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4B" w:rsidRPr="0037237F" w:rsidRDefault="00B9734B" w:rsidP="0037237F">
      <w:pPr>
        <w:spacing w:after="0" w:line="360" w:lineRule="auto"/>
        <w:jc w:val="right"/>
        <w:rPr>
          <w:rFonts w:ascii="Times New Roman" w:hAnsi="Times New Roman" w:cs="Times New Roman"/>
          <w:b/>
          <w:sz w:val="24"/>
          <w:szCs w:val="24"/>
        </w:rPr>
      </w:pPr>
      <w:r w:rsidRPr="0037237F">
        <w:rPr>
          <w:rFonts w:ascii="Times New Roman" w:hAnsi="Times New Roman" w:cs="Times New Roman"/>
          <w:b/>
          <w:sz w:val="24"/>
          <w:szCs w:val="24"/>
        </w:rPr>
        <w:t>С.А.Абрамян</w:t>
      </w:r>
    </w:p>
    <w:p w:rsidR="00B9734B" w:rsidRPr="0037237F" w:rsidRDefault="00B9734B" w:rsidP="0037237F">
      <w:pPr>
        <w:spacing w:after="0" w:line="360" w:lineRule="auto"/>
        <w:jc w:val="right"/>
        <w:rPr>
          <w:rFonts w:ascii="Times New Roman" w:hAnsi="Times New Roman" w:cs="Times New Roman"/>
          <w:b/>
          <w:sz w:val="24"/>
          <w:szCs w:val="24"/>
        </w:rPr>
      </w:pPr>
      <w:r w:rsidRPr="0037237F">
        <w:rPr>
          <w:rFonts w:ascii="Times New Roman" w:hAnsi="Times New Roman" w:cs="Times New Roman"/>
          <w:b/>
          <w:sz w:val="24"/>
          <w:szCs w:val="24"/>
        </w:rPr>
        <w:t>Ереванский государственный университет</w:t>
      </w:r>
    </w:p>
    <w:p w:rsidR="00B9734B" w:rsidRPr="0037237F" w:rsidRDefault="00B9734B" w:rsidP="0037237F">
      <w:pPr>
        <w:spacing w:after="0" w:line="360" w:lineRule="auto"/>
        <w:jc w:val="right"/>
        <w:rPr>
          <w:rFonts w:ascii="Times New Roman" w:hAnsi="Times New Roman" w:cs="Times New Roman"/>
          <w:b/>
          <w:sz w:val="24"/>
          <w:szCs w:val="24"/>
        </w:rPr>
      </w:pPr>
    </w:p>
    <w:p w:rsidR="00B9734B" w:rsidRPr="0037237F" w:rsidRDefault="00B9734B" w:rsidP="0037237F">
      <w:pPr>
        <w:spacing w:line="360" w:lineRule="auto"/>
        <w:jc w:val="center"/>
        <w:rPr>
          <w:rFonts w:ascii="Times New Roman" w:hAnsi="Times New Roman" w:cs="Times New Roman"/>
          <w:b/>
          <w:sz w:val="24"/>
          <w:szCs w:val="24"/>
        </w:rPr>
      </w:pPr>
      <w:r w:rsidRPr="0037237F">
        <w:rPr>
          <w:rFonts w:ascii="Times New Roman" w:hAnsi="Times New Roman" w:cs="Times New Roman"/>
          <w:b/>
          <w:sz w:val="24"/>
          <w:szCs w:val="24"/>
        </w:rPr>
        <w:t>РЕЧЕВАЯ КОММУНИКАЦИЯ В КОНТЕКСТЕ МЕЖКУЛЬТУРНЫХ РАЗЛИЧИЙ</w:t>
      </w:r>
    </w:p>
    <w:p w:rsidR="00B9734B" w:rsidRPr="00B9734B" w:rsidRDefault="00B9734B" w:rsidP="0037237F">
      <w:pPr>
        <w:spacing w:after="0" w:line="360" w:lineRule="auto"/>
        <w:ind w:firstLine="284"/>
        <w:jc w:val="both"/>
        <w:rPr>
          <w:rFonts w:ascii="Times New Roman" w:hAnsi="Times New Roman" w:cs="Times New Roman"/>
          <w:i/>
          <w:sz w:val="24"/>
          <w:szCs w:val="24"/>
        </w:rPr>
      </w:pPr>
      <w:r w:rsidRPr="00B9734B">
        <w:rPr>
          <w:rFonts w:ascii="Times New Roman" w:hAnsi="Times New Roman" w:cs="Times New Roman"/>
          <w:i/>
          <w:sz w:val="24"/>
          <w:szCs w:val="24"/>
        </w:rPr>
        <w:t xml:space="preserve">В статье на основе аналитического и сравнительного методов анализируются проблемы речевого общения в межкультурном контексте, раскрываются некоторые особенности речевых актов в английском и армянском языках, делается вывод о необходимости </w:t>
      </w:r>
      <w:proofErr w:type="spellStart"/>
      <w:r w:rsidRPr="00B9734B">
        <w:rPr>
          <w:rFonts w:ascii="Times New Roman" w:hAnsi="Times New Roman" w:cs="Times New Roman"/>
          <w:i/>
          <w:sz w:val="24"/>
          <w:szCs w:val="24"/>
        </w:rPr>
        <w:t>задействования</w:t>
      </w:r>
      <w:proofErr w:type="spellEnd"/>
      <w:r w:rsidRPr="00B9734B">
        <w:rPr>
          <w:rFonts w:ascii="Times New Roman" w:hAnsi="Times New Roman" w:cs="Times New Roman"/>
          <w:i/>
          <w:sz w:val="24"/>
          <w:szCs w:val="24"/>
        </w:rPr>
        <w:t xml:space="preserve"> когнитивного уровня сознания для формирования адекватных представлений об иноязычной культуре.</w:t>
      </w:r>
    </w:p>
    <w:p w:rsidR="00B9734B" w:rsidRPr="00B9734B" w:rsidRDefault="00B9734B" w:rsidP="0037237F">
      <w:pPr>
        <w:spacing w:after="0" w:line="360" w:lineRule="auto"/>
        <w:ind w:firstLine="284"/>
        <w:jc w:val="both"/>
        <w:rPr>
          <w:rFonts w:ascii="Times New Roman" w:hAnsi="Times New Roman" w:cs="Times New Roman"/>
          <w:i/>
          <w:sz w:val="24"/>
          <w:szCs w:val="24"/>
        </w:rPr>
      </w:pPr>
      <w:r w:rsidRPr="00B9734B">
        <w:rPr>
          <w:rFonts w:ascii="Times New Roman" w:hAnsi="Times New Roman" w:cs="Times New Roman"/>
          <w:i/>
          <w:sz w:val="24"/>
          <w:szCs w:val="24"/>
        </w:rPr>
        <w:t>Ключевые слова: речевая коммуникация, речевые акты, речевой этикет, когнитивное сознание, межкультурные различия.</w:t>
      </w:r>
    </w:p>
    <w:p w:rsidR="00B9734B" w:rsidRPr="00D15BCB" w:rsidRDefault="00B9734B" w:rsidP="0037237F">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 xml:space="preserve">In the article on the basis of analytical and comparative methods the problems of speech communication in the intercultural context are </w:t>
      </w:r>
      <w:proofErr w:type="spellStart"/>
      <w:r w:rsidRPr="00D15BCB">
        <w:rPr>
          <w:rFonts w:ascii="Times New Roman" w:hAnsi="Times New Roman" w:cs="Times New Roman"/>
          <w:i/>
          <w:sz w:val="24"/>
          <w:szCs w:val="24"/>
          <w:lang w:val="en-US"/>
        </w:rPr>
        <w:t>analysed</w:t>
      </w:r>
      <w:proofErr w:type="spellEnd"/>
      <w:r w:rsidRPr="00D15BCB">
        <w:rPr>
          <w:rFonts w:ascii="Times New Roman" w:hAnsi="Times New Roman" w:cs="Times New Roman"/>
          <w:i/>
          <w:sz w:val="24"/>
          <w:szCs w:val="24"/>
          <w:lang w:val="en-US"/>
        </w:rPr>
        <w:t>, some peculiarities of English and Armenian speech acts are considered, a conclusion is made  about the necessity of applying the cognitive level of consciousness to form adequate integral notions about the foreign language and culture.</w:t>
      </w:r>
    </w:p>
    <w:p w:rsidR="00B9734B" w:rsidRPr="00D15BCB" w:rsidRDefault="00B9734B" w:rsidP="0037237F">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Key words: speech communication, speech acts, speech etiquette, cognitive consciousness, intercultural differences.</w:t>
      </w:r>
    </w:p>
    <w:p w:rsidR="00B9734B" w:rsidRPr="00B9734B" w:rsidRDefault="00B9734B" w:rsidP="0037237F">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Среди факторов, влияющих на процесс коммуникации, особенности национальной культуры имеют первостепенное значение. Они оказывают непосредственное влияние на коммуникативное поведение представителей той или иной </w:t>
      </w:r>
      <w:proofErr w:type="spellStart"/>
      <w:r w:rsidRPr="00B9734B">
        <w:rPr>
          <w:rFonts w:ascii="Times New Roman" w:hAnsi="Times New Roman" w:cs="Times New Roman"/>
          <w:sz w:val="28"/>
          <w:szCs w:val="28"/>
        </w:rPr>
        <w:t>лингвокультурной</w:t>
      </w:r>
      <w:proofErr w:type="spellEnd"/>
      <w:r w:rsidRPr="00B9734B">
        <w:rPr>
          <w:rFonts w:ascii="Times New Roman" w:hAnsi="Times New Roman" w:cs="Times New Roman"/>
          <w:sz w:val="28"/>
          <w:szCs w:val="28"/>
        </w:rPr>
        <w:t xml:space="preserve"> общности, находят непосредственное отражение в речи, в многочисленных речевых стереотипах, в невербальных средствах общения. Для эффективного общения с представителями иной культуры одного владения иностранным языком на собственно лингвистическом уровне (лингвистическая компетенция) недостаточно. Важно не просто </w:t>
      </w:r>
      <w:proofErr w:type="gramStart"/>
      <w:r w:rsidRPr="00B9734B">
        <w:rPr>
          <w:rFonts w:ascii="Times New Roman" w:hAnsi="Times New Roman" w:cs="Times New Roman"/>
          <w:sz w:val="28"/>
          <w:szCs w:val="28"/>
        </w:rPr>
        <w:t>знать</w:t>
      </w:r>
      <w:proofErr w:type="gramEnd"/>
      <w:r w:rsidRPr="00B9734B">
        <w:rPr>
          <w:rFonts w:ascii="Times New Roman" w:hAnsi="Times New Roman" w:cs="Times New Roman"/>
          <w:sz w:val="28"/>
          <w:szCs w:val="28"/>
        </w:rPr>
        <w:t xml:space="preserve"> как правильно говорить с точки зрения лексики и грамматики, но и что говорить, в какой форме это правильно делать (речевая компетенция).</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Долгое время в лингвистике доминирующие позиции занимали различные подходы с позиций структурализма и </w:t>
      </w:r>
      <w:proofErr w:type="spellStart"/>
      <w:r w:rsidRPr="00B9734B">
        <w:rPr>
          <w:rFonts w:ascii="Times New Roman" w:hAnsi="Times New Roman" w:cs="Times New Roman"/>
          <w:sz w:val="28"/>
          <w:szCs w:val="28"/>
        </w:rPr>
        <w:t>соссюровской</w:t>
      </w:r>
      <w:proofErr w:type="spellEnd"/>
      <w:r w:rsidRPr="00B9734B">
        <w:rPr>
          <w:rFonts w:ascii="Times New Roman" w:hAnsi="Times New Roman" w:cs="Times New Roman"/>
          <w:sz w:val="28"/>
          <w:szCs w:val="28"/>
        </w:rPr>
        <w:t xml:space="preserve"> традиции чистой лингвистики, при которых речь считалась явлением, лишенным общих, универсальных свойств, не подлежащим абстрагированию и научному обобщению. Между тем это не совсем так, ибо в случае </w:t>
      </w:r>
      <w:r w:rsidRPr="00B9734B">
        <w:rPr>
          <w:rFonts w:ascii="Times New Roman" w:hAnsi="Times New Roman" w:cs="Times New Roman"/>
          <w:sz w:val="28"/>
          <w:szCs w:val="28"/>
        </w:rPr>
        <w:lastRenderedPageBreak/>
        <w:t>допущения, что универсальным, надындивидуальным является только язык как система, а речь является сугубо индивидуальной, то вряд ли ей можно было бы научить других людей, как это делают различные психолингвистические и психологические методики обучения иноязычной речи [4, с. 48].</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Известно, что речь не образуется ни словами, ни предложениями: она образуется высказываниями (речевыми актами). </w:t>
      </w:r>
      <w:proofErr w:type="gramStart"/>
      <w:r w:rsidRPr="00B9734B">
        <w:rPr>
          <w:rFonts w:ascii="Times New Roman" w:hAnsi="Times New Roman" w:cs="Times New Roman"/>
          <w:sz w:val="28"/>
          <w:szCs w:val="28"/>
        </w:rPr>
        <w:t>Последние являются предметом изучения теории речевых актов, сложившейся на основе идей Дж.</w:t>
      </w:r>
      <w:r w:rsidR="00BB2EF5">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Остина</w:t>
      </w:r>
      <w:proofErr w:type="spellEnd"/>
      <w:r w:rsidRPr="00B9734B">
        <w:rPr>
          <w:rFonts w:ascii="Times New Roman" w:hAnsi="Times New Roman" w:cs="Times New Roman"/>
          <w:sz w:val="28"/>
          <w:szCs w:val="28"/>
        </w:rPr>
        <w:t xml:space="preserve"> в начале 60-х годов XX в. Как отмечает А. </w:t>
      </w:r>
      <w:proofErr w:type="spellStart"/>
      <w:r w:rsidRPr="00B9734B">
        <w:rPr>
          <w:rFonts w:ascii="Times New Roman" w:hAnsi="Times New Roman" w:cs="Times New Roman"/>
          <w:sz w:val="28"/>
          <w:szCs w:val="28"/>
        </w:rPr>
        <w:t>Вежбицка</w:t>
      </w:r>
      <w:proofErr w:type="spellEnd"/>
      <w:r w:rsidRPr="00B9734B">
        <w:rPr>
          <w:rFonts w:ascii="Times New Roman" w:hAnsi="Times New Roman" w:cs="Times New Roman"/>
          <w:sz w:val="28"/>
          <w:szCs w:val="28"/>
        </w:rPr>
        <w:t>, «теория речевых актов ставит себе в заслугу то, что интере</w:t>
      </w:r>
      <w:r w:rsidR="00B96473">
        <w:rPr>
          <w:rFonts w:ascii="Times New Roman" w:hAnsi="Times New Roman" w:cs="Times New Roman"/>
          <w:sz w:val="28"/>
          <w:szCs w:val="28"/>
        </w:rPr>
        <w:t>сующим ее пред</w:t>
      </w:r>
      <w:r w:rsidRPr="00B9734B">
        <w:rPr>
          <w:rFonts w:ascii="Times New Roman" w:hAnsi="Times New Roman" w:cs="Times New Roman"/>
          <w:sz w:val="28"/>
          <w:szCs w:val="28"/>
        </w:rPr>
        <w:t>метом являются единицы, гораздо т</w:t>
      </w:r>
      <w:r w:rsidR="00B96473">
        <w:rPr>
          <w:rFonts w:ascii="Times New Roman" w:hAnsi="Times New Roman" w:cs="Times New Roman"/>
          <w:sz w:val="28"/>
          <w:szCs w:val="28"/>
        </w:rPr>
        <w:t>еснее связанные с действительно</w:t>
      </w:r>
      <w:r w:rsidRPr="00B9734B">
        <w:rPr>
          <w:rFonts w:ascii="Times New Roman" w:hAnsi="Times New Roman" w:cs="Times New Roman"/>
          <w:sz w:val="28"/>
          <w:szCs w:val="28"/>
        </w:rPr>
        <w:t>стью, чем те, которыми занималось все языкознание прошлого – как традиционное, так и структуральное или трансформационное.</w:t>
      </w:r>
      <w:proofErr w:type="gramEnd"/>
      <w:r w:rsidRPr="00B9734B">
        <w:rPr>
          <w:rFonts w:ascii="Times New Roman" w:hAnsi="Times New Roman" w:cs="Times New Roman"/>
          <w:sz w:val="28"/>
          <w:szCs w:val="28"/>
        </w:rPr>
        <w:t xml:space="preserve"> Фонемы, морфемы, слова, фразы или предложения – это единицы абстрактные и "мертвые": живая речь слагается из "актов", структура которых детерминирована непосредственно их прагматической функцией» [2, с. 237].</w:t>
      </w:r>
    </w:p>
    <w:p w:rsidR="00B9734B" w:rsidRPr="00B9734B" w:rsidRDefault="00B96473" w:rsidP="00B9734B">
      <w:pPr>
        <w:spacing w:after="0"/>
        <w:ind w:firstLine="284"/>
        <w:jc w:val="both"/>
        <w:rPr>
          <w:rFonts w:ascii="Times New Roman" w:hAnsi="Times New Roman" w:cs="Times New Roman"/>
          <w:sz w:val="28"/>
          <w:szCs w:val="28"/>
        </w:rPr>
      </w:pPr>
      <w:r>
        <w:rPr>
          <w:rFonts w:ascii="Times New Roman" w:hAnsi="Times New Roman" w:cs="Times New Roman"/>
          <w:sz w:val="28"/>
          <w:szCs w:val="28"/>
        </w:rPr>
        <w:t>Разрабатывая</w:t>
      </w:r>
      <w:r w:rsidR="00B9734B" w:rsidRPr="00B9734B">
        <w:rPr>
          <w:rFonts w:ascii="Times New Roman" w:hAnsi="Times New Roman" w:cs="Times New Roman"/>
          <w:sz w:val="28"/>
          <w:szCs w:val="28"/>
        </w:rPr>
        <w:t xml:space="preserve"> теорию речевых жанров М.М. Бахтин отмечал, что «</w:t>
      </w:r>
      <w:proofErr w:type="gramStart"/>
      <w:r w:rsidR="00B9734B" w:rsidRPr="00B9734B">
        <w:rPr>
          <w:rFonts w:ascii="Times New Roman" w:hAnsi="Times New Roman" w:cs="Times New Roman"/>
          <w:sz w:val="28"/>
          <w:szCs w:val="28"/>
        </w:rPr>
        <w:t>говорящему</w:t>
      </w:r>
      <w:proofErr w:type="gramEnd"/>
      <w:r w:rsidR="00B9734B" w:rsidRPr="00B9734B">
        <w:rPr>
          <w:rFonts w:ascii="Times New Roman" w:hAnsi="Times New Roman" w:cs="Times New Roman"/>
          <w:sz w:val="28"/>
          <w:szCs w:val="28"/>
        </w:rPr>
        <w:t xml:space="preserve"> даны не только обязательные для него формы общенародного языка (словарный состав и грамматический строй), но и обязательные для него формы высказывания, то есть речевые жанры; эти последние так же необходимы для взаимного понимания, как и формы языка. Речевые жанры, по сравнению с формами языка, гораздо более изменчивы, гибки, пластичны, но для говорящего индивидуума они имеют нормативное значение, не создаются им, а даны ему. Поэтому единичное высказывание при всей его индивидуальности и творческом характере никак нельзя считать совершенно свободной комбинацией форм языка» [1, с. 256-257, 260].</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Хотя долгое время идеи М.М.Бахтина оставались невостребованными, многие из них легли в основу современных теорий </w:t>
      </w:r>
      <w:proofErr w:type="spellStart"/>
      <w:r w:rsidRPr="00B9734B">
        <w:rPr>
          <w:rFonts w:ascii="Times New Roman" w:hAnsi="Times New Roman" w:cs="Times New Roman"/>
          <w:sz w:val="28"/>
          <w:szCs w:val="28"/>
        </w:rPr>
        <w:t>дискурса</w:t>
      </w:r>
      <w:proofErr w:type="spellEnd"/>
      <w:r w:rsidRPr="00B9734B">
        <w:rPr>
          <w:rFonts w:ascii="Times New Roman" w:hAnsi="Times New Roman" w:cs="Times New Roman"/>
          <w:sz w:val="28"/>
          <w:szCs w:val="28"/>
        </w:rPr>
        <w:t xml:space="preserve"> и моделей речевой коммуникации. Так, В.Е. Чернявская, обращая внимание на когнитивный и нормативный характер </w:t>
      </w:r>
      <w:proofErr w:type="spellStart"/>
      <w:r w:rsidRPr="00B9734B">
        <w:rPr>
          <w:rFonts w:ascii="Times New Roman" w:hAnsi="Times New Roman" w:cs="Times New Roman"/>
          <w:sz w:val="28"/>
          <w:szCs w:val="28"/>
        </w:rPr>
        <w:t>дискурса</w:t>
      </w:r>
      <w:proofErr w:type="spellEnd"/>
      <w:r w:rsidRPr="00B9734B">
        <w:rPr>
          <w:rFonts w:ascii="Times New Roman" w:hAnsi="Times New Roman" w:cs="Times New Roman"/>
          <w:sz w:val="28"/>
          <w:szCs w:val="28"/>
        </w:rPr>
        <w:t xml:space="preserve"> и рассматривая его в качестве </w:t>
      </w:r>
      <w:proofErr w:type="spellStart"/>
      <w:r w:rsidRPr="00B9734B">
        <w:rPr>
          <w:rFonts w:ascii="Times New Roman" w:hAnsi="Times New Roman" w:cs="Times New Roman"/>
          <w:sz w:val="28"/>
          <w:szCs w:val="28"/>
        </w:rPr>
        <w:t>типологочески</w:t>
      </w:r>
      <w:proofErr w:type="spellEnd"/>
      <w:r w:rsidRPr="00B9734B">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предзаданного</w:t>
      </w:r>
      <w:proofErr w:type="spellEnd"/>
      <w:r w:rsidRPr="00B9734B">
        <w:rPr>
          <w:rFonts w:ascii="Times New Roman" w:hAnsi="Times New Roman" w:cs="Times New Roman"/>
          <w:sz w:val="28"/>
          <w:szCs w:val="28"/>
        </w:rPr>
        <w:t xml:space="preserve"> способа мышления и коммуникативно-речевой практики, пишет: «</w:t>
      </w:r>
      <w:proofErr w:type="spellStart"/>
      <w:r w:rsidRPr="00B9734B">
        <w:rPr>
          <w:rFonts w:ascii="Times New Roman" w:hAnsi="Times New Roman" w:cs="Times New Roman"/>
          <w:sz w:val="28"/>
          <w:szCs w:val="28"/>
        </w:rPr>
        <w:t>Дискурс</w:t>
      </w:r>
      <w:proofErr w:type="spellEnd"/>
      <w:r w:rsidRPr="00B9734B">
        <w:rPr>
          <w:rFonts w:ascii="Times New Roman" w:hAnsi="Times New Roman" w:cs="Times New Roman"/>
          <w:sz w:val="28"/>
          <w:szCs w:val="28"/>
        </w:rPr>
        <w:t xml:space="preserve"> – это система ограничений, накладываемых на возможные высказывания в силу определенной социальной, идеологической, в том числе научной позиции. Мы утверждаем, что </w:t>
      </w:r>
      <w:proofErr w:type="spellStart"/>
      <w:r w:rsidRPr="00B9734B">
        <w:rPr>
          <w:rFonts w:ascii="Times New Roman" w:hAnsi="Times New Roman" w:cs="Times New Roman"/>
          <w:sz w:val="28"/>
          <w:szCs w:val="28"/>
        </w:rPr>
        <w:t>дискурс</w:t>
      </w:r>
      <w:proofErr w:type="spellEnd"/>
      <w:r w:rsidRPr="00B9734B">
        <w:rPr>
          <w:rFonts w:ascii="Times New Roman" w:hAnsi="Times New Roman" w:cs="Times New Roman"/>
          <w:sz w:val="28"/>
          <w:szCs w:val="28"/>
        </w:rPr>
        <w:t xml:space="preserve"> выражает надындивидуальное, коллективное речевое действие, которое </w:t>
      </w:r>
      <w:proofErr w:type="spellStart"/>
      <w:r w:rsidRPr="00B9734B">
        <w:rPr>
          <w:rFonts w:ascii="Times New Roman" w:hAnsi="Times New Roman" w:cs="Times New Roman"/>
          <w:sz w:val="28"/>
          <w:szCs w:val="28"/>
        </w:rPr>
        <w:t>институционализировано</w:t>
      </w:r>
      <w:proofErr w:type="spellEnd"/>
      <w:r w:rsidRPr="00B9734B">
        <w:rPr>
          <w:rFonts w:ascii="Times New Roman" w:hAnsi="Times New Roman" w:cs="Times New Roman"/>
          <w:sz w:val="28"/>
          <w:szCs w:val="28"/>
        </w:rPr>
        <w:t xml:space="preserve">, т.е. связано с </w:t>
      </w:r>
      <w:r w:rsidRPr="00B9734B">
        <w:rPr>
          <w:rFonts w:ascii="Times New Roman" w:hAnsi="Times New Roman" w:cs="Times New Roman"/>
          <w:sz w:val="28"/>
          <w:szCs w:val="28"/>
        </w:rPr>
        <w:lastRenderedPageBreak/>
        <w:t>относительно устойчивыми типами и формами социальной практики... Это значит дал</w:t>
      </w:r>
      <w:r w:rsidR="00A917DA">
        <w:rPr>
          <w:rFonts w:ascii="Times New Roman" w:hAnsi="Times New Roman" w:cs="Times New Roman"/>
          <w:sz w:val="28"/>
          <w:szCs w:val="28"/>
        </w:rPr>
        <w:t xml:space="preserve">ее, что </w:t>
      </w:r>
      <w:proofErr w:type="spellStart"/>
      <w:r w:rsidR="00A917DA">
        <w:rPr>
          <w:rFonts w:ascii="Times New Roman" w:hAnsi="Times New Roman" w:cs="Times New Roman"/>
          <w:sz w:val="28"/>
          <w:szCs w:val="28"/>
        </w:rPr>
        <w:t>дискурс</w:t>
      </w:r>
      <w:proofErr w:type="spellEnd"/>
      <w:r w:rsidR="00A917DA">
        <w:rPr>
          <w:rFonts w:ascii="Times New Roman" w:hAnsi="Times New Roman" w:cs="Times New Roman"/>
          <w:sz w:val="28"/>
          <w:szCs w:val="28"/>
        </w:rPr>
        <w:t xml:space="preserve"> предлагает опре</w:t>
      </w:r>
      <w:r w:rsidRPr="00B9734B">
        <w:rPr>
          <w:rFonts w:ascii="Times New Roman" w:hAnsi="Times New Roman" w:cs="Times New Roman"/>
          <w:sz w:val="28"/>
          <w:szCs w:val="28"/>
        </w:rPr>
        <w:t>деленные, такие и не иные, стандарты коммуникативно-речевого поведения отдельных лиц в типичных ситуациях» [8,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133].</w:t>
      </w:r>
    </w:p>
    <w:p w:rsidR="00B9734B" w:rsidRPr="00B9734B" w:rsidRDefault="00B9734B" w:rsidP="00B9734B">
      <w:pPr>
        <w:spacing w:after="0"/>
        <w:ind w:firstLine="284"/>
        <w:jc w:val="both"/>
        <w:rPr>
          <w:rFonts w:ascii="Times New Roman" w:hAnsi="Times New Roman" w:cs="Times New Roman"/>
          <w:sz w:val="28"/>
          <w:szCs w:val="28"/>
        </w:rPr>
      </w:pPr>
      <w:proofErr w:type="gramStart"/>
      <w:r w:rsidRPr="00B9734B">
        <w:rPr>
          <w:rFonts w:ascii="Times New Roman" w:hAnsi="Times New Roman" w:cs="Times New Roman"/>
          <w:sz w:val="28"/>
          <w:szCs w:val="28"/>
        </w:rPr>
        <w:t xml:space="preserve">Среди факторов, определяющих речевую деятельность </w:t>
      </w:r>
      <w:proofErr w:type="spellStart"/>
      <w:r w:rsidRPr="00B9734B">
        <w:rPr>
          <w:rFonts w:ascii="Times New Roman" w:hAnsi="Times New Roman" w:cs="Times New Roman"/>
          <w:sz w:val="28"/>
          <w:szCs w:val="28"/>
        </w:rPr>
        <w:t>коммуникантов</w:t>
      </w:r>
      <w:proofErr w:type="spellEnd"/>
      <w:r w:rsidRPr="00B9734B">
        <w:rPr>
          <w:rFonts w:ascii="Times New Roman" w:hAnsi="Times New Roman" w:cs="Times New Roman"/>
          <w:sz w:val="28"/>
          <w:szCs w:val="28"/>
        </w:rPr>
        <w:t xml:space="preserve"> исследователи указывают на систему языка, знания (когнитивную базу), жизненный и коммуникативный опыт, социальные и психологические особенности говорящего и его партнера-адресата (например, социальный статус, ценности, идеалы, предрассудки, стереотипы, образцы действий и т.п.), преследуемые в общении цели, обстановку и условия общения, нормы (а также ритуалы, правила, схемы, фреймы и сценарии) поведения вообще и коммуникативного поведения</w:t>
      </w:r>
      <w:proofErr w:type="gramEnd"/>
      <w:r w:rsidRPr="00B9734B">
        <w:rPr>
          <w:rFonts w:ascii="Times New Roman" w:hAnsi="Times New Roman" w:cs="Times New Roman"/>
          <w:sz w:val="28"/>
          <w:szCs w:val="28"/>
        </w:rPr>
        <w:t xml:space="preserve"> в частности, свойственные данной культуре, а также ряд других факторов. Однако, как отмечает Е.В.</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 xml:space="preserve">Сидоров, в силу того, что коммуникация – это процесс человеческий, на организацию деятельности говорящего (отправителя сообщения) и, следовательно, на организацию текста как ее продукта, на самом деле оказывают детерминирующее влияние скорее </w:t>
      </w:r>
      <w:proofErr w:type="spellStart"/>
      <w:r w:rsidRPr="00B9734B">
        <w:rPr>
          <w:rFonts w:ascii="Times New Roman" w:hAnsi="Times New Roman" w:cs="Times New Roman"/>
          <w:sz w:val="28"/>
          <w:szCs w:val="28"/>
        </w:rPr>
        <w:t>деятельностно</w:t>
      </w:r>
      <w:proofErr w:type="spellEnd"/>
      <w:r w:rsidRPr="00B9734B">
        <w:rPr>
          <w:rFonts w:ascii="Times New Roman" w:hAnsi="Times New Roman" w:cs="Times New Roman"/>
          <w:sz w:val="28"/>
          <w:szCs w:val="28"/>
        </w:rPr>
        <w:t>, субъективно формируемые образы этих факторов, чем сами эти факторы [6, с.</w:t>
      </w:r>
      <w:r w:rsidR="0037237F">
        <w:rPr>
          <w:rFonts w:ascii="Times New Roman" w:hAnsi="Times New Roman" w:cs="Times New Roman"/>
          <w:sz w:val="28"/>
          <w:szCs w:val="28"/>
        </w:rPr>
        <w:t xml:space="preserve"> </w:t>
      </w:r>
      <w:r w:rsidRPr="00B9734B">
        <w:rPr>
          <w:rFonts w:ascii="Times New Roman" w:hAnsi="Times New Roman" w:cs="Times New Roman"/>
          <w:sz w:val="28"/>
          <w:szCs w:val="28"/>
        </w:rPr>
        <w:t>89].</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Как отмечает С.Г. </w:t>
      </w:r>
      <w:proofErr w:type="spellStart"/>
      <w:proofErr w:type="gramStart"/>
      <w:r w:rsidRPr="00B9734B">
        <w:rPr>
          <w:rFonts w:ascii="Times New Roman" w:hAnsi="Times New Roman" w:cs="Times New Roman"/>
          <w:sz w:val="28"/>
          <w:szCs w:val="28"/>
        </w:rPr>
        <w:t>Тер-Минасова</w:t>
      </w:r>
      <w:proofErr w:type="spellEnd"/>
      <w:proofErr w:type="gramEnd"/>
      <w:r w:rsidRPr="00B9734B">
        <w:rPr>
          <w:rFonts w:ascii="Times New Roman" w:hAnsi="Times New Roman" w:cs="Times New Roman"/>
          <w:sz w:val="28"/>
          <w:szCs w:val="28"/>
        </w:rPr>
        <w:t xml:space="preserve">, без учета человеческого фактора, в данном случае особенностей речевой коммуникации, невозможно изучение ни культуры, ни языка как части культуры [7, с. 15]. </w:t>
      </w:r>
      <w:proofErr w:type="gramStart"/>
      <w:r w:rsidRPr="00B9734B">
        <w:rPr>
          <w:rFonts w:ascii="Times New Roman" w:hAnsi="Times New Roman" w:cs="Times New Roman"/>
          <w:sz w:val="28"/>
          <w:szCs w:val="28"/>
        </w:rPr>
        <w:t>Подчеркивая необходимость учета культурных особенностей в ходе делового и профессионального общения Т.С. Самохина отмечает</w:t>
      </w:r>
      <w:proofErr w:type="gramEnd"/>
      <w:r w:rsidRPr="00B9734B">
        <w:rPr>
          <w:rFonts w:ascii="Times New Roman" w:hAnsi="Times New Roman" w:cs="Times New Roman"/>
          <w:sz w:val="28"/>
          <w:szCs w:val="28"/>
        </w:rPr>
        <w:t>, что “эффективность делового общения зависит, прежде всего, от выбора правильных поведенческих и речевых стратегий, которые, в свою очередь, зависят от культуры и обстоятельств делового общения” [5, с. 182].</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Конечно, помимо речевой, немаловажное значение имеют и другие виды коммуникации, что подчеркивает необходимость интегрального подхода к феномену человеческого общения. Основоположник теории межкультурной коммуникации Э. Холл, рассматривая культуру в качестве коммуникации, подчеркивал, что сообщение на уровне слова может полностью отличаться от того, что передается на других уровнях. </w:t>
      </w:r>
      <w:proofErr w:type="gramStart"/>
      <w:r w:rsidRPr="00B9734B">
        <w:rPr>
          <w:rFonts w:ascii="Times New Roman" w:hAnsi="Times New Roman" w:cs="Times New Roman"/>
          <w:sz w:val="28"/>
          <w:szCs w:val="28"/>
        </w:rPr>
        <w:t>Например, невербальная интонация, телодвижения, мимика, жесты и т. д. могут придавать одному и тому же вербальному высказыванию совершенно разные смыслы, также как и выражать властные отношения (дистанцию власти) между говорящими (равный – неравный) [13,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 xml:space="preserve">VII]. </w:t>
      </w:r>
      <w:proofErr w:type="gramEnd"/>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lastRenderedPageBreak/>
        <w:t xml:space="preserve">Согласно С. </w:t>
      </w:r>
      <w:proofErr w:type="spellStart"/>
      <w:r w:rsidRPr="00B9734B">
        <w:rPr>
          <w:rFonts w:ascii="Times New Roman" w:hAnsi="Times New Roman" w:cs="Times New Roman"/>
          <w:sz w:val="28"/>
          <w:szCs w:val="28"/>
        </w:rPr>
        <w:t>Тинг-Тумей</w:t>
      </w:r>
      <w:proofErr w:type="spellEnd"/>
      <w:r w:rsidRPr="00B9734B">
        <w:rPr>
          <w:rFonts w:ascii="Times New Roman" w:hAnsi="Times New Roman" w:cs="Times New Roman"/>
          <w:sz w:val="28"/>
          <w:szCs w:val="28"/>
        </w:rPr>
        <w:t xml:space="preserve">, проблемы в межкультурной коммуникации происходят из-за отсутствия общности сознаний </w:t>
      </w:r>
      <w:proofErr w:type="spellStart"/>
      <w:r w:rsidRPr="00B9734B">
        <w:rPr>
          <w:rFonts w:ascii="Times New Roman" w:hAnsi="Times New Roman" w:cs="Times New Roman"/>
          <w:sz w:val="28"/>
          <w:szCs w:val="28"/>
        </w:rPr>
        <w:t>коммуникантов</w:t>
      </w:r>
      <w:proofErr w:type="spellEnd"/>
      <w:r w:rsidRPr="00B9734B">
        <w:rPr>
          <w:rFonts w:ascii="Times New Roman" w:hAnsi="Times New Roman" w:cs="Times New Roman"/>
          <w:sz w:val="28"/>
          <w:szCs w:val="28"/>
        </w:rPr>
        <w:t xml:space="preserve">. Каждый элемент интеракции культурно обусловлен и может быть подвергнут разным интерпретациям со стороны </w:t>
      </w:r>
      <w:proofErr w:type="spellStart"/>
      <w:r w:rsidRPr="00B9734B">
        <w:rPr>
          <w:rFonts w:ascii="Times New Roman" w:hAnsi="Times New Roman" w:cs="Times New Roman"/>
          <w:sz w:val="28"/>
          <w:szCs w:val="28"/>
        </w:rPr>
        <w:t>коммуникантов</w:t>
      </w:r>
      <w:proofErr w:type="spellEnd"/>
      <w:r w:rsidRPr="00B9734B">
        <w:rPr>
          <w:rFonts w:ascii="Times New Roman" w:hAnsi="Times New Roman" w:cs="Times New Roman"/>
          <w:sz w:val="28"/>
          <w:szCs w:val="28"/>
        </w:rPr>
        <w:t xml:space="preserve"> в силу тех разных культурных представлений и ожиданий, которые они приобрели в ходе своей социализации и </w:t>
      </w:r>
      <w:proofErr w:type="spellStart"/>
      <w:r w:rsidRPr="00B9734B">
        <w:rPr>
          <w:rFonts w:ascii="Times New Roman" w:hAnsi="Times New Roman" w:cs="Times New Roman"/>
          <w:sz w:val="28"/>
          <w:szCs w:val="28"/>
        </w:rPr>
        <w:t>инкультурации</w:t>
      </w:r>
      <w:proofErr w:type="spellEnd"/>
      <w:r w:rsidRPr="00B9734B">
        <w:rPr>
          <w:rFonts w:ascii="Times New Roman" w:hAnsi="Times New Roman" w:cs="Times New Roman"/>
          <w:sz w:val="28"/>
          <w:szCs w:val="28"/>
        </w:rPr>
        <w:t>[14,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23].</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Согласно теории речевых актов, нельзя понять сущность языкового употребления, ограничиваясь изучением отношения высказывания к действительности с точки зрения истинности – ложности, необходимо включать в рассмотрение отношение высказывания к говорящему и адресату. Рассматривая языковое употребление под таким углом зрения, речевая модель </w:t>
      </w:r>
      <w:proofErr w:type="gramStart"/>
      <w:r w:rsidRPr="00B9734B">
        <w:rPr>
          <w:rFonts w:ascii="Times New Roman" w:hAnsi="Times New Roman" w:cs="Times New Roman"/>
          <w:sz w:val="28"/>
          <w:szCs w:val="28"/>
        </w:rPr>
        <w:t>Дж</w:t>
      </w:r>
      <w:proofErr w:type="gramEnd"/>
      <w:r w:rsidRPr="00B9734B">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Остина</w:t>
      </w:r>
      <w:proofErr w:type="spellEnd"/>
      <w:r w:rsidRPr="00B9734B">
        <w:rPr>
          <w:rFonts w:ascii="Times New Roman" w:hAnsi="Times New Roman" w:cs="Times New Roman"/>
          <w:sz w:val="28"/>
          <w:szCs w:val="28"/>
        </w:rPr>
        <w:t xml:space="preserve"> представляет структуру речевого акта в качестве трехуровневого образования, состоящего из </w:t>
      </w:r>
      <w:proofErr w:type="spellStart"/>
      <w:r w:rsidRPr="00B9734B">
        <w:rPr>
          <w:rFonts w:ascii="Times New Roman" w:hAnsi="Times New Roman" w:cs="Times New Roman"/>
          <w:sz w:val="28"/>
          <w:szCs w:val="28"/>
        </w:rPr>
        <w:t>локутивного</w:t>
      </w:r>
      <w:proofErr w:type="spellEnd"/>
      <w:r w:rsidRPr="00B9734B">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иллокутивного</w:t>
      </w:r>
      <w:proofErr w:type="spellEnd"/>
      <w:r w:rsidRPr="00B9734B">
        <w:rPr>
          <w:rFonts w:ascii="Times New Roman" w:hAnsi="Times New Roman" w:cs="Times New Roman"/>
          <w:sz w:val="28"/>
          <w:szCs w:val="28"/>
        </w:rPr>
        <w:t xml:space="preserve"> и </w:t>
      </w:r>
      <w:proofErr w:type="spellStart"/>
      <w:r w:rsidRPr="00B9734B">
        <w:rPr>
          <w:rFonts w:ascii="Times New Roman" w:hAnsi="Times New Roman" w:cs="Times New Roman"/>
          <w:sz w:val="28"/>
          <w:szCs w:val="28"/>
        </w:rPr>
        <w:t>перлокутивного</w:t>
      </w:r>
      <w:proofErr w:type="spellEnd"/>
      <w:r w:rsidRPr="00B9734B">
        <w:rPr>
          <w:rFonts w:ascii="Times New Roman" w:hAnsi="Times New Roman" w:cs="Times New Roman"/>
          <w:sz w:val="28"/>
          <w:szCs w:val="28"/>
        </w:rPr>
        <w:t xml:space="preserve"> актов. Отмеченная в данной модели «тройственная природа» речевого акта помимо всего прочего объясняет и то, как может произойти коммуникативная </w:t>
      </w:r>
      <w:proofErr w:type="gramStart"/>
      <w:r w:rsidRPr="00B9734B">
        <w:rPr>
          <w:rFonts w:ascii="Times New Roman" w:hAnsi="Times New Roman" w:cs="Times New Roman"/>
          <w:sz w:val="28"/>
          <w:szCs w:val="28"/>
        </w:rPr>
        <w:t>неудача</w:t>
      </w:r>
      <w:proofErr w:type="gramEnd"/>
      <w:r w:rsidRPr="00B9734B">
        <w:rPr>
          <w:rFonts w:ascii="Times New Roman" w:hAnsi="Times New Roman" w:cs="Times New Roman"/>
          <w:sz w:val="28"/>
          <w:szCs w:val="28"/>
        </w:rPr>
        <w:t xml:space="preserve"> даже если говорящий и слушающий принадлежат к одной культуре [9,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 xml:space="preserve">15], почему полное понимание сообщения, т.е. совпадение </w:t>
      </w:r>
      <w:proofErr w:type="spellStart"/>
      <w:r w:rsidRPr="00B9734B">
        <w:rPr>
          <w:rFonts w:ascii="Times New Roman" w:hAnsi="Times New Roman" w:cs="Times New Roman"/>
          <w:sz w:val="28"/>
          <w:szCs w:val="28"/>
        </w:rPr>
        <w:t>иллокутивного</w:t>
      </w:r>
      <w:proofErr w:type="spellEnd"/>
      <w:r w:rsidRPr="00B9734B">
        <w:rPr>
          <w:rFonts w:ascii="Times New Roman" w:hAnsi="Times New Roman" w:cs="Times New Roman"/>
          <w:sz w:val="28"/>
          <w:szCs w:val="28"/>
        </w:rPr>
        <w:t xml:space="preserve"> и </w:t>
      </w:r>
      <w:proofErr w:type="spellStart"/>
      <w:r w:rsidRPr="00B9734B">
        <w:rPr>
          <w:rFonts w:ascii="Times New Roman" w:hAnsi="Times New Roman" w:cs="Times New Roman"/>
          <w:sz w:val="28"/>
          <w:szCs w:val="28"/>
        </w:rPr>
        <w:t>перлокутивного</w:t>
      </w:r>
      <w:proofErr w:type="spellEnd"/>
      <w:r w:rsidRPr="00B9734B">
        <w:rPr>
          <w:rFonts w:ascii="Times New Roman" w:hAnsi="Times New Roman" w:cs="Times New Roman"/>
          <w:sz w:val="28"/>
          <w:szCs w:val="28"/>
        </w:rPr>
        <w:t xml:space="preserve"> актов, в реальной коммуникации происходит очень редко [11,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 xml:space="preserve">134].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Важное значение для обеспечения эффективности делового общения имеют сформулированные </w:t>
      </w:r>
      <w:proofErr w:type="gramStart"/>
      <w:r w:rsidRPr="00B9734B">
        <w:rPr>
          <w:rFonts w:ascii="Times New Roman" w:hAnsi="Times New Roman" w:cs="Times New Roman"/>
          <w:sz w:val="28"/>
          <w:szCs w:val="28"/>
        </w:rPr>
        <w:t>Дж</w:t>
      </w:r>
      <w:proofErr w:type="gramEnd"/>
      <w:r w:rsidRPr="00B9734B">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Серлем</w:t>
      </w:r>
      <w:proofErr w:type="spellEnd"/>
      <w:r w:rsidRPr="00B9734B">
        <w:rPr>
          <w:rFonts w:ascii="Times New Roman" w:hAnsi="Times New Roman" w:cs="Times New Roman"/>
          <w:sz w:val="28"/>
          <w:szCs w:val="28"/>
        </w:rPr>
        <w:t xml:space="preserve"> правила, необходимые для осуществления конкретного </w:t>
      </w:r>
      <w:proofErr w:type="spellStart"/>
      <w:r w:rsidRPr="00B9734B">
        <w:rPr>
          <w:rFonts w:ascii="Times New Roman" w:hAnsi="Times New Roman" w:cs="Times New Roman"/>
          <w:sz w:val="28"/>
          <w:szCs w:val="28"/>
        </w:rPr>
        <w:t>иллокутивного</w:t>
      </w:r>
      <w:proofErr w:type="spellEnd"/>
      <w:r w:rsidRPr="00B9734B">
        <w:rPr>
          <w:rFonts w:ascii="Times New Roman" w:hAnsi="Times New Roman" w:cs="Times New Roman"/>
          <w:sz w:val="28"/>
          <w:szCs w:val="28"/>
        </w:rPr>
        <w:t xml:space="preserve"> акта, а также разработанные  Г.П. </w:t>
      </w:r>
      <w:proofErr w:type="spellStart"/>
      <w:r w:rsidRPr="00B9734B">
        <w:rPr>
          <w:rFonts w:ascii="Times New Roman" w:hAnsi="Times New Roman" w:cs="Times New Roman"/>
          <w:sz w:val="28"/>
          <w:szCs w:val="28"/>
        </w:rPr>
        <w:t>Грайсом</w:t>
      </w:r>
      <w:proofErr w:type="spellEnd"/>
      <w:r w:rsidRPr="00B9734B">
        <w:rPr>
          <w:rFonts w:ascii="Times New Roman" w:hAnsi="Times New Roman" w:cs="Times New Roman"/>
          <w:sz w:val="28"/>
          <w:szCs w:val="28"/>
        </w:rPr>
        <w:t xml:space="preserve"> принципы коммуникативного взаимодействия и правила (максимы), обеспечивающие их соблюдение. </w:t>
      </w:r>
      <w:proofErr w:type="gramStart"/>
      <w:r w:rsidRPr="00B9734B">
        <w:rPr>
          <w:rFonts w:ascii="Times New Roman" w:hAnsi="Times New Roman" w:cs="Times New Roman"/>
          <w:sz w:val="28"/>
          <w:szCs w:val="28"/>
        </w:rPr>
        <w:t xml:space="preserve">Однако рассматривая </w:t>
      </w:r>
      <w:proofErr w:type="spellStart"/>
      <w:r w:rsidRPr="00B9734B">
        <w:rPr>
          <w:rFonts w:ascii="Times New Roman" w:hAnsi="Times New Roman" w:cs="Times New Roman"/>
          <w:sz w:val="28"/>
          <w:szCs w:val="28"/>
        </w:rPr>
        <w:t>комму¬никативные</w:t>
      </w:r>
      <w:proofErr w:type="spellEnd"/>
      <w:r w:rsidRPr="00B9734B">
        <w:rPr>
          <w:rFonts w:ascii="Times New Roman" w:hAnsi="Times New Roman" w:cs="Times New Roman"/>
          <w:sz w:val="28"/>
          <w:szCs w:val="28"/>
        </w:rPr>
        <w:t xml:space="preserve"> принципы и постулаты Г.П. </w:t>
      </w:r>
      <w:proofErr w:type="spellStart"/>
      <w:r w:rsidRPr="00B9734B">
        <w:rPr>
          <w:rFonts w:ascii="Times New Roman" w:hAnsi="Times New Roman" w:cs="Times New Roman"/>
          <w:sz w:val="28"/>
          <w:szCs w:val="28"/>
        </w:rPr>
        <w:t>Грайса</w:t>
      </w:r>
      <w:proofErr w:type="spellEnd"/>
      <w:r w:rsidRPr="00B9734B">
        <w:rPr>
          <w:rFonts w:ascii="Times New Roman" w:hAnsi="Times New Roman" w:cs="Times New Roman"/>
          <w:sz w:val="28"/>
          <w:szCs w:val="28"/>
        </w:rPr>
        <w:t xml:space="preserve"> следует признать, что в разных культурах имеются свои правила коммуникативного, в том числе речевого общения, которые не всегда совпадают с правилами Г.П. </w:t>
      </w:r>
      <w:proofErr w:type="spellStart"/>
      <w:r w:rsidRPr="00B9734B">
        <w:rPr>
          <w:rFonts w:ascii="Times New Roman" w:hAnsi="Times New Roman" w:cs="Times New Roman"/>
          <w:sz w:val="28"/>
          <w:szCs w:val="28"/>
        </w:rPr>
        <w:t>Грайса</w:t>
      </w:r>
      <w:proofErr w:type="spellEnd"/>
      <w:r w:rsidRPr="00B9734B">
        <w:rPr>
          <w:rFonts w:ascii="Times New Roman" w:hAnsi="Times New Roman" w:cs="Times New Roman"/>
          <w:sz w:val="28"/>
          <w:szCs w:val="28"/>
        </w:rPr>
        <w:t xml:space="preserve">, а порой прямо противоречат им. Как справедливо отмечают Х. </w:t>
      </w:r>
      <w:proofErr w:type="spellStart"/>
      <w:r w:rsidRPr="00B9734B">
        <w:rPr>
          <w:rFonts w:ascii="Times New Roman" w:hAnsi="Times New Roman" w:cs="Times New Roman"/>
          <w:sz w:val="28"/>
          <w:szCs w:val="28"/>
        </w:rPr>
        <w:t>Боу</w:t>
      </w:r>
      <w:proofErr w:type="spellEnd"/>
      <w:r w:rsidRPr="00B9734B">
        <w:rPr>
          <w:rFonts w:ascii="Times New Roman" w:hAnsi="Times New Roman" w:cs="Times New Roman"/>
          <w:sz w:val="28"/>
          <w:szCs w:val="28"/>
        </w:rPr>
        <w:t xml:space="preserve"> и К. Мартин, каждый язык и культура могут иметь свои понимания количества, качества, отношения и манеры общения</w:t>
      </w:r>
      <w:proofErr w:type="gramEnd"/>
      <w:r w:rsidRPr="00B9734B">
        <w:rPr>
          <w:rFonts w:ascii="Times New Roman" w:hAnsi="Times New Roman" w:cs="Times New Roman"/>
          <w:sz w:val="28"/>
          <w:szCs w:val="28"/>
        </w:rPr>
        <w:t xml:space="preserve">, свои ценностные ориентации относительно правды и гармонии, свое представление о милосердии, уважении и сотрудничестве. Неудивительно, поэтому, что постулаты Г.П. </w:t>
      </w:r>
      <w:proofErr w:type="spellStart"/>
      <w:r w:rsidRPr="00B9734B">
        <w:rPr>
          <w:rFonts w:ascii="Times New Roman" w:hAnsi="Times New Roman" w:cs="Times New Roman"/>
          <w:sz w:val="28"/>
          <w:szCs w:val="28"/>
        </w:rPr>
        <w:t>Грайса</w:t>
      </w:r>
      <w:proofErr w:type="spellEnd"/>
      <w:r w:rsidRPr="00B9734B">
        <w:rPr>
          <w:rFonts w:ascii="Times New Roman" w:hAnsi="Times New Roman" w:cs="Times New Roman"/>
          <w:sz w:val="28"/>
          <w:szCs w:val="28"/>
        </w:rPr>
        <w:t xml:space="preserve"> были подвергнуты критике рядом исследователей (М. </w:t>
      </w:r>
      <w:proofErr w:type="spellStart"/>
      <w:r w:rsidRPr="00B9734B">
        <w:rPr>
          <w:rFonts w:ascii="Times New Roman" w:hAnsi="Times New Roman" w:cs="Times New Roman"/>
          <w:sz w:val="28"/>
          <w:szCs w:val="28"/>
        </w:rPr>
        <w:t>Клайн</w:t>
      </w:r>
      <w:proofErr w:type="spellEnd"/>
      <w:r w:rsidRPr="00B9734B">
        <w:rPr>
          <w:rFonts w:ascii="Times New Roman" w:hAnsi="Times New Roman" w:cs="Times New Roman"/>
          <w:sz w:val="28"/>
          <w:szCs w:val="28"/>
        </w:rPr>
        <w:t xml:space="preserve">, </w:t>
      </w:r>
      <w:proofErr w:type="spellStart"/>
      <w:r w:rsidRPr="00B9734B">
        <w:rPr>
          <w:rFonts w:ascii="Times New Roman" w:hAnsi="Times New Roman" w:cs="Times New Roman"/>
          <w:sz w:val="28"/>
          <w:szCs w:val="28"/>
        </w:rPr>
        <w:t>А.Вежбицка</w:t>
      </w:r>
      <w:proofErr w:type="spellEnd"/>
      <w:r w:rsidRPr="00B9734B">
        <w:rPr>
          <w:rFonts w:ascii="Times New Roman" w:hAnsi="Times New Roman" w:cs="Times New Roman"/>
          <w:sz w:val="28"/>
          <w:szCs w:val="28"/>
        </w:rPr>
        <w:t xml:space="preserve">), увидевших в них сугубо </w:t>
      </w:r>
      <w:proofErr w:type="spellStart"/>
      <w:r w:rsidRPr="00B9734B">
        <w:rPr>
          <w:rFonts w:ascii="Times New Roman" w:hAnsi="Times New Roman" w:cs="Times New Roman"/>
          <w:sz w:val="28"/>
          <w:szCs w:val="28"/>
        </w:rPr>
        <w:t>англоцентричный</w:t>
      </w:r>
      <w:proofErr w:type="spellEnd"/>
      <w:r w:rsidRPr="00B9734B">
        <w:rPr>
          <w:rFonts w:ascii="Times New Roman" w:hAnsi="Times New Roman" w:cs="Times New Roman"/>
          <w:sz w:val="28"/>
          <w:szCs w:val="28"/>
        </w:rPr>
        <w:t xml:space="preserve"> подход [9,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13; 11, с.</w:t>
      </w:r>
      <w:r w:rsidR="00B96473">
        <w:rPr>
          <w:rFonts w:ascii="Times New Roman" w:hAnsi="Times New Roman" w:cs="Times New Roman"/>
          <w:sz w:val="28"/>
          <w:szCs w:val="28"/>
        </w:rPr>
        <w:t xml:space="preserve"> </w:t>
      </w:r>
      <w:r w:rsidRPr="00B9734B">
        <w:rPr>
          <w:rFonts w:ascii="Times New Roman" w:hAnsi="Times New Roman" w:cs="Times New Roman"/>
          <w:sz w:val="28"/>
          <w:szCs w:val="28"/>
        </w:rPr>
        <w:t xml:space="preserve">194-195].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Модель П. Брауна и С. Левинсона, являющаяся одной из основных моделей по теории вежливости, также имеет </w:t>
      </w:r>
      <w:proofErr w:type="gramStart"/>
      <w:r w:rsidRPr="00B9734B">
        <w:rPr>
          <w:rFonts w:ascii="Times New Roman" w:hAnsi="Times New Roman" w:cs="Times New Roman"/>
          <w:sz w:val="28"/>
          <w:szCs w:val="28"/>
        </w:rPr>
        <w:t>важное значение</w:t>
      </w:r>
      <w:proofErr w:type="gramEnd"/>
      <w:r w:rsidRPr="00B9734B">
        <w:rPr>
          <w:rFonts w:ascii="Times New Roman" w:hAnsi="Times New Roman" w:cs="Times New Roman"/>
          <w:sz w:val="28"/>
          <w:szCs w:val="28"/>
        </w:rPr>
        <w:t xml:space="preserve"> с точки </w:t>
      </w:r>
      <w:r w:rsidRPr="00B9734B">
        <w:rPr>
          <w:rFonts w:ascii="Times New Roman" w:hAnsi="Times New Roman" w:cs="Times New Roman"/>
          <w:sz w:val="28"/>
          <w:szCs w:val="28"/>
        </w:rPr>
        <w:lastRenderedPageBreak/>
        <w:t>зрения эффективности речевого общения, однако и она не представляется однозначной в контексте межкультурных различий. Например, проводя прямую связь между понятием вежливости и косвенности речи, авторы модели считают, что чем менее определенным является намерение высказывания, тем более вежливым выглядит само высказывание; и наоборот, чем более определенным и ясным является намерение высказывания, тем менее вежливым является оно. Однако, как показали исследования целого ряда авторов, взаимосвязь между уровнем вежливости и косвенности речи различна в разных культурах [9, с.</w:t>
      </w:r>
      <w:r w:rsidR="0037237F">
        <w:rPr>
          <w:rFonts w:ascii="Times New Roman" w:hAnsi="Times New Roman" w:cs="Times New Roman"/>
          <w:sz w:val="28"/>
          <w:szCs w:val="28"/>
        </w:rPr>
        <w:t xml:space="preserve"> </w:t>
      </w:r>
      <w:r w:rsidRPr="00B9734B">
        <w:rPr>
          <w:rFonts w:ascii="Times New Roman" w:hAnsi="Times New Roman" w:cs="Times New Roman"/>
          <w:sz w:val="28"/>
          <w:szCs w:val="28"/>
        </w:rPr>
        <w:t xml:space="preserve">37].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Если для англо-американского речевого этикета характерна прямота и определенность высказывания, то для армянской речи характерна уклончивость и неопределенность. Для армянской культуры характерно частое употребление </w:t>
      </w:r>
      <w:proofErr w:type="spellStart"/>
      <w:r w:rsidRPr="00B9734B">
        <w:rPr>
          <w:rFonts w:ascii="Times New Roman" w:hAnsi="Times New Roman" w:cs="Times New Roman"/>
          <w:sz w:val="28"/>
          <w:szCs w:val="28"/>
        </w:rPr>
        <w:t>перформативов</w:t>
      </w:r>
      <w:proofErr w:type="spellEnd"/>
      <w:r w:rsidRPr="00B9734B">
        <w:rPr>
          <w:rFonts w:ascii="Times New Roman" w:hAnsi="Times New Roman" w:cs="Times New Roman"/>
          <w:sz w:val="28"/>
          <w:szCs w:val="28"/>
        </w:rPr>
        <w:t xml:space="preserve"> и императивов при высказывании советов и других директив (использование косвенных речевых актов, при которых, например, приказ выступает в виде просьбы), что для культур, где коммуникационной нормой является косвенность высказывания, может считаться не очень вежливым. Подобные различия зависят как от ситуации и контекста, так и когнитивного статуса культурных норм в речевом этикете, зависимости последнего от ценностных ориентаций данной </w:t>
      </w:r>
      <w:proofErr w:type="spellStart"/>
      <w:r w:rsidRPr="00B9734B">
        <w:rPr>
          <w:rFonts w:ascii="Times New Roman" w:hAnsi="Times New Roman" w:cs="Times New Roman"/>
          <w:sz w:val="28"/>
          <w:szCs w:val="28"/>
        </w:rPr>
        <w:t>лингвокультурной</w:t>
      </w:r>
      <w:proofErr w:type="spellEnd"/>
      <w:r w:rsidRPr="00B9734B">
        <w:rPr>
          <w:rFonts w:ascii="Times New Roman" w:hAnsi="Times New Roman" w:cs="Times New Roman"/>
          <w:sz w:val="28"/>
          <w:szCs w:val="28"/>
        </w:rPr>
        <w:t xml:space="preserve"> общности, в том числе и от культурно-обусловленных трактовок понятия вежливости.</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Культурные различия наблюдаются и в формулах обращения. Так, в русской культуре обращение по имен</w:t>
      </w:r>
      <w:r w:rsidR="00B96473">
        <w:rPr>
          <w:rFonts w:ascii="Times New Roman" w:hAnsi="Times New Roman" w:cs="Times New Roman"/>
          <w:sz w:val="28"/>
          <w:szCs w:val="28"/>
        </w:rPr>
        <w:t xml:space="preserve">и-отчеству подчеркивает особое </w:t>
      </w:r>
      <w:r w:rsidRPr="00B9734B">
        <w:rPr>
          <w:rFonts w:ascii="Times New Roman" w:hAnsi="Times New Roman" w:cs="Times New Roman"/>
          <w:sz w:val="28"/>
          <w:szCs w:val="28"/>
        </w:rPr>
        <w:t xml:space="preserve">уважительное отношение адресанта к  адресату, хотя употребление имени-отчества либо одного имени в качестве обращения связано также с такими </w:t>
      </w:r>
      <w:proofErr w:type="spellStart"/>
      <w:r w:rsidRPr="00B9734B">
        <w:rPr>
          <w:rFonts w:ascii="Times New Roman" w:hAnsi="Times New Roman" w:cs="Times New Roman"/>
          <w:sz w:val="28"/>
          <w:szCs w:val="28"/>
        </w:rPr>
        <w:t>социопрагматическими</w:t>
      </w:r>
      <w:proofErr w:type="spellEnd"/>
      <w:r w:rsidRPr="00B9734B">
        <w:rPr>
          <w:rFonts w:ascii="Times New Roman" w:hAnsi="Times New Roman" w:cs="Times New Roman"/>
          <w:sz w:val="28"/>
          <w:szCs w:val="28"/>
        </w:rPr>
        <w:t xml:space="preserve"> условиями как степень знакомства </w:t>
      </w:r>
      <w:proofErr w:type="spellStart"/>
      <w:r w:rsidRPr="00B9734B">
        <w:rPr>
          <w:rFonts w:ascii="Times New Roman" w:hAnsi="Times New Roman" w:cs="Times New Roman"/>
          <w:sz w:val="28"/>
          <w:szCs w:val="28"/>
        </w:rPr>
        <w:t>коммуникантов</w:t>
      </w:r>
      <w:proofErr w:type="spellEnd"/>
      <w:r w:rsidRPr="00B9734B">
        <w:rPr>
          <w:rFonts w:ascii="Times New Roman" w:hAnsi="Times New Roman" w:cs="Times New Roman"/>
          <w:sz w:val="28"/>
          <w:szCs w:val="28"/>
        </w:rPr>
        <w:t xml:space="preserve">, официальность / неофициальность обстановки общения, статусные и ролевые отношения равенства / неравенства, характер личностных отношений и возрастные характеристики. Обращение по имени-отчеству отсутствует как в англо-американском, так и в армянском речевом этикете.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Трудности, возникающие в межкультурном общении, зачастую связаны с тем, что разные культуры </w:t>
      </w:r>
      <w:proofErr w:type="gramStart"/>
      <w:r w:rsidRPr="00B9734B">
        <w:rPr>
          <w:rFonts w:ascii="Times New Roman" w:hAnsi="Times New Roman" w:cs="Times New Roman"/>
          <w:sz w:val="28"/>
          <w:szCs w:val="28"/>
        </w:rPr>
        <w:t>бывают</w:t>
      </w:r>
      <w:proofErr w:type="gramEnd"/>
      <w:r w:rsidRPr="00B9734B">
        <w:rPr>
          <w:rFonts w:ascii="Times New Roman" w:hAnsi="Times New Roman" w:cs="Times New Roman"/>
          <w:sz w:val="28"/>
          <w:szCs w:val="28"/>
        </w:rPr>
        <w:t xml:space="preserve"> ориентированы на разные ценности. </w:t>
      </w:r>
      <w:proofErr w:type="gramStart"/>
      <w:r w:rsidRPr="00B9734B">
        <w:rPr>
          <w:rFonts w:ascii="Times New Roman" w:hAnsi="Times New Roman" w:cs="Times New Roman"/>
          <w:sz w:val="28"/>
          <w:szCs w:val="28"/>
        </w:rPr>
        <w:t xml:space="preserve">Например, тот факт, что в английском языке довольно ограничено употребление прямого императива, а директивы или просьбы имеют тенденцию выражаться не в прямом, а в косвенном виде, в формах вопросительных или полувопросительных конструкций, А. </w:t>
      </w:r>
      <w:proofErr w:type="spellStart"/>
      <w:r w:rsidRPr="00B9734B">
        <w:rPr>
          <w:rFonts w:ascii="Times New Roman" w:hAnsi="Times New Roman" w:cs="Times New Roman"/>
          <w:sz w:val="28"/>
          <w:szCs w:val="28"/>
        </w:rPr>
        <w:t>Вежбицка</w:t>
      </w:r>
      <w:proofErr w:type="spellEnd"/>
      <w:r w:rsidRPr="00B9734B">
        <w:rPr>
          <w:rFonts w:ascii="Times New Roman" w:hAnsi="Times New Roman" w:cs="Times New Roman"/>
          <w:sz w:val="28"/>
          <w:szCs w:val="28"/>
        </w:rPr>
        <w:t xml:space="preserve"> объясняет именно ценностной ориентацией англо-американской культуры, </w:t>
      </w:r>
      <w:r w:rsidRPr="00B9734B">
        <w:rPr>
          <w:rFonts w:ascii="Times New Roman" w:hAnsi="Times New Roman" w:cs="Times New Roman"/>
          <w:sz w:val="28"/>
          <w:szCs w:val="28"/>
        </w:rPr>
        <w:lastRenderedPageBreak/>
        <w:t>направленной на соблюдение прав личности и обеспечение личной независимости [3, с.</w:t>
      </w:r>
      <w:r w:rsidR="0037237F">
        <w:rPr>
          <w:rFonts w:ascii="Times New Roman" w:hAnsi="Times New Roman" w:cs="Times New Roman"/>
          <w:sz w:val="28"/>
          <w:szCs w:val="28"/>
        </w:rPr>
        <w:t xml:space="preserve"> </w:t>
      </w:r>
      <w:r w:rsidRPr="00B9734B">
        <w:rPr>
          <w:rFonts w:ascii="Times New Roman" w:hAnsi="Times New Roman" w:cs="Times New Roman"/>
          <w:sz w:val="28"/>
          <w:szCs w:val="28"/>
        </w:rPr>
        <w:t>67].</w:t>
      </w:r>
      <w:proofErr w:type="gramEnd"/>
      <w:r w:rsidRPr="00B9734B">
        <w:rPr>
          <w:rFonts w:ascii="Times New Roman" w:hAnsi="Times New Roman" w:cs="Times New Roman"/>
          <w:sz w:val="28"/>
          <w:szCs w:val="28"/>
        </w:rPr>
        <w:t xml:space="preserve"> В то же время, если использование в качестве просьбы или пожелания неопределенно-личных и безличных конструкций, в которых действие воспринимается в отрыве, или даже в отсутствии субъекта действия, в англо-американской культуре не может считаться приемлемым с точки зрения </w:t>
      </w:r>
      <w:proofErr w:type="spellStart"/>
      <w:r w:rsidRPr="00B9734B">
        <w:rPr>
          <w:rFonts w:ascii="Times New Roman" w:hAnsi="Times New Roman" w:cs="Times New Roman"/>
          <w:sz w:val="28"/>
          <w:szCs w:val="28"/>
        </w:rPr>
        <w:t>вежлив</w:t>
      </w:r>
      <w:proofErr w:type="gramStart"/>
      <w:r w:rsidRPr="00B9734B">
        <w:rPr>
          <w:rFonts w:ascii="Times New Roman" w:hAnsi="Times New Roman" w:cs="Times New Roman"/>
          <w:sz w:val="28"/>
          <w:szCs w:val="28"/>
        </w:rPr>
        <w:t>o</w:t>
      </w:r>
      <w:proofErr w:type="gramEnd"/>
      <w:r w:rsidRPr="00B9734B">
        <w:rPr>
          <w:rFonts w:ascii="Times New Roman" w:hAnsi="Times New Roman" w:cs="Times New Roman"/>
          <w:sz w:val="28"/>
          <w:szCs w:val="28"/>
        </w:rPr>
        <w:t>сти</w:t>
      </w:r>
      <w:proofErr w:type="spellEnd"/>
      <w:r w:rsidRPr="00B9734B">
        <w:rPr>
          <w:rFonts w:ascii="Times New Roman" w:hAnsi="Times New Roman" w:cs="Times New Roman"/>
          <w:sz w:val="28"/>
          <w:szCs w:val="28"/>
        </w:rPr>
        <w:t xml:space="preserve"> [9, с.</w:t>
      </w:r>
      <w:r w:rsidR="0037237F">
        <w:rPr>
          <w:rFonts w:ascii="Times New Roman" w:hAnsi="Times New Roman" w:cs="Times New Roman"/>
          <w:sz w:val="28"/>
          <w:szCs w:val="28"/>
        </w:rPr>
        <w:t xml:space="preserve"> </w:t>
      </w:r>
      <w:r w:rsidRPr="00B9734B">
        <w:rPr>
          <w:rFonts w:ascii="Times New Roman" w:hAnsi="Times New Roman" w:cs="Times New Roman"/>
          <w:sz w:val="28"/>
          <w:szCs w:val="28"/>
        </w:rPr>
        <w:t xml:space="preserve">158], то в некоторых других культурах, в том числе и армянской, именно отсутствие субъекта действия в подобных конструкциях делают их вежливыми.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Использование косвенных речевых актов вместо прямых, как правило, повышает </w:t>
      </w:r>
      <w:proofErr w:type="spellStart"/>
      <w:r w:rsidRPr="00B9734B">
        <w:rPr>
          <w:rFonts w:ascii="Times New Roman" w:hAnsi="Times New Roman" w:cs="Times New Roman"/>
          <w:sz w:val="28"/>
          <w:szCs w:val="28"/>
        </w:rPr>
        <w:t>этикетность</w:t>
      </w:r>
      <w:proofErr w:type="spellEnd"/>
      <w:r w:rsidRPr="00B9734B">
        <w:rPr>
          <w:rFonts w:ascii="Times New Roman" w:hAnsi="Times New Roman" w:cs="Times New Roman"/>
          <w:sz w:val="28"/>
          <w:szCs w:val="28"/>
        </w:rPr>
        <w:t xml:space="preserve"> коммуникативного акта, так как один из главных принципов вежливости состоит в предоставлении адресату большей степени свободы реагирования. Однако формы косвенности в разных культурах могут быть различными. Так, косвенные просьбы в армянском и английском языках не только имеют сходства (например, в обоих языках косвенные просьбы чаще всего выражаются вопросительными предложениями), но и различия. Если в английском языке, как уже отмечалось, вопросительно-отрицательные просьбы считаются менее вежливыми, чем вопросительные конструкции, то в армянском я</w:t>
      </w:r>
      <w:r w:rsidR="00B96473">
        <w:rPr>
          <w:rFonts w:ascii="Times New Roman" w:hAnsi="Times New Roman" w:cs="Times New Roman"/>
          <w:sz w:val="28"/>
          <w:szCs w:val="28"/>
        </w:rPr>
        <w:t>з</w:t>
      </w:r>
      <w:r w:rsidRPr="00B9734B">
        <w:rPr>
          <w:rFonts w:ascii="Times New Roman" w:hAnsi="Times New Roman" w:cs="Times New Roman"/>
          <w:sz w:val="28"/>
          <w:szCs w:val="28"/>
        </w:rPr>
        <w:t xml:space="preserve">ыке вопросы с отрицанием считаются более вежливыми, чем вопросы, не содержащие отрицания. </w:t>
      </w:r>
    </w:p>
    <w:p w:rsidR="00B9734B" w:rsidRPr="00B9734B" w:rsidRDefault="00B9734B" w:rsidP="00B9734B">
      <w:pPr>
        <w:spacing w:after="0"/>
        <w:ind w:firstLine="284"/>
        <w:jc w:val="both"/>
        <w:rPr>
          <w:rFonts w:ascii="Times New Roman" w:hAnsi="Times New Roman" w:cs="Times New Roman"/>
          <w:sz w:val="28"/>
          <w:szCs w:val="28"/>
        </w:rPr>
      </w:pPr>
      <w:r w:rsidRPr="00B9734B">
        <w:rPr>
          <w:rFonts w:ascii="Times New Roman" w:hAnsi="Times New Roman" w:cs="Times New Roman"/>
          <w:sz w:val="28"/>
          <w:szCs w:val="28"/>
        </w:rPr>
        <w:t xml:space="preserve">Эффективность межкультурного делового общения в значительной степени зависит от культурной грамотности относительно тех базовых культурных ценностей, которые характерны разным культурам и которые находят отражение как непосредственно в языке, так и в нормативах коммуникативного поведения. Для усвоения норм иноязычной коммуникации одних лингвистических знаний недостаточно. Необходимо </w:t>
      </w:r>
      <w:proofErr w:type="spellStart"/>
      <w:r w:rsidRPr="00B9734B">
        <w:rPr>
          <w:rFonts w:ascii="Times New Roman" w:hAnsi="Times New Roman" w:cs="Times New Roman"/>
          <w:sz w:val="28"/>
          <w:szCs w:val="28"/>
        </w:rPr>
        <w:t>задействование</w:t>
      </w:r>
      <w:proofErr w:type="spellEnd"/>
      <w:r w:rsidRPr="00B9734B">
        <w:rPr>
          <w:rFonts w:ascii="Times New Roman" w:hAnsi="Times New Roman" w:cs="Times New Roman"/>
          <w:sz w:val="28"/>
          <w:szCs w:val="28"/>
        </w:rPr>
        <w:t xml:space="preserve"> когнитивного уровня сознания для формирования адекватных системных представлений об изучаемом языке и культуре в целом. Сопоставление иностранного языка и культуры с системой родного языка, понимание их сходств и различий  являются важным условием преодоления интерференции родного языка, обеспечения  эффективности межкультурного общения. </w:t>
      </w:r>
    </w:p>
    <w:p w:rsidR="00B96473" w:rsidRDefault="00B96473" w:rsidP="00B9734B">
      <w:pPr>
        <w:spacing w:after="0"/>
        <w:ind w:firstLine="284"/>
        <w:jc w:val="center"/>
        <w:rPr>
          <w:rFonts w:ascii="Times New Roman" w:hAnsi="Times New Roman" w:cs="Times New Roman"/>
          <w:sz w:val="24"/>
          <w:szCs w:val="24"/>
        </w:rPr>
      </w:pPr>
    </w:p>
    <w:p w:rsidR="00B9734B" w:rsidRDefault="00B9734B" w:rsidP="00B9734B">
      <w:pPr>
        <w:spacing w:after="0"/>
        <w:ind w:firstLine="284"/>
        <w:jc w:val="center"/>
        <w:rPr>
          <w:rFonts w:ascii="Times New Roman" w:hAnsi="Times New Roman" w:cs="Times New Roman"/>
          <w:sz w:val="24"/>
          <w:szCs w:val="24"/>
        </w:rPr>
      </w:pPr>
      <w:r w:rsidRPr="00B9734B">
        <w:rPr>
          <w:rFonts w:ascii="Times New Roman" w:hAnsi="Times New Roman" w:cs="Times New Roman"/>
          <w:sz w:val="24"/>
          <w:szCs w:val="24"/>
        </w:rPr>
        <w:t>ЛИТЕРАТУРА</w:t>
      </w:r>
    </w:p>
    <w:p w:rsidR="00B96473" w:rsidRPr="00B9734B" w:rsidRDefault="00B96473" w:rsidP="00B9734B">
      <w:pPr>
        <w:spacing w:after="0"/>
        <w:ind w:firstLine="284"/>
        <w:jc w:val="center"/>
        <w:rPr>
          <w:rFonts w:ascii="Times New Roman" w:hAnsi="Times New Roman" w:cs="Times New Roman"/>
          <w:sz w:val="24"/>
          <w:szCs w:val="24"/>
        </w:rPr>
      </w:pP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lang w:val="en-US"/>
        </w:rPr>
      </w:pPr>
      <w:r w:rsidRPr="004C5F07">
        <w:rPr>
          <w:rFonts w:ascii="Times New Roman" w:hAnsi="Times New Roman" w:cs="Times New Roman"/>
          <w:i/>
          <w:sz w:val="24"/>
          <w:szCs w:val="24"/>
        </w:rPr>
        <w:t>Бахтин М.М.</w:t>
      </w:r>
      <w:r w:rsidRPr="00B9734B">
        <w:rPr>
          <w:rFonts w:ascii="Times New Roman" w:hAnsi="Times New Roman" w:cs="Times New Roman"/>
          <w:sz w:val="24"/>
          <w:szCs w:val="24"/>
        </w:rPr>
        <w:t xml:space="preserve"> Эстетика </w:t>
      </w:r>
      <w:proofErr w:type="spellStart"/>
      <w:r w:rsidRPr="00B9734B">
        <w:rPr>
          <w:rFonts w:ascii="Times New Roman" w:hAnsi="Times New Roman" w:cs="Times New Roman"/>
          <w:sz w:val="24"/>
          <w:szCs w:val="24"/>
        </w:rPr>
        <w:t>словестного</w:t>
      </w:r>
      <w:proofErr w:type="spellEnd"/>
      <w:r w:rsidRPr="00B9734B">
        <w:rPr>
          <w:rFonts w:ascii="Times New Roman" w:hAnsi="Times New Roman" w:cs="Times New Roman"/>
          <w:sz w:val="24"/>
          <w:szCs w:val="24"/>
        </w:rPr>
        <w:t xml:space="preserve"> творчества. М.: Искусство, 1979. – 424с.</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proofErr w:type="spellStart"/>
      <w:r w:rsidRPr="004C5F07">
        <w:rPr>
          <w:rFonts w:ascii="Times New Roman" w:hAnsi="Times New Roman" w:cs="Times New Roman"/>
          <w:i/>
          <w:sz w:val="24"/>
          <w:szCs w:val="24"/>
        </w:rPr>
        <w:t>Вежбицка</w:t>
      </w:r>
      <w:proofErr w:type="spellEnd"/>
      <w:r w:rsidRPr="004C5F07">
        <w:rPr>
          <w:rFonts w:ascii="Times New Roman" w:hAnsi="Times New Roman" w:cs="Times New Roman"/>
          <w:i/>
          <w:sz w:val="24"/>
          <w:szCs w:val="24"/>
        </w:rPr>
        <w:t xml:space="preserve"> А.</w:t>
      </w:r>
      <w:r w:rsidRPr="00B9734B">
        <w:rPr>
          <w:rFonts w:ascii="Times New Roman" w:hAnsi="Times New Roman" w:cs="Times New Roman"/>
          <w:sz w:val="24"/>
          <w:szCs w:val="24"/>
        </w:rPr>
        <w:t xml:space="preserve"> Речевые жанры // Социальная психолингвистика: Хрестоматия / Составление К.Ф.Седова. – М.: Лабиринт, 2007. - С. 237-249.</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proofErr w:type="spellStart"/>
      <w:r w:rsidRPr="004C5F07">
        <w:rPr>
          <w:rFonts w:ascii="Times New Roman" w:hAnsi="Times New Roman" w:cs="Times New Roman"/>
          <w:i/>
          <w:sz w:val="24"/>
          <w:szCs w:val="24"/>
        </w:rPr>
        <w:lastRenderedPageBreak/>
        <w:t>Вежбицка</w:t>
      </w:r>
      <w:proofErr w:type="spellEnd"/>
      <w:r w:rsidRPr="004C5F07">
        <w:rPr>
          <w:rFonts w:ascii="Times New Roman" w:hAnsi="Times New Roman" w:cs="Times New Roman"/>
          <w:i/>
          <w:sz w:val="24"/>
          <w:szCs w:val="24"/>
        </w:rPr>
        <w:t xml:space="preserve"> А.</w:t>
      </w:r>
      <w:r w:rsidRPr="00B9734B">
        <w:rPr>
          <w:rFonts w:ascii="Times New Roman" w:hAnsi="Times New Roman" w:cs="Times New Roman"/>
          <w:sz w:val="24"/>
          <w:szCs w:val="24"/>
        </w:rPr>
        <w:t xml:space="preserve"> Культурно-обусловленные сценарии и их когнитивный статус // Язык и структура знания. М.: Институт языкознания АН СССР, 1990. –  С. 63-85.</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r w:rsidRPr="004C5F07">
        <w:rPr>
          <w:rFonts w:ascii="Times New Roman" w:hAnsi="Times New Roman" w:cs="Times New Roman"/>
          <w:i/>
          <w:sz w:val="24"/>
          <w:szCs w:val="24"/>
        </w:rPr>
        <w:t>Румянцева И.М</w:t>
      </w:r>
      <w:r w:rsidRPr="00B9734B">
        <w:rPr>
          <w:rFonts w:ascii="Times New Roman" w:hAnsi="Times New Roman" w:cs="Times New Roman"/>
          <w:sz w:val="24"/>
          <w:szCs w:val="24"/>
        </w:rPr>
        <w:t xml:space="preserve">. Психология речи и </w:t>
      </w:r>
      <w:proofErr w:type="spellStart"/>
      <w:r w:rsidRPr="00B9734B">
        <w:rPr>
          <w:rFonts w:ascii="Times New Roman" w:hAnsi="Times New Roman" w:cs="Times New Roman"/>
          <w:sz w:val="24"/>
          <w:szCs w:val="24"/>
        </w:rPr>
        <w:t>лингвопедагогическая</w:t>
      </w:r>
      <w:proofErr w:type="spellEnd"/>
      <w:r w:rsidRPr="00B9734B">
        <w:rPr>
          <w:rFonts w:ascii="Times New Roman" w:hAnsi="Times New Roman" w:cs="Times New Roman"/>
          <w:sz w:val="24"/>
          <w:szCs w:val="24"/>
        </w:rPr>
        <w:t xml:space="preserve"> психология. М.: ПЕР СЭ; Логос, 2004. – 319с.</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r w:rsidRPr="004C5F07">
        <w:rPr>
          <w:rFonts w:ascii="Times New Roman" w:hAnsi="Times New Roman" w:cs="Times New Roman"/>
          <w:i/>
          <w:sz w:val="24"/>
          <w:szCs w:val="24"/>
        </w:rPr>
        <w:t>Самохина Т.С</w:t>
      </w:r>
      <w:r w:rsidRPr="00B9734B">
        <w:rPr>
          <w:rFonts w:ascii="Times New Roman" w:hAnsi="Times New Roman" w:cs="Times New Roman"/>
          <w:sz w:val="24"/>
          <w:szCs w:val="24"/>
        </w:rPr>
        <w:t>. Эффективное деловое общение в контекстах разных культур и обстоятельств. – М.: Издательство «</w:t>
      </w:r>
      <w:proofErr w:type="spellStart"/>
      <w:r w:rsidRPr="00B9734B">
        <w:rPr>
          <w:rFonts w:ascii="Times New Roman" w:hAnsi="Times New Roman" w:cs="Times New Roman"/>
          <w:sz w:val="24"/>
          <w:szCs w:val="24"/>
        </w:rPr>
        <w:t>Р.Валент</w:t>
      </w:r>
      <w:proofErr w:type="spellEnd"/>
      <w:r w:rsidRPr="00B9734B">
        <w:rPr>
          <w:rFonts w:ascii="Times New Roman" w:hAnsi="Times New Roman" w:cs="Times New Roman"/>
          <w:sz w:val="24"/>
          <w:szCs w:val="24"/>
        </w:rPr>
        <w:t xml:space="preserve">», 2005. – 216с. </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r w:rsidRPr="004C5F07">
        <w:rPr>
          <w:rFonts w:ascii="Times New Roman" w:hAnsi="Times New Roman" w:cs="Times New Roman"/>
          <w:i/>
          <w:sz w:val="24"/>
          <w:szCs w:val="24"/>
        </w:rPr>
        <w:t>Сидоров Е.В.</w:t>
      </w:r>
      <w:r w:rsidRPr="00B9734B">
        <w:rPr>
          <w:rFonts w:ascii="Times New Roman" w:hAnsi="Times New Roman" w:cs="Times New Roman"/>
          <w:sz w:val="24"/>
          <w:szCs w:val="24"/>
        </w:rPr>
        <w:t xml:space="preserve"> Речевая коммуникация: фундаментальные необходимости. М.: Изд-во РГСУ, 2010. – 154с.</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proofErr w:type="spellStart"/>
      <w:proofErr w:type="gramStart"/>
      <w:r w:rsidRPr="00F56506">
        <w:rPr>
          <w:rFonts w:ascii="Times New Roman" w:hAnsi="Times New Roman" w:cs="Times New Roman"/>
          <w:i/>
          <w:sz w:val="24"/>
          <w:szCs w:val="24"/>
        </w:rPr>
        <w:t>Тер-Минасова</w:t>
      </w:r>
      <w:proofErr w:type="spellEnd"/>
      <w:proofErr w:type="gramEnd"/>
      <w:r w:rsidRPr="00F56506">
        <w:rPr>
          <w:rFonts w:ascii="Times New Roman" w:hAnsi="Times New Roman" w:cs="Times New Roman"/>
          <w:i/>
          <w:sz w:val="24"/>
          <w:szCs w:val="24"/>
        </w:rPr>
        <w:t xml:space="preserve"> С.Г</w:t>
      </w:r>
      <w:r w:rsidRPr="00B9734B">
        <w:rPr>
          <w:rFonts w:ascii="Times New Roman" w:hAnsi="Times New Roman" w:cs="Times New Roman"/>
          <w:sz w:val="24"/>
          <w:szCs w:val="24"/>
        </w:rPr>
        <w:t>. Война и мир языков и культур: (Учеб</w:t>
      </w:r>
      <w:proofErr w:type="gramStart"/>
      <w:r w:rsidRPr="00B9734B">
        <w:rPr>
          <w:rFonts w:ascii="Times New Roman" w:hAnsi="Times New Roman" w:cs="Times New Roman"/>
          <w:sz w:val="24"/>
          <w:szCs w:val="24"/>
        </w:rPr>
        <w:t>.</w:t>
      </w:r>
      <w:proofErr w:type="gramEnd"/>
      <w:r w:rsidRPr="00B9734B">
        <w:rPr>
          <w:rFonts w:ascii="Times New Roman" w:hAnsi="Times New Roman" w:cs="Times New Roman"/>
          <w:sz w:val="24"/>
          <w:szCs w:val="24"/>
        </w:rPr>
        <w:t xml:space="preserve"> </w:t>
      </w:r>
      <w:proofErr w:type="gramStart"/>
      <w:r w:rsidRPr="00B9734B">
        <w:rPr>
          <w:rFonts w:ascii="Times New Roman" w:hAnsi="Times New Roman" w:cs="Times New Roman"/>
          <w:sz w:val="24"/>
          <w:szCs w:val="24"/>
        </w:rPr>
        <w:t>п</w:t>
      </w:r>
      <w:proofErr w:type="gramEnd"/>
      <w:r w:rsidRPr="00B9734B">
        <w:rPr>
          <w:rFonts w:ascii="Times New Roman" w:hAnsi="Times New Roman" w:cs="Times New Roman"/>
          <w:sz w:val="24"/>
          <w:szCs w:val="24"/>
        </w:rPr>
        <w:t>особие) М.: Слово/</w:t>
      </w:r>
      <w:proofErr w:type="spellStart"/>
      <w:r w:rsidRPr="00B9734B">
        <w:rPr>
          <w:rFonts w:ascii="Times New Roman" w:hAnsi="Times New Roman" w:cs="Times New Roman"/>
          <w:sz w:val="24"/>
          <w:szCs w:val="24"/>
        </w:rPr>
        <w:t>Slovo</w:t>
      </w:r>
      <w:proofErr w:type="spellEnd"/>
      <w:r w:rsidRPr="00B9734B">
        <w:rPr>
          <w:rFonts w:ascii="Times New Roman" w:hAnsi="Times New Roman" w:cs="Times New Roman"/>
          <w:sz w:val="24"/>
          <w:szCs w:val="24"/>
        </w:rPr>
        <w:t>, 2008. – 344с.</w:t>
      </w:r>
    </w:p>
    <w:p w:rsidR="00B9734B" w:rsidRPr="00B9734B" w:rsidRDefault="00B9734B" w:rsidP="00B9734B">
      <w:pPr>
        <w:pStyle w:val="a3"/>
        <w:numPr>
          <w:ilvl w:val="0"/>
          <w:numId w:val="1"/>
        </w:numPr>
        <w:spacing w:after="0" w:line="360" w:lineRule="auto"/>
        <w:ind w:left="284" w:hanging="284"/>
        <w:jc w:val="both"/>
        <w:rPr>
          <w:rFonts w:ascii="Times New Roman" w:hAnsi="Times New Roman" w:cs="Times New Roman"/>
          <w:sz w:val="24"/>
          <w:szCs w:val="24"/>
        </w:rPr>
      </w:pPr>
      <w:r w:rsidRPr="00F56506">
        <w:rPr>
          <w:rFonts w:ascii="Times New Roman" w:hAnsi="Times New Roman" w:cs="Times New Roman"/>
          <w:i/>
          <w:sz w:val="24"/>
          <w:szCs w:val="24"/>
        </w:rPr>
        <w:t>Чернявская В.Е</w:t>
      </w:r>
      <w:r w:rsidRPr="00B9734B">
        <w:rPr>
          <w:rFonts w:ascii="Times New Roman" w:hAnsi="Times New Roman" w:cs="Times New Roman"/>
          <w:sz w:val="24"/>
          <w:szCs w:val="24"/>
        </w:rPr>
        <w:t xml:space="preserve">. Лингвистика текста. Лингвистика </w:t>
      </w:r>
      <w:proofErr w:type="spellStart"/>
      <w:r w:rsidRPr="00B9734B">
        <w:rPr>
          <w:rFonts w:ascii="Times New Roman" w:hAnsi="Times New Roman" w:cs="Times New Roman"/>
          <w:sz w:val="24"/>
          <w:szCs w:val="24"/>
        </w:rPr>
        <w:t>дискурса</w:t>
      </w:r>
      <w:proofErr w:type="spellEnd"/>
      <w:r w:rsidRPr="00B9734B">
        <w:rPr>
          <w:rFonts w:ascii="Times New Roman" w:hAnsi="Times New Roman" w:cs="Times New Roman"/>
          <w:sz w:val="24"/>
          <w:szCs w:val="24"/>
        </w:rPr>
        <w:t>: учеб</w:t>
      </w:r>
      <w:proofErr w:type="gramStart"/>
      <w:r w:rsidRPr="00B9734B">
        <w:rPr>
          <w:rFonts w:ascii="Times New Roman" w:hAnsi="Times New Roman" w:cs="Times New Roman"/>
          <w:sz w:val="24"/>
          <w:szCs w:val="24"/>
        </w:rPr>
        <w:t>.</w:t>
      </w:r>
      <w:proofErr w:type="gramEnd"/>
      <w:r w:rsidRPr="00B9734B">
        <w:rPr>
          <w:rFonts w:ascii="Times New Roman" w:hAnsi="Times New Roman" w:cs="Times New Roman"/>
          <w:sz w:val="24"/>
          <w:szCs w:val="24"/>
        </w:rPr>
        <w:t xml:space="preserve"> </w:t>
      </w:r>
      <w:proofErr w:type="gramStart"/>
      <w:r w:rsidRPr="00B9734B">
        <w:rPr>
          <w:rFonts w:ascii="Times New Roman" w:hAnsi="Times New Roman" w:cs="Times New Roman"/>
          <w:sz w:val="24"/>
          <w:szCs w:val="24"/>
        </w:rPr>
        <w:t>п</w:t>
      </w:r>
      <w:proofErr w:type="gramEnd"/>
      <w:r w:rsidRPr="00B9734B">
        <w:rPr>
          <w:rFonts w:ascii="Times New Roman" w:hAnsi="Times New Roman" w:cs="Times New Roman"/>
          <w:sz w:val="24"/>
          <w:szCs w:val="24"/>
        </w:rPr>
        <w:t xml:space="preserve">особие. М.: ФЛИНТА: Наука, 2013. – 208 </w:t>
      </w:r>
      <w:proofErr w:type="gramStart"/>
      <w:r w:rsidRPr="00B9734B">
        <w:rPr>
          <w:rFonts w:ascii="Times New Roman" w:hAnsi="Times New Roman" w:cs="Times New Roman"/>
          <w:sz w:val="24"/>
          <w:szCs w:val="24"/>
        </w:rPr>
        <w:t>с</w:t>
      </w:r>
      <w:proofErr w:type="gramEnd"/>
      <w:r w:rsidRPr="00B9734B">
        <w:rPr>
          <w:rFonts w:ascii="Times New Roman" w:hAnsi="Times New Roman" w:cs="Times New Roman"/>
          <w:sz w:val="24"/>
          <w:szCs w:val="24"/>
        </w:rPr>
        <w:t>.</w:t>
      </w:r>
    </w:p>
    <w:p w:rsidR="00B9734B" w:rsidRPr="00D15BCB" w:rsidRDefault="00B9734B" w:rsidP="00B9734B">
      <w:pPr>
        <w:pStyle w:val="a3"/>
        <w:numPr>
          <w:ilvl w:val="0"/>
          <w:numId w:val="1"/>
        </w:numPr>
        <w:spacing w:after="0" w:line="360" w:lineRule="auto"/>
        <w:ind w:left="284" w:hanging="284"/>
        <w:jc w:val="both"/>
        <w:rPr>
          <w:rFonts w:ascii="Times New Roman" w:hAnsi="Times New Roman" w:cs="Times New Roman"/>
          <w:sz w:val="24"/>
          <w:szCs w:val="24"/>
          <w:lang w:val="en-US"/>
        </w:rPr>
      </w:pPr>
      <w:r w:rsidRPr="00B9734B">
        <w:rPr>
          <w:rFonts w:ascii="Times New Roman" w:hAnsi="Times New Roman" w:cs="Times New Roman"/>
          <w:sz w:val="24"/>
          <w:szCs w:val="24"/>
        </w:rPr>
        <w:t xml:space="preserve"> </w:t>
      </w:r>
      <w:r w:rsidRPr="00D15BCB">
        <w:rPr>
          <w:rFonts w:ascii="Times New Roman" w:hAnsi="Times New Roman" w:cs="Times New Roman"/>
          <w:i/>
          <w:sz w:val="24"/>
          <w:szCs w:val="24"/>
          <w:lang w:val="en-US"/>
        </w:rPr>
        <w:t>Bowe H., Martin K.</w:t>
      </w:r>
      <w:r w:rsidRPr="00D15BCB">
        <w:rPr>
          <w:rFonts w:ascii="Times New Roman" w:hAnsi="Times New Roman" w:cs="Times New Roman"/>
          <w:sz w:val="24"/>
          <w:szCs w:val="24"/>
          <w:lang w:val="en-US"/>
        </w:rPr>
        <w:t xml:space="preserve"> Communication </w:t>
      </w:r>
      <w:proofErr w:type="gramStart"/>
      <w:r w:rsidRPr="00D15BCB">
        <w:rPr>
          <w:rFonts w:ascii="Times New Roman" w:hAnsi="Times New Roman" w:cs="Times New Roman"/>
          <w:sz w:val="24"/>
          <w:szCs w:val="24"/>
          <w:lang w:val="en-US"/>
        </w:rPr>
        <w:t>Across</w:t>
      </w:r>
      <w:proofErr w:type="gramEnd"/>
      <w:r w:rsidRPr="00D15BCB">
        <w:rPr>
          <w:rFonts w:ascii="Times New Roman" w:hAnsi="Times New Roman" w:cs="Times New Roman"/>
          <w:sz w:val="24"/>
          <w:szCs w:val="24"/>
          <w:lang w:val="en-US"/>
        </w:rPr>
        <w:t xml:space="preserve"> Cultures: Mutual Understanding in a Global World. – Cambridge, New York, Melbourne, Madrid, Cape Town, Singapore, São Paulo: Cambridge University Press, 2009 </w:t>
      </w:r>
    </w:p>
    <w:p w:rsidR="00B9734B" w:rsidRPr="00B9734B" w:rsidRDefault="00B9734B" w:rsidP="00F56506">
      <w:pPr>
        <w:pStyle w:val="a3"/>
        <w:numPr>
          <w:ilvl w:val="0"/>
          <w:numId w:val="1"/>
        </w:numPr>
        <w:tabs>
          <w:tab w:val="left" w:pos="426"/>
        </w:tabs>
        <w:spacing w:after="0" w:line="360" w:lineRule="auto"/>
        <w:ind w:left="284" w:hanging="284"/>
        <w:jc w:val="both"/>
        <w:rPr>
          <w:rFonts w:ascii="Times New Roman" w:hAnsi="Times New Roman" w:cs="Times New Roman"/>
          <w:sz w:val="24"/>
          <w:szCs w:val="24"/>
        </w:rPr>
      </w:pPr>
      <w:r w:rsidRPr="00D15BCB">
        <w:rPr>
          <w:rFonts w:ascii="Times New Roman" w:hAnsi="Times New Roman" w:cs="Times New Roman"/>
          <w:i/>
          <w:sz w:val="24"/>
          <w:szCs w:val="24"/>
          <w:lang w:val="en-US"/>
        </w:rPr>
        <w:t xml:space="preserve">Brown P., Levinson S. </w:t>
      </w:r>
      <w:r w:rsidRPr="00D15BCB">
        <w:rPr>
          <w:rFonts w:ascii="Times New Roman" w:hAnsi="Times New Roman" w:cs="Times New Roman"/>
          <w:sz w:val="24"/>
          <w:szCs w:val="24"/>
          <w:lang w:val="en-US"/>
        </w:rPr>
        <w:t xml:space="preserve">Politeness: Some Universals in Language Usage. </w:t>
      </w:r>
      <w:proofErr w:type="spellStart"/>
      <w:r w:rsidRPr="00B9734B">
        <w:rPr>
          <w:rFonts w:ascii="Times New Roman" w:hAnsi="Times New Roman" w:cs="Times New Roman"/>
          <w:sz w:val="24"/>
          <w:szCs w:val="24"/>
        </w:rPr>
        <w:t>Cambridge</w:t>
      </w:r>
      <w:proofErr w:type="spellEnd"/>
      <w:r w:rsidRPr="00B9734B">
        <w:rPr>
          <w:rFonts w:ascii="Times New Roman" w:hAnsi="Times New Roman" w:cs="Times New Roman"/>
          <w:sz w:val="24"/>
          <w:szCs w:val="24"/>
        </w:rPr>
        <w:t xml:space="preserve">: </w:t>
      </w:r>
      <w:proofErr w:type="spellStart"/>
      <w:r w:rsidRPr="00B9734B">
        <w:rPr>
          <w:rFonts w:ascii="Times New Roman" w:hAnsi="Times New Roman" w:cs="Times New Roman"/>
          <w:sz w:val="24"/>
          <w:szCs w:val="24"/>
        </w:rPr>
        <w:t>Cambridge</w:t>
      </w:r>
      <w:proofErr w:type="spellEnd"/>
      <w:r w:rsidRPr="00B9734B">
        <w:rPr>
          <w:rFonts w:ascii="Times New Roman" w:hAnsi="Times New Roman" w:cs="Times New Roman"/>
          <w:sz w:val="24"/>
          <w:szCs w:val="24"/>
        </w:rPr>
        <w:t xml:space="preserve"> UP, 1987.</w:t>
      </w:r>
    </w:p>
    <w:p w:rsidR="00F56506" w:rsidRDefault="00B9734B" w:rsidP="00F56506">
      <w:pPr>
        <w:pStyle w:val="a3"/>
        <w:numPr>
          <w:ilvl w:val="0"/>
          <w:numId w:val="1"/>
        </w:numPr>
        <w:tabs>
          <w:tab w:val="left" w:pos="426"/>
        </w:tabs>
        <w:spacing w:after="0" w:line="360" w:lineRule="auto"/>
        <w:ind w:left="284" w:hanging="284"/>
        <w:jc w:val="both"/>
        <w:rPr>
          <w:rFonts w:ascii="Times New Roman" w:hAnsi="Times New Roman" w:cs="Times New Roman"/>
          <w:sz w:val="24"/>
          <w:szCs w:val="24"/>
        </w:rPr>
      </w:pPr>
      <w:r w:rsidRPr="00D15BCB">
        <w:rPr>
          <w:rFonts w:ascii="Times New Roman" w:hAnsi="Times New Roman" w:cs="Times New Roman"/>
          <w:sz w:val="24"/>
          <w:szCs w:val="24"/>
          <w:lang w:val="en-US"/>
        </w:rPr>
        <w:t xml:space="preserve"> </w:t>
      </w:r>
      <w:proofErr w:type="spellStart"/>
      <w:r w:rsidR="00F56506" w:rsidRPr="00D15BCB">
        <w:rPr>
          <w:rFonts w:ascii="Times New Roman" w:hAnsi="Times New Roman" w:cs="Times New Roman"/>
          <w:i/>
          <w:sz w:val="24"/>
          <w:szCs w:val="24"/>
          <w:lang w:val="en-US"/>
        </w:rPr>
        <w:t>Clyne</w:t>
      </w:r>
      <w:proofErr w:type="spellEnd"/>
      <w:r w:rsidR="00F56506" w:rsidRPr="00D15BCB">
        <w:rPr>
          <w:rFonts w:ascii="Times New Roman" w:hAnsi="Times New Roman" w:cs="Times New Roman"/>
          <w:i/>
          <w:sz w:val="24"/>
          <w:szCs w:val="24"/>
          <w:lang w:val="en-US"/>
        </w:rPr>
        <w:t xml:space="preserve"> M.</w:t>
      </w:r>
      <w:r w:rsidR="00F56506" w:rsidRPr="00D15BCB">
        <w:rPr>
          <w:rFonts w:ascii="Times New Roman" w:hAnsi="Times New Roman" w:cs="Times New Roman"/>
          <w:sz w:val="24"/>
          <w:szCs w:val="24"/>
          <w:lang w:val="en-US"/>
        </w:rPr>
        <w:t xml:space="preserve"> </w:t>
      </w:r>
      <w:r w:rsidRPr="00D15BCB">
        <w:rPr>
          <w:rFonts w:ascii="Times New Roman" w:hAnsi="Times New Roman" w:cs="Times New Roman"/>
          <w:sz w:val="24"/>
          <w:szCs w:val="24"/>
          <w:lang w:val="en-US"/>
        </w:rPr>
        <w:t xml:space="preserve">Inter-cultural Communication at Work: Cultural Values in Discourse. </w:t>
      </w:r>
      <w:proofErr w:type="spellStart"/>
      <w:r w:rsidRPr="00B9734B">
        <w:rPr>
          <w:rFonts w:ascii="Times New Roman" w:hAnsi="Times New Roman" w:cs="Times New Roman"/>
          <w:sz w:val="24"/>
          <w:szCs w:val="24"/>
        </w:rPr>
        <w:t>Cambridge</w:t>
      </w:r>
      <w:proofErr w:type="spellEnd"/>
      <w:r w:rsidRPr="00B9734B">
        <w:rPr>
          <w:rFonts w:ascii="Times New Roman" w:hAnsi="Times New Roman" w:cs="Times New Roman"/>
          <w:sz w:val="24"/>
          <w:szCs w:val="24"/>
        </w:rPr>
        <w:t xml:space="preserve">: </w:t>
      </w:r>
      <w:proofErr w:type="spellStart"/>
      <w:r w:rsidRPr="00B9734B">
        <w:rPr>
          <w:rFonts w:ascii="Times New Roman" w:hAnsi="Times New Roman" w:cs="Times New Roman"/>
          <w:sz w:val="24"/>
          <w:szCs w:val="24"/>
        </w:rPr>
        <w:t>Cambridge</w:t>
      </w:r>
      <w:proofErr w:type="spellEnd"/>
      <w:r w:rsidRPr="00B9734B">
        <w:rPr>
          <w:rFonts w:ascii="Times New Roman" w:hAnsi="Times New Roman" w:cs="Times New Roman"/>
          <w:sz w:val="24"/>
          <w:szCs w:val="24"/>
        </w:rPr>
        <w:t xml:space="preserve"> UP, 1994</w:t>
      </w:r>
    </w:p>
    <w:p w:rsidR="00F56506" w:rsidRDefault="00F56506" w:rsidP="00F56506">
      <w:pPr>
        <w:pStyle w:val="a3"/>
        <w:numPr>
          <w:ilvl w:val="0"/>
          <w:numId w:val="1"/>
        </w:numPr>
        <w:tabs>
          <w:tab w:val="left" w:pos="426"/>
        </w:tabs>
        <w:spacing w:after="0" w:line="360" w:lineRule="auto"/>
        <w:ind w:left="284" w:hanging="284"/>
        <w:jc w:val="both"/>
        <w:rPr>
          <w:rFonts w:ascii="Times New Roman" w:hAnsi="Times New Roman" w:cs="Times New Roman"/>
          <w:sz w:val="24"/>
          <w:szCs w:val="24"/>
        </w:rPr>
      </w:pPr>
      <w:r w:rsidRPr="00D15BCB">
        <w:rPr>
          <w:rFonts w:ascii="Times New Roman" w:hAnsi="Times New Roman" w:cs="Times New Roman"/>
          <w:i/>
          <w:sz w:val="24"/>
          <w:szCs w:val="24"/>
          <w:lang w:val="en-US"/>
        </w:rPr>
        <w:t>Finch G</w:t>
      </w:r>
      <w:r w:rsidRPr="00D15BCB">
        <w:rPr>
          <w:rFonts w:ascii="Times New Roman" w:hAnsi="Times New Roman" w:cs="Times New Roman"/>
          <w:sz w:val="24"/>
          <w:szCs w:val="24"/>
          <w:lang w:val="en-US"/>
        </w:rPr>
        <w:t xml:space="preserve">. </w:t>
      </w:r>
      <w:r w:rsidR="00B9734B" w:rsidRPr="00D15BCB">
        <w:rPr>
          <w:rFonts w:ascii="Times New Roman" w:hAnsi="Times New Roman" w:cs="Times New Roman"/>
          <w:sz w:val="24"/>
          <w:szCs w:val="24"/>
          <w:lang w:val="en-US"/>
        </w:rPr>
        <w:t xml:space="preserve">How to Study Linguistics. </w:t>
      </w:r>
      <w:proofErr w:type="spellStart"/>
      <w:r w:rsidR="00B9734B" w:rsidRPr="00F56506">
        <w:rPr>
          <w:rFonts w:ascii="Times New Roman" w:hAnsi="Times New Roman" w:cs="Times New Roman"/>
          <w:sz w:val="24"/>
          <w:szCs w:val="24"/>
        </w:rPr>
        <w:t>Palgrave</w:t>
      </w:r>
      <w:proofErr w:type="spellEnd"/>
      <w:r w:rsidR="00B9734B" w:rsidRPr="00F56506">
        <w:rPr>
          <w:rFonts w:ascii="Times New Roman" w:hAnsi="Times New Roman" w:cs="Times New Roman"/>
          <w:sz w:val="24"/>
          <w:szCs w:val="24"/>
        </w:rPr>
        <w:t xml:space="preserve"> </w:t>
      </w:r>
      <w:proofErr w:type="spellStart"/>
      <w:r w:rsidR="00B9734B" w:rsidRPr="00F56506">
        <w:rPr>
          <w:rFonts w:ascii="Times New Roman" w:hAnsi="Times New Roman" w:cs="Times New Roman"/>
          <w:sz w:val="24"/>
          <w:szCs w:val="24"/>
        </w:rPr>
        <w:t>Macmillan</w:t>
      </w:r>
      <w:proofErr w:type="spellEnd"/>
      <w:r w:rsidR="00B9734B" w:rsidRPr="00F56506">
        <w:rPr>
          <w:rFonts w:ascii="Times New Roman" w:hAnsi="Times New Roman" w:cs="Times New Roman"/>
          <w:sz w:val="24"/>
          <w:szCs w:val="24"/>
        </w:rPr>
        <w:t>, 1998.</w:t>
      </w:r>
    </w:p>
    <w:p w:rsidR="00F56506" w:rsidRDefault="00F56506" w:rsidP="00F56506">
      <w:pPr>
        <w:pStyle w:val="a3"/>
        <w:numPr>
          <w:ilvl w:val="0"/>
          <w:numId w:val="1"/>
        </w:numPr>
        <w:tabs>
          <w:tab w:val="left" w:pos="426"/>
        </w:tabs>
        <w:spacing w:after="0" w:line="360" w:lineRule="auto"/>
        <w:ind w:left="284" w:hanging="284"/>
        <w:jc w:val="both"/>
        <w:rPr>
          <w:rFonts w:ascii="Times New Roman" w:hAnsi="Times New Roman" w:cs="Times New Roman"/>
          <w:sz w:val="24"/>
          <w:szCs w:val="24"/>
        </w:rPr>
      </w:pPr>
      <w:r w:rsidRPr="00D15BCB">
        <w:rPr>
          <w:rFonts w:ascii="Times New Roman" w:hAnsi="Times New Roman" w:cs="Times New Roman"/>
          <w:i/>
          <w:sz w:val="24"/>
          <w:szCs w:val="24"/>
          <w:lang w:val="en-US"/>
        </w:rPr>
        <w:t>Hall, Edward T.</w:t>
      </w:r>
      <w:r w:rsidR="00B9734B" w:rsidRPr="00D15BCB">
        <w:rPr>
          <w:rFonts w:ascii="Times New Roman" w:hAnsi="Times New Roman" w:cs="Times New Roman"/>
          <w:sz w:val="24"/>
          <w:szCs w:val="24"/>
          <w:lang w:val="en-US"/>
        </w:rPr>
        <w:t xml:space="preserve"> The Silent Language. </w:t>
      </w:r>
      <w:proofErr w:type="spellStart"/>
      <w:r w:rsidR="00B9734B" w:rsidRPr="00F56506">
        <w:rPr>
          <w:rFonts w:ascii="Times New Roman" w:hAnsi="Times New Roman" w:cs="Times New Roman"/>
          <w:sz w:val="24"/>
          <w:szCs w:val="24"/>
        </w:rPr>
        <w:t>New</w:t>
      </w:r>
      <w:proofErr w:type="spellEnd"/>
      <w:r w:rsidR="00B9734B" w:rsidRPr="00F56506">
        <w:rPr>
          <w:rFonts w:ascii="Times New Roman" w:hAnsi="Times New Roman" w:cs="Times New Roman"/>
          <w:sz w:val="24"/>
          <w:szCs w:val="24"/>
        </w:rPr>
        <w:t xml:space="preserve"> </w:t>
      </w:r>
      <w:proofErr w:type="spellStart"/>
      <w:r w:rsidR="00B9734B" w:rsidRPr="00F56506">
        <w:rPr>
          <w:rFonts w:ascii="Times New Roman" w:hAnsi="Times New Roman" w:cs="Times New Roman"/>
          <w:sz w:val="24"/>
          <w:szCs w:val="24"/>
        </w:rPr>
        <w:t>York</w:t>
      </w:r>
      <w:proofErr w:type="spellEnd"/>
      <w:r w:rsidR="00B9734B" w:rsidRPr="00F56506">
        <w:rPr>
          <w:rFonts w:ascii="Times New Roman" w:hAnsi="Times New Roman" w:cs="Times New Roman"/>
          <w:sz w:val="24"/>
          <w:szCs w:val="24"/>
        </w:rPr>
        <w:t xml:space="preserve">: </w:t>
      </w:r>
      <w:proofErr w:type="spellStart"/>
      <w:r w:rsidR="00B9734B" w:rsidRPr="00F56506">
        <w:rPr>
          <w:rFonts w:ascii="Times New Roman" w:hAnsi="Times New Roman" w:cs="Times New Roman"/>
          <w:sz w:val="24"/>
          <w:szCs w:val="24"/>
        </w:rPr>
        <w:t>Anchor</w:t>
      </w:r>
      <w:proofErr w:type="spellEnd"/>
      <w:r w:rsidR="00B9734B" w:rsidRPr="00F56506">
        <w:rPr>
          <w:rFonts w:ascii="Times New Roman" w:hAnsi="Times New Roman" w:cs="Times New Roman"/>
          <w:sz w:val="24"/>
          <w:szCs w:val="24"/>
        </w:rPr>
        <w:t xml:space="preserve"> </w:t>
      </w:r>
      <w:proofErr w:type="spellStart"/>
      <w:r w:rsidR="00B9734B" w:rsidRPr="00F56506">
        <w:rPr>
          <w:rFonts w:ascii="Times New Roman" w:hAnsi="Times New Roman" w:cs="Times New Roman"/>
          <w:sz w:val="24"/>
          <w:szCs w:val="24"/>
        </w:rPr>
        <w:t>Books</w:t>
      </w:r>
      <w:proofErr w:type="spellEnd"/>
      <w:r w:rsidR="00B9734B" w:rsidRPr="00F56506">
        <w:rPr>
          <w:rFonts w:ascii="Times New Roman" w:hAnsi="Times New Roman" w:cs="Times New Roman"/>
          <w:sz w:val="24"/>
          <w:szCs w:val="24"/>
        </w:rPr>
        <w:t xml:space="preserve">, 1990. </w:t>
      </w:r>
    </w:p>
    <w:p w:rsidR="00B9734B" w:rsidRPr="00D15BCB" w:rsidRDefault="00F56506" w:rsidP="00F56506">
      <w:pPr>
        <w:pStyle w:val="a3"/>
        <w:numPr>
          <w:ilvl w:val="0"/>
          <w:numId w:val="1"/>
        </w:numPr>
        <w:tabs>
          <w:tab w:val="left" w:pos="426"/>
        </w:tabs>
        <w:spacing w:after="0" w:line="360" w:lineRule="auto"/>
        <w:ind w:left="284" w:hanging="284"/>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Ting-Toomey, Stella</w:t>
      </w:r>
      <w:r w:rsidRPr="00D15BCB">
        <w:rPr>
          <w:rFonts w:ascii="Times New Roman" w:hAnsi="Times New Roman" w:cs="Times New Roman"/>
          <w:sz w:val="24"/>
          <w:szCs w:val="24"/>
          <w:lang w:val="en-US"/>
        </w:rPr>
        <w:t xml:space="preserve">. </w:t>
      </w:r>
      <w:r w:rsidR="00B9734B" w:rsidRPr="00D15BCB">
        <w:rPr>
          <w:rFonts w:ascii="Times New Roman" w:hAnsi="Times New Roman" w:cs="Times New Roman"/>
          <w:sz w:val="24"/>
          <w:szCs w:val="24"/>
          <w:lang w:val="en-US"/>
        </w:rPr>
        <w:t xml:space="preserve">Communicating Across Cultures. New York, London: The Guilford Press, 1999. </w:t>
      </w:r>
    </w:p>
    <w:p w:rsidR="00B9734B" w:rsidRDefault="00B9734B" w:rsidP="00B9734B">
      <w:pPr>
        <w:spacing w:line="360" w:lineRule="auto"/>
        <w:ind w:left="284" w:hanging="284"/>
        <w:jc w:val="both"/>
        <w:rPr>
          <w:rFonts w:ascii="Times New Roman" w:hAnsi="Times New Roman" w:cs="Times New Roman"/>
          <w:sz w:val="24"/>
          <w:szCs w:val="24"/>
          <w:lang w:val="en-US"/>
        </w:rPr>
      </w:pPr>
    </w:p>
    <w:p w:rsidR="00967C5A" w:rsidRPr="00D15BCB" w:rsidRDefault="00967C5A" w:rsidP="0037237F">
      <w:pPr>
        <w:spacing w:after="0" w:line="360" w:lineRule="auto"/>
        <w:jc w:val="right"/>
        <w:rPr>
          <w:rFonts w:ascii="Times New Roman" w:hAnsi="Times New Roman" w:cs="Times New Roman"/>
          <w:b/>
          <w:sz w:val="24"/>
          <w:szCs w:val="24"/>
        </w:rPr>
      </w:pPr>
      <w:r w:rsidRPr="009B7294">
        <w:rPr>
          <w:rFonts w:ascii="Times New Roman" w:hAnsi="Times New Roman" w:cs="Times New Roman"/>
          <w:b/>
          <w:sz w:val="24"/>
          <w:szCs w:val="24"/>
        </w:rPr>
        <w:t xml:space="preserve">Е.С. Иванова </w:t>
      </w:r>
    </w:p>
    <w:p w:rsidR="0037237F" w:rsidRDefault="0037237F" w:rsidP="0037237F">
      <w:pPr>
        <w:spacing w:after="0" w:line="360" w:lineRule="auto"/>
        <w:jc w:val="right"/>
        <w:rPr>
          <w:rFonts w:ascii="Times New Roman" w:hAnsi="Times New Roman" w:cs="Times New Roman"/>
          <w:b/>
          <w:sz w:val="28"/>
          <w:szCs w:val="28"/>
        </w:rPr>
      </w:pPr>
      <w:r w:rsidRPr="0037237F">
        <w:rPr>
          <w:rFonts w:ascii="Times New Roman" w:hAnsi="Times New Roman" w:cs="Times New Roman"/>
          <w:b/>
          <w:sz w:val="28"/>
          <w:szCs w:val="28"/>
        </w:rPr>
        <w:t>Российский университет дружбы народов</w:t>
      </w:r>
    </w:p>
    <w:p w:rsidR="0037237F" w:rsidRPr="0037237F" w:rsidRDefault="0037237F" w:rsidP="0037237F">
      <w:pPr>
        <w:spacing w:after="0" w:line="360" w:lineRule="auto"/>
        <w:jc w:val="right"/>
        <w:rPr>
          <w:rFonts w:ascii="Times New Roman" w:hAnsi="Times New Roman" w:cs="Times New Roman"/>
          <w:b/>
          <w:sz w:val="28"/>
          <w:szCs w:val="28"/>
        </w:rPr>
      </w:pPr>
    </w:p>
    <w:p w:rsidR="00967C5A" w:rsidRPr="009B7294" w:rsidRDefault="00967C5A" w:rsidP="0037237F">
      <w:pPr>
        <w:pStyle w:val="Style5"/>
        <w:widowControl/>
        <w:spacing w:line="360" w:lineRule="auto"/>
        <w:ind w:firstLine="567"/>
        <w:jc w:val="center"/>
        <w:rPr>
          <w:b/>
          <w:lang w:val="ru-RU"/>
        </w:rPr>
      </w:pPr>
      <w:r w:rsidRPr="009B7294">
        <w:rPr>
          <w:b/>
          <w:lang w:val="ru-RU"/>
        </w:rPr>
        <w:t xml:space="preserve">ТЕКСТ СОЦИАЛЬНОЙ РЕКЛАМЫ КАК СРЕДСТВО ФОРМИРОВАНИЯ ЭТНИЧЕСКОЙ ТОЛЕРАНТНОСТИ </w:t>
      </w:r>
    </w:p>
    <w:p w:rsidR="00967C5A" w:rsidRPr="00D15BCB" w:rsidRDefault="00967C5A" w:rsidP="0037237F">
      <w:pPr>
        <w:pStyle w:val="Style5"/>
        <w:widowControl/>
        <w:spacing w:line="360" w:lineRule="auto"/>
        <w:ind w:firstLine="567"/>
        <w:jc w:val="center"/>
        <w:rPr>
          <w:b/>
          <w:lang w:val="ru-RU"/>
        </w:rPr>
      </w:pPr>
      <w:r w:rsidRPr="009B7294">
        <w:rPr>
          <w:b/>
          <w:lang w:val="ru-RU"/>
        </w:rPr>
        <w:t xml:space="preserve">(НА МАТЕРИАЛЕ </w:t>
      </w:r>
      <w:proofErr w:type="gramStart"/>
      <w:r w:rsidRPr="009B7294">
        <w:rPr>
          <w:b/>
          <w:lang w:val="ru-RU"/>
        </w:rPr>
        <w:t>АНГЛОЯЗЫЧНОГО</w:t>
      </w:r>
      <w:proofErr w:type="gramEnd"/>
      <w:r w:rsidRPr="009B7294">
        <w:rPr>
          <w:b/>
          <w:lang w:val="ru-RU"/>
        </w:rPr>
        <w:t xml:space="preserve"> РЕКЛАМНОГО ДИСКУРСА) </w:t>
      </w:r>
    </w:p>
    <w:p w:rsidR="00967C5A" w:rsidRPr="00D15BCB" w:rsidRDefault="00967C5A" w:rsidP="0037237F">
      <w:pPr>
        <w:pStyle w:val="Style5"/>
        <w:widowControl/>
        <w:spacing w:line="360" w:lineRule="auto"/>
        <w:ind w:firstLine="567"/>
        <w:jc w:val="center"/>
        <w:rPr>
          <w:b/>
          <w:lang w:val="ru-RU"/>
        </w:rPr>
      </w:pPr>
    </w:p>
    <w:p w:rsidR="00967C5A" w:rsidRPr="00116C03" w:rsidRDefault="00967C5A" w:rsidP="0037237F">
      <w:pPr>
        <w:pStyle w:val="a5"/>
        <w:spacing w:before="0" w:beforeAutospacing="0" w:after="0" w:afterAutospacing="0" w:line="360" w:lineRule="auto"/>
        <w:ind w:firstLine="284"/>
        <w:jc w:val="both"/>
        <w:rPr>
          <w:i/>
        </w:rPr>
      </w:pPr>
      <w:r w:rsidRPr="00116C03">
        <w:rPr>
          <w:i/>
        </w:rPr>
        <w:t xml:space="preserve">В статье рассмотрены механизмы реализации прагматической установки </w:t>
      </w:r>
      <w:proofErr w:type="gramStart"/>
      <w:r w:rsidRPr="00116C03">
        <w:rPr>
          <w:i/>
        </w:rPr>
        <w:t>рекламного</w:t>
      </w:r>
      <w:proofErr w:type="gramEnd"/>
      <w:r w:rsidRPr="00116C03">
        <w:rPr>
          <w:i/>
        </w:rPr>
        <w:t xml:space="preserve"> </w:t>
      </w:r>
      <w:proofErr w:type="spellStart"/>
      <w:r w:rsidRPr="00116C03">
        <w:rPr>
          <w:i/>
        </w:rPr>
        <w:t>дискурса</w:t>
      </w:r>
      <w:proofErr w:type="spellEnd"/>
      <w:r w:rsidRPr="00116C03">
        <w:rPr>
          <w:i/>
        </w:rPr>
        <w:t xml:space="preserve"> во взаимосвязи с основными когнитивными структурами </w:t>
      </w:r>
      <w:r w:rsidRPr="00116C03">
        <w:rPr>
          <w:i/>
        </w:rPr>
        <w:lastRenderedPageBreak/>
        <w:t xml:space="preserve">репрезентации знаний. Анализу подвергается особый тип рекламного </w:t>
      </w:r>
      <w:proofErr w:type="spellStart"/>
      <w:r w:rsidRPr="00116C03">
        <w:rPr>
          <w:i/>
        </w:rPr>
        <w:t>дискурса</w:t>
      </w:r>
      <w:proofErr w:type="spellEnd"/>
      <w:r w:rsidRPr="00116C03">
        <w:rPr>
          <w:i/>
        </w:rPr>
        <w:t xml:space="preserve"> – англоязычная социальная реклама, направленная на привлечение внимания общества к актуальной проблеме этнической толерантности. Выделяются ключевые концепты, апелляция к которым в </w:t>
      </w:r>
      <w:proofErr w:type="gramStart"/>
      <w:r w:rsidRPr="00116C03">
        <w:rPr>
          <w:i/>
        </w:rPr>
        <w:t>рассматриваемом</w:t>
      </w:r>
      <w:proofErr w:type="gramEnd"/>
      <w:r w:rsidRPr="00116C03">
        <w:rPr>
          <w:i/>
        </w:rPr>
        <w:t xml:space="preserve"> </w:t>
      </w:r>
      <w:proofErr w:type="spellStart"/>
      <w:r w:rsidRPr="00116C03">
        <w:rPr>
          <w:i/>
        </w:rPr>
        <w:t>дискурсе</w:t>
      </w:r>
      <w:proofErr w:type="spellEnd"/>
      <w:r w:rsidRPr="00116C03">
        <w:rPr>
          <w:i/>
        </w:rPr>
        <w:t xml:space="preserve"> направлена на формирование системы толерантных установок, мировоззрения и поведения адресата.  </w:t>
      </w:r>
    </w:p>
    <w:p w:rsidR="00967C5A" w:rsidRPr="00D15BCB" w:rsidRDefault="00967C5A" w:rsidP="00967C5A">
      <w:pPr>
        <w:pStyle w:val="a5"/>
        <w:spacing w:before="0" w:beforeAutospacing="0" w:after="0" w:afterAutospacing="0" w:line="360" w:lineRule="auto"/>
        <w:ind w:firstLine="284"/>
        <w:jc w:val="both"/>
        <w:rPr>
          <w:rStyle w:val="hps"/>
          <w:i/>
          <w:lang w:val="en-US"/>
        </w:rPr>
      </w:pPr>
      <w:r w:rsidRPr="00116C03">
        <w:rPr>
          <w:i/>
          <w:lang w:val="en-US"/>
        </w:rPr>
        <w:t xml:space="preserve">The article describes the mechanisms of persuasion in advertising discourse in relation to the basic cognitive structures of knowledge. The material of the paper comprises the English-language social advertising discourse aimed at </w:t>
      </w:r>
      <w:r w:rsidRPr="00D15BCB">
        <w:rPr>
          <w:rStyle w:val="hps"/>
          <w:i/>
          <w:lang w:val="en-US"/>
        </w:rPr>
        <w:t>attracting</w:t>
      </w:r>
      <w:r w:rsidRPr="00D15BCB">
        <w:rPr>
          <w:rStyle w:val="longtext"/>
          <w:i/>
          <w:lang w:val="en-US"/>
        </w:rPr>
        <w:t xml:space="preserve"> </w:t>
      </w:r>
      <w:r w:rsidRPr="00D15BCB">
        <w:rPr>
          <w:rStyle w:val="hps"/>
          <w:i/>
          <w:lang w:val="en-US"/>
        </w:rPr>
        <w:t>public attention to the</w:t>
      </w:r>
      <w:r w:rsidRPr="00D15BCB">
        <w:rPr>
          <w:rStyle w:val="longtext"/>
          <w:i/>
          <w:lang w:val="en-US"/>
        </w:rPr>
        <w:t xml:space="preserve"> </w:t>
      </w:r>
      <w:r w:rsidRPr="00D15BCB">
        <w:rPr>
          <w:rStyle w:val="hps"/>
          <w:i/>
          <w:lang w:val="en-US"/>
        </w:rPr>
        <w:t>urgent social</w:t>
      </w:r>
      <w:r w:rsidRPr="00D15BCB">
        <w:rPr>
          <w:rStyle w:val="longtext"/>
          <w:i/>
          <w:lang w:val="en-US"/>
        </w:rPr>
        <w:t xml:space="preserve"> </w:t>
      </w:r>
      <w:r w:rsidRPr="00D15BCB">
        <w:rPr>
          <w:rStyle w:val="hps"/>
          <w:i/>
          <w:lang w:val="en-US"/>
        </w:rPr>
        <w:t>problem</w:t>
      </w:r>
      <w:r w:rsidRPr="00D15BCB">
        <w:rPr>
          <w:rStyle w:val="longtext"/>
          <w:i/>
          <w:lang w:val="en-US"/>
        </w:rPr>
        <w:t xml:space="preserve"> </w:t>
      </w:r>
      <w:r w:rsidRPr="00D15BCB">
        <w:rPr>
          <w:rStyle w:val="hps"/>
          <w:i/>
          <w:lang w:val="en-US"/>
        </w:rPr>
        <w:t>of ethnic tolerance.</w:t>
      </w:r>
      <w:r w:rsidRPr="00116C03">
        <w:rPr>
          <w:i/>
          <w:lang w:val="en-US"/>
        </w:rPr>
        <w:t xml:space="preserve"> Basic concepts</w:t>
      </w:r>
      <w:r w:rsidRPr="00D15BCB">
        <w:rPr>
          <w:rStyle w:val="hps"/>
          <w:i/>
          <w:lang w:val="en-US"/>
        </w:rPr>
        <w:t xml:space="preserve"> are emphasized</w:t>
      </w:r>
      <w:r w:rsidRPr="00116C03">
        <w:rPr>
          <w:i/>
          <w:lang w:val="en-US"/>
        </w:rPr>
        <w:t xml:space="preserve">; the appeal to them in the discourse under consideration helps to form </w:t>
      </w:r>
      <w:r w:rsidRPr="00D15BCB">
        <w:rPr>
          <w:rStyle w:val="hps"/>
          <w:i/>
          <w:lang w:val="en-US"/>
        </w:rPr>
        <w:t>tolerant</w:t>
      </w:r>
      <w:r w:rsidRPr="00D15BCB">
        <w:rPr>
          <w:rStyle w:val="longtext"/>
          <w:i/>
          <w:lang w:val="en-US"/>
        </w:rPr>
        <w:t xml:space="preserve"> </w:t>
      </w:r>
      <w:r w:rsidRPr="00D15BCB">
        <w:rPr>
          <w:rStyle w:val="hps"/>
          <w:i/>
          <w:lang w:val="en-US"/>
        </w:rPr>
        <w:t>outlook and</w:t>
      </w:r>
      <w:r w:rsidRPr="00D15BCB">
        <w:rPr>
          <w:rStyle w:val="longtext"/>
          <w:i/>
          <w:lang w:val="en-US"/>
        </w:rPr>
        <w:t xml:space="preserve"> </w:t>
      </w:r>
      <w:r w:rsidRPr="00D15BCB">
        <w:rPr>
          <w:rStyle w:val="hps"/>
          <w:i/>
          <w:lang w:val="en-US"/>
        </w:rPr>
        <w:t>behavior of</w:t>
      </w:r>
      <w:r w:rsidRPr="00D15BCB">
        <w:rPr>
          <w:rStyle w:val="longtext"/>
          <w:i/>
          <w:lang w:val="en-US"/>
        </w:rPr>
        <w:t xml:space="preserve"> </w:t>
      </w:r>
      <w:r w:rsidRPr="00D15BCB">
        <w:rPr>
          <w:rStyle w:val="hps"/>
          <w:i/>
          <w:lang w:val="en-US"/>
        </w:rPr>
        <w:t>the recipient</w:t>
      </w:r>
      <w:bookmarkStart w:id="0" w:name="YANDEX_14"/>
      <w:bookmarkEnd w:id="0"/>
      <w:r w:rsidRPr="00D15BCB">
        <w:rPr>
          <w:rStyle w:val="hps"/>
          <w:i/>
          <w:lang w:val="en-US"/>
        </w:rPr>
        <w:t xml:space="preserve">. </w:t>
      </w:r>
    </w:p>
    <w:p w:rsidR="00967C5A" w:rsidRPr="00116C03" w:rsidRDefault="00967C5A" w:rsidP="00967C5A">
      <w:pPr>
        <w:pStyle w:val="a5"/>
        <w:spacing w:before="0" w:beforeAutospacing="0" w:after="0" w:afterAutospacing="0" w:line="360" w:lineRule="auto"/>
        <w:ind w:firstLine="284"/>
        <w:jc w:val="both"/>
        <w:rPr>
          <w:i/>
        </w:rPr>
      </w:pPr>
      <w:r w:rsidRPr="00116C03">
        <w:rPr>
          <w:i/>
        </w:rPr>
        <w:t xml:space="preserve">Ключевые слова: рекламный </w:t>
      </w:r>
      <w:proofErr w:type="spellStart"/>
      <w:r w:rsidRPr="00116C03">
        <w:rPr>
          <w:i/>
        </w:rPr>
        <w:t>дискурс</w:t>
      </w:r>
      <w:proofErr w:type="spellEnd"/>
      <w:r w:rsidRPr="00116C03">
        <w:rPr>
          <w:i/>
        </w:rPr>
        <w:t>, социальная реклама, концепт, этническая толерантность</w:t>
      </w:r>
    </w:p>
    <w:p w:rsidR="00967C5A" w:rsidRPr="00116C03" w:rsidRDefault="00967C5A" w:rsidP="00967C5A">
      <w:pPr>
        <w:pStyle w:val="a5"/>
        <w:spacing w:before="0" w:beforeAutospacing="0" w:after="0" w:afterAutospacing="0" w:line="360" w:lineRule="auto"/>
        <w:ind w:firstLine="284"/>
        <w:jc w:val="both"/>
        <w:rPr>
          <w:i/>
          <w:lang w:val="en-US"/>
        </w:rPr>
      </w:pPr>
      <w:r w:rsidRPr="00116C03">
        <w:rPr>
          <w:i/>
          <w:lang w:val="en-US"/>
        </w:rPr>
        <w:t xml:space="preserve">Keywords: advertising discourse, social advertising, concept, ethnic tolerance </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Проблемы гармоничных межэтнических отношений в последнее время все чаще оказываются в центре общественного внимания в России и в зарубежных странах. Важнейшим шагом на пути к </w:t>
      </w:r>
      <w:proofErr w:type="spellStart"/>
      <w:r w:rsidRPr="009B7294">
        <w:rPr>
          <w:rFonts w:ascii="Times New Roman" w:hAnsi="Times New Roman" w:cs="Times New Roman"/>
          <w:sz w:val="28"/>
          <w:szCs w:val="28"/>
          <w:shd w:val="clear" w:color="auto" w:fill="FFFFFF"/>
        </w:rPr>
        <w:t>мультикультурализму</w:t>
      </w:r>
      <w:proofErr w:type="spellEnd"/>
      <w:r w:rsidRPr="009B7294">
        <w:rPr>
          <w:rFonts w:ascii="Times New Roman" w:hAnsi="Times New Roman" w:cs="Times New Roman"/>
          <w:sz w:val="28"/>
          <w:szCs w:val="28"/>
          <w:shd w:val="clear" w:color="auto" w:fill="FFFFFF"/>
        </w:rPr>
        <w:t xml:space="preserve"> при этом видится формирование гражданской позиции личности в духе толерантности и развитие навыков успешного взаимодействия представителей различных этнических групп.</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В современных условиях функцию создания общественного мнения по вопросам этнической толерантности и моделирования соответствующего поведения аудитории все чаще выполняет социальная реклама, направленная, согласно определению, на </w:t>
      </w:r>
      <w:bookmarkStart w:id="1" w:name="_GoBack"/>
      <w:bookmarkEnd w:id="1"/>
      <w:r w:rsidRPr="009B7294">
        <w:rPr>
          <w:rFonts w:ascii="Times New Roman" w:hAnsi="Times New Roman" w:cs="Times New Roman"/>
          <w:sz w:val="28"/>
          <w:szCs w:val="28"/>
          <w:shd w:val="clear" w:color="auto" w:fill="FFFFFF"/>
        </w:rPr>
        <w:t>изменение общественного отношения к чему-либо и связанная с гуманитарными проблемами, политикой или религией [</w:t>
      </w:r>
      <w:r w:rsidRPr="009B7294">
        <w:rPr>
          <w:rFonts w:ascii="Times New Roman" w:hAnsi="Times New Roman" w:cs="Times New Roman"/>
          <w:sz w:val="28"/>
          <w:szCs w:val="28"/>
        </w:rPr>
        <w:t>1, с.</w:t>
      </w:r>
      <w:r w:rsidRPr="009B7294">
        <w:rPr>
          <w:rFonts w:ascii="Times New Roman" w:hAnsi="Times New Roman" w:cs="Times New Roman"/>
          <w:sz w:val="28"/>
          <w:szCs w:val="28"/>
          <w:shd w:val="clear" w:color="auto" w:fill="FFFFFF"/>
        </w:rPr>
        <w:t xml:space="preserve"> 496].</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Высокая частотность обращения к методам социальной рекламы обусловлена тем, что, будучи </w:t>
      </w:r>
      <w:proofErr w:type="spellStart"/>
      <w:r w:rsidRPr="009B7294">
        <w:rPr>
          <w:rFonts w:ascii="Times New Roman" w:hAnsi="Times New Roman" w:cs="Times New Roman"/>
          <w:sz w:val="28"/>
          <w:szCs w:val="28"/>
          <w:shd w:val="clear" w:color="auto" w:fill="FFFFFF"/>
        </w:rPr>
        <w:t>неперсонифицированной</w:t>
      </w:r>
      <w:proofErr w:type="spellEnd"/>
      <w:r w:rsidRPr="009B7294">
        <w:rPr>
          <w:rFonts w:ascii="Times New Roman" w:hAnsi="Times New Roman" w:cs="Times New Roman"/>
          <w:sz w:val="28"/>
          <w:szCs w:val="28"/>
          <w:shd w:val="clear" w:color="auto" w:fill="FFFFFF"/>
        </w:rPr>
        <w:t xml:space="preserve"> передачей информации, имеющей характер убеждения и воздействующей на адресата, реклама позволяет донести сообщение до максимально широкой аудитории, в емкой и яркой форме обратить внимание реципиента на важные общественные проблемы, побудить его к их решению.</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lastRenderedPageBreak/>
        <w:t xml:space="preserve">В настоящей работе в рамках </w:t>
      </w:r>
      <w:proofErr w:type="spellStart"/>
      <w:r w:rsidRPr="009B7294">
        <w:rPr>
          <w:rFonts w:ascii="Times New Roman" w:hAnsi="Times New Roman" w:cs="Times New Roman"/>
          <w:sz w:val="28"/>
          <w:szCs w:val="28"/>
          <w:shd w:val="clear" w:color="auto" w:fill="FFFFFF"/>
        </w:rPr>
        <w:t>когнитивно-дискурсивной</w:t>
      </w:r>
      <w:proofErr w:type="spellEnd"/>
      <w:r w:rsidRPr="009B7294">
        <w:rPr>
          <w:rFonts w:ascii="Times New Roman" w:hAnsi="Times New Roman" w:cs="Times New Roman"/>
          <w:sz w:val="28"/>
          <w:szCs w:val="28"/>
          <w:shd w:val="clear" w:color="auto" w:fill="FFFFFF"/>
        </w:rPr>
        <w:t xml:space="preserve"> парадигмы лингвистического знания исследуется </w:t>
      </w:r>
      <w:proofErr w:type="spellStart"/>
      <w:r w:rsidRPr="009B7294">
        <w:rPr>
          <w:rFonts w:ascii="Times New Roman" w:hAnsi="Times New Roman" w:cs="Times New Roman"/>
          <w:sz w:val="28"/>
          <w:szCs w:val="28"/>
          <w:shd w:val="clear" w:color="auto" w:fill="FFFFFF"/>
        </w:rPr>
        <w:t>дискурс</w:t>
      </w:r>
      <w:proofErr w:type="spellEnd"/>
      <w:r w:rsidRPr="009B7294">
        <w:rPr>
          <w:rFonts w:ascii="Times New Roman" w:hAnsi="Times New Roman" w:cs="Times New Roman"/>
          <w:sz w:val="28"/>
          <w:szCs w:val="28"/>
          <w:shd w:val="clear" w:color="auto" w:fill="FFFFFF"/>
        </w:rPr>
        <w:t xml:space="preserve"> англоязычной социальной рекламы, </w:t>
      </w:r>
      <w:proofErr w:type="gramStart"/>
      <w:r w:rsidRPr="009B7294">
        <w:rPr>
          <w:rFonts w:ascii="Times New Roman" w:hAnsi="Times New Roman" w:cs="Times New Roman"/>
          <w:sz w:val="28"/>
          <w:szCs w:val="28"/>
          <w:shd w:val="clear" w:color="auto" w:fill="FFFFFF"/>
        </w:rPr>
        <w:t>направленный</w:t>
      </w:r>
      <w:proofErr w:type="gramEnd"/>
      <w:r w:rsidRPr="009B7294">
        <w:rPr>
          <w:rFonts w:ascii="Times New Roman" w:hAnsi="Times New Roman" w:cs="Times New Roman"/>
          <w:sz w:val="28"/>
          <w:szCs w:val="28"/>
          <w:shd w:val="clear" w:color="auto" w:fill="FFFFFF"/>
        </w:rPr>
        <w:t xml:space="preserve"> на формирование этнической толерантности. Отбор материала обусловлен значимостью вопросов взаимодействия этнокультурных сообществ в зарубежных странах, а также определенными успехами ряда из этих стран на пути решения проблем этнической дискриминации.</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Целью предпринятого исследования является </w:t>
      </w:r>
      <w:r w:rsidRPr="009B7294">
        <w:rPr>
          <w:rFonts w:ascii="Times New Roman" w:hAnsi="Times New Roman" w:cs="Times New Roman"/>
          <w:sz w:val="28"/>
          <w:szCs w:val="28"/>
        </w:rPr>
        <w:t>выявление способов реализации прагматической установки</w:t>
      </w:r>
      <w:r w:rsidRPr="009B7294">
        <w:rPr>
          <w:rFonts w:ascii="Times New Roman" w:hAnsi="Times New Roman" w:cs="Times New Roman"/>
          <w:sz w:val="28"/>
          <w:szCs w:val="28"/>
          <w:shd w:val="clear" w:color="auto" w:fill="FFFFFF"/>
        </w:rPr>
        <w:t xml:space="preserve"> </w:t>
      </w:r>
      <w:proofErr w:type="spellStart"/>
      <w:r w:rsidRPr="009B7294">
        <w:rPr>
          <w:rFonts w:ascii="Times New Roman" w:hAnsi="Times New Roman" w:cs="Times New Roman"/>
          <w:sz w:val="28"/>
          <w:szCs w:val="28"/>
          <w:shd w:val="clear" w:color="auto" w:fill="FFFFFF"/>
        </w:rPr>
        <w:t>дискурса</w:t>
      </w:r>
      <w:proofErr w:type="spellEnd"/>
      <w:r w:rsidRPr="009B7294">
        <w:rPr>
          <w:rFonts w:ascii="Times New Roman" w:hAnsi="Times New Roman" w:cs="Times New Roman"/>
          <w:sz w:val="28"/>
          <w:szCs w:val="28"/>
          <w:shd w:val="clear" w:color="auto" w:fill="FFFFFF"/>
        </w:rPr>
        <w:t xml:space="preserve"> англоязычной социальной рекламы. Задачей работы становится выявление ключевых концептов, к которым обращаются авторы текстов при формировании толерантного общественного поведения.</w:t>
      </w:r>
    </w:p>
    <w:p w:rsidR="00967C5A" w:rsidRPr="009B7294" w:rsidRDefault="00967C5A" w:rsidP="00967C5A">
      <w:pPr>
        <w:spacing w:after="0" w:line="360" w:lineRule="auto"/>
        <w:ind w:firstLine="284"/>
        <w:jc w:val="both"/>
        <w:rPr>
          <w:rFonts w:ascii="Times New Roman" w:hAnsi="Times New Roman" w:cs="Times New Roman"/>
          <w:sz w:val="28"/>
          <w:szCs w:val="28"/>
        </w:rPr>
      </w:pPr>
      <w:r w:rsidRPr="009B7294">
        <w:rPr>
          <w:rFonts w:ascii="Times New Roman" w:hAnsi="Times New Roman" w:cs="Times New Roman"/>
          <w:sz w:val="28"/>
          <w:szCs w:val="28"/>
        </w:rPr>
        <w:t>Рассмотрев различные примеры англоязычной социальной рекламы</w:t>
      </w:r>
      <w:r>
        <w:rPr>
          <w:rFonts w:ascii="Times New Roman" w:hAnsi="Times New Roman" w:cs="Times New Roman"/>
          <w:sz w:val="28"/>
          <w:szCs w:val="28"/>
        </w:rPr>
        <w:t xml:space="preserve"> по анализируемой тематике</w:t>
      </w:r>
      <w:r w:rsidRPr="009B7294">
        <w:rPr>
          <w:rFonts w:ascii="Times New Roman" w:hAnsi="Times New Roman" w:cs="Times New Roman"/>
          <w:sz w:val="28"/>
          <w:szCs w:val="28"/>
        </w:rPr>
        <w:t xml:space="preserve">, можно прийти к выводу о высокой частотности апелляции к концепту </w:t>
      </w:r>
      <w:r>
        <w:rPr>
          <w:rFonts w:ascii="Times New Roman" w:hAnsi="Times New Roman" w:cs="Times New Roman"/>
          <w:sz w:val="28"/>
          <w:szCs w:val="28"/>
        </w:rPr>
        <w:t xml:space="preserve">«человек» </w:t>
      </w:r>
      <w:r w:rsidRPr="009B7294">
        <w:rPr>
          <w:rFonts w:ascii="Times New Roman" w:hAnsi="Times New Roman" w:cs="Times New Roman"/>
          <w:sz w:val="28"/>
          <w:szCs w:val="28"/>
        </w:rPr>
        <w:t xml:space="preserve">в </w:t>
      </w:r>
      <w:r>
        <w:rPr>
          <w:rFonts w:ascii="Times New Roman" w:hAnsi="Times New Roman" w:cs="Times New Roman"/>
          <w:sz w:val="28"/>
          <w:szCs w:val="28"/>
        </w:rPr>
        <w:t xml:space="preserve">данном типе рекламного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w:t>
      </w:r>
      <w:r w:rsidRPr="009B7294">
        <w:rPr>
          <w:rFonts w:ascii="Times New Roman" w:hAnsi="Times New Roman" w:cs="Times New Roman"/>
          <w:sz w:val="28"/>
          <w:szCs w:val="28"/>
        </w:rPr>
        <w:t xml:space="preserve"> </w:t>
      </w:r>
      <w:r w:rsidRPr="009B7294">
        <w:rPr>
          <w:rFonts w:ascii="Times New Roman" w:hAnsi="Times New Roman" w:cs="Times New Roman"/>
          <w:color w:val="000000"/>
          <w:sz w:val="28"/>
          <w:szCs w:val="28"/>
          <w:shd w:val="clear" w:color="auto" w:fill="FFFFFF"/>
        </w:rPr>
        <w:t xml:space="preserve">Проведенный анализ позволил определить основные группы </w:t>
      </w:r>
      <w:r w:rsidRPr="009B7294">
        <w:rPr>
          <w:rFonts w:ascii="Times New Roman" w:hAnsi="Times New Roman" w:cs="Times New Roman"/>
          <w:sz w:val="28"/>
          <w:szCs w:val="28"/>
        </w:rPr>
        <w:t>слотов, формирующих фреймовую структуру названного концепта.</w:t>
      </w:r>
    </w:p>
    <w:p w:rsidR="00967C5A" w:rsidRPr="009B7294" w:rsidRDefault="00967C5A" w:rsidP="00967C5A">
      <w:pPr>
        <w:spacing w:after="0" w:line="360" w:lineRule="auto"/>
        <w:ind w:firstLine="284"/>
        <w:jc w:val="both"/>
        <w:rPr>
          <w:rFonts w:ascii="Times New Roman" w:hAnsi="Times New Roman" w:cs="Times New Roman"/>
          <w:color w:val="000000"/>
          <w:sz w:val="28"/>
          <w:szCs w:val="28"/>
          <w:shd w:val="clear" w:color="auto" w:fill="FFFFFF"/>
        </w:rPr>
      </w:pPr>
      <w:r w:rsidRPr="009B7294">
        <w:rPr>
          <w:rFonts w:ascii="Times New Roman" w:hAnsi="Times New Roman" w:cs="Times New Roman"/>
          <w:sz w:val="28"/>
          <w:szCs w:val="28"/>
        </w:rPr>
        <w:t xml:space="preserve">Так, широкое распространение получает обращение к слоту «части тела». </w:t>
      </w:r>
      <w:proofErr w:type="gramStart"/>
      <w:r w:rsidRPr="009B7294">
        <w:rPr>
          <w:rFonts w:ascii="Times New Roman" w:hAnsi="Times New Roman" w:cs="Times New Roman"/>
          <w:color w:val="000000"/>
          <w:sz w:val="28"/>
          <w:szCs w:val="28"/>
          <w:shd w:val="clear" w:color="auto" w:fill="FFFFFF"/>
        </w:rPr>
        <w:t xml:space="preserve">Традиционное для </w:t>
      </w:r>
      <w:proofErr w:type="spellStart"/>
      <w:r w:rsidRPr="009B7294">
        <w:rPr>
          <w:rFonts w:ascii="Times New Roman" w:hAnsi="Times New Roman" w:cs="Times New Roman"/>
          <w:color w:val="000000"/>
          <w:sz w:val="28"/>
          <w:szCs w:val="28"/>
          <w:shd w:val="clear" w:color="auto" w:fill="FFFFFF"/>
        </w:rPr>
        <w:t>интолерантности</w:t>
      </w:r>
      <w:proofErr w:type="spellEnd"/>
      <w:r w:rsidRPr="009B7294">
        <w:rPr>
          <w:rFonts w:ascii="Times New Roman" w:hAnsi="Times New Roman" w:cs="Times New Roman"/>
          <w:color w:val="000000"/>
          <w:sz w:val="28"/>
          <w:szCs w:val="28"/>
          <w:shd w:val="clear" w:color="auto" w:fill="FFFFFF"/>
        </w:rPr>
        <w:t xml:space="preserve"> суждение о человеке лишь по его внешнему облику, телу, отличному от других, подвергается в анализируемом </w:t>
      </w:r>
      <w:proofErr w:type="spellStart"/>
      <w:r w:rsidRPr="009B7294">
        <w:rPr>
          <w:rFonts w:ascii="Times New Roman" w:hAnsi="Times New Roman" w:cs="Times New Roman"/>
          <w:color w:val="000000"/>
          <w:sz w:val="28"/>
          <w:szCs w:val="28"/>
          <w:shd w:val="clear" w:color="auto" w:fill="FFFFFF"/>
        </w:rPr>
        <w:t>дискурсе</w:t>
      </w:r>
      <w:proofErr w:type="spellEnd"/>
      <w:r w:rsidRPr="009B7294">
        <w:rPr>
          <w:rFonts w:ascii="Times New Roman" w:hAnsi="Times New Roman" w:cs="Times New Roman"/>
          <w:color w:val="000000"/>
          <w:sz w:val="28"/>
          <w:szCs w:val="28"/>
          <w:shd w:val="clear" w:color="auto" w:fill="FFFFFF"/>
        </w:rPr>
        <w:t xml:space="preserve"> жесткой критике.</w:t>
      </w:r>
      <w:proofErr w:type="gramEnd"/>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color w:val="000000"/>
          <w:sz w:val="28"/>
          <w:szCs w:val="28"/>
          <w:shd w:val="clear" w:color="auto" w:fill="FFFFFF"/>
        </w:rPr>
        <w:t xml:space="preserve">Образ сходства всех людей вне зависимости от расы и национальности, создаваемый с помощью вербальных и невербальных средств, обладает высоким </w:t>
      </w:r>
      <w:proofErr w:type="spellStart"/>
      <w:r w:rsidRPr="009B7294">
        <w:rPr>
          <w:rFonts w:ascii="Times New Roman" w:hAnsi="Times New Roman" w:cs="Times New Roman"/>
          <w:color w:val="000000"/>
          <w:sz w:val="28"/>
          <w:szCs w:val="28"/>
          <w:shd w:val="clear" w:color="auto" w:fill="FFFFFF"/>
        </w:rPr>
        <w:t>персуазивным</w:t>
      </w:r>
      <w:proofErr w:type="spellEnd"/>
      <w:r w:rsidRPr="009B7294">
        <w:rPr>
          <w:rFonts w:ascii="Times New Roman" w:hAnsi="Times New Roman" w:cs="Times New Roman"/>
          <w:color w:val="000000"/>
          <w:sz w:val="28"/>
          <w:szCs w:val="28"/>
          <w:shd w:val="clear" w:color="auto" w:fill="FFFFFF"/>
        </w:rPr>
        <w:t xml:space="preserve"> эффектом в рекламе компании </w:t>
      </w:r>
      <w:r w:rsidRPr="009B7294">
        <w:rPr>
          <w:rFonts w:ascii="Times New Roman" w:hAnsi="Times New Roman" w:cs="Times New Roman"/>
          <w:sz w:val="28"/>
          <w:szCs w:val="28"/>
          <w:shd w:val="clear" w:color="auto" w:fill="FFFFFF"/>
          <w:lang w:val="en-US"/>
        </w:rPr>
        <w:t>United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Colors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of</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Benetton</w:t>
      </w:r>
      <w:r w:rsidRPr="009B7294">
        <w:rPr>
          <w:rFonts w:ascii="Times New Roman" w:hAnsi="Times New Roman" w:cs="Times New Roman"/>
          <w:sz w:val="28"/>
          <w:szCs w:val="28"/>
          <w:shd w:val="clear" w:color="auto" w:fill="FFFFFF"/>
        </w:rPr>
        <w:t>, поддерживающей общественное движение в борьбе за толерантность: слова “</w:t>
      </w:r>
      <w:r w:rsidRPr="009B7294">
        <w:rPr>
          <w:rFonts w:ascii="Times New Roman" w:hAnsi="Times New Roman" w:cs="Times New Roman"/>
          <w:sz w:val="28"/>
          <w:szCs w:val="28"/>
          <w:shd w:val="clear" w:color="auto" w:fill="FFFFFF"/>
          <w:lang w:val="en-US"/>
        </w:rPr>
        <w:t>White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Black</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Yellow</w:t>
      </w:r>
      <w:r w:rsidRPr="009B7294">
        <w:rPr>
          <w:rFonts w:ascii="Times New Roman" w:hAnsi="Times New Roman" w:cs="Times New Roman"/>
          <w:sz w:val="28"/>
          <w:szCs w:val="28"/>
          <w:shd w:val="clear" w:color="auto" w:fill="FFFFFF"/>
        </w:rPr>
        <w:t xml:space="preserve">” написаны на трех абсолютно одинаковых изображениях человеческого сердца [2]. Неслучайным представляется обращение к слоту «сердце», поскольку во многих культурах именно оно рассматривается как символ души, </w:t>
      </w:r>
      <w:r w:rsidRPr="009B7294">
        <w:rPr>
          <w:rFonts w:ascii="Times New Roman" w:hAnsi="Times New Roman" w:cs="Times New Roman"/>
          <w:sz w:val="28"/>
          <w:szCs w:val="28"/>
          <w:shd w:val="clear" w:color="auto" w:fill="FFFFFF"/>
        </w:rPr>
        <w:lastRenderedPageBreak/>
        <w:t>противопоставленной всему телесному, символ жизни. Создаваемый образ, подкрепленный привлекающими внимание средствами невербальной коммуникации, направлен на формирование толерантных установок целевой аудитории.</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Обращение к слоту «части тела» и нестандартным изобразительным средствам </w:t>
      </w:r>
      <w:r>
        <w:rPr>
          <w:rFonts w:ascii="Times New Roman" w:hAnsi="Times New Roman" w:cs="Times New Roman"/>
          <w:sz w:val="28"/>
          <w:szCs w:val="28"/>
          <w:shd w:val="clear" w:color="auto" w:fill="FFFFFF"/>
        </w:rPr>
        <w:t xml:space="preserve">также </w:t>
      </w:r>
      <w:r w:rsidRPr="009B7294">
        <w:rPr>
          <w:rFonts w:ascii="Times New Roman" w:hAnsi="Times New Roman" w:cs="Times New Roman"/>
          <w:sz w:val="28"/>
          <w:szCs w:val="28"/>
          <w:shd w:val="clear" w:color="auto" w:fill="FFFFFF"/>
        </w:rPr>
        <w:t xml:space="preserve">способствует запоминаемости рекламы </w:t>
      </w:r>
      <w:r w:rsidRPr="009B7294">
        <w:rPr>
          <w:rFonts w:ascii="Times New Roman" w:hAnsi="Times New Roman" w:cs="Times New Roman"/>
          <w:color w:val="000000"/>
          <w:sz w:val="28"/>
          <w:szCs w:val="28"/>
        </w:rPr>
        <w:t xml:space="preserve">Европейской молодежной кампании против </w:t>
      </w:r>
      <w:r w:rsidRPr="009B7294">
        <w:rPr>
          <w:rFonts w:ascii="Times New Roman" w:hAnsi="Times New Roman" w:cs="Times New Roman"/>
          <w:bCs/>
          <w:color w:val="000000"/>
          <w:sz w:val="28"/>
          <w:szCs w:val="28"/>
        </w:rPr>
        <w:t>расизма</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European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Youth</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Campaign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Against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Racism</w:t>
      </w:r>
      <w:r w:rsidRPr="009B7294">
        <w:rPr>
          <w:rFonts w:ascii="Times New Roman" w:hAnsi="Times New Roman" w:cs="Times New Roman"/>
          <w:sz w:val="28"/>
          <w:szCs w:val="28"/>
          <w:shd w:val="clear" w:color="auto" w:fill="FFFFFF"/>
        </w:rPr>
        <w:t xml:space="preserve">) при поддержке </w:t>
      </w:r>
      <w:r w:rsidRPr="009B7294">
        <w:rPr>
          <w:rFonts w:ascii="Times New Roman" w:hAnsi="Times New Roman" w:cs="Times New Roman"/>
          <w:bCs/>
          <w:color w:val="000000"/>
          <w:sz w:val="28"/>
          <w:szCs w:val="28"/>
        </w:rPr>
        <w:t>Комиссии</w:t>
      </w:r>
      <w:r w:rsidRPr="009B7294">
        <w:rPr>
          <w:rFonts w:ascii="Times New Roman" w:hAnsi="Times New Roman" w:cs="Times New Roman"/>
          <w:color w:val="000000"/>
          <w:sz w:val="28"/>
          <w:szCs w:val="28"/>
        </w:rPr>
        <w:t xml:space="preserve"> за расовое равенство (</w:t>
      </w:r>
      <w:r w:rsidRPr="009B7294">
        <w:rPr>
          <w:rFonts w:ascii="Times New Roman" w:hAnsi="Times New Roman" w:cs="Times New Roman"/>
          <w:sz w:val="28"/>
          <w:szCs w:val="28"/>
          <w:shd w:val="clear" w:color="auto" w:fill="FFFFFF"/>
          <w:lang w:val="en-US"/>
        </w:rPr>
        <w:t>Commission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for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Racial</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Equality</w:t>
      </w:r>
      <w:r w:rsidRPr="009B7294">
        <w:rPr>
          <w:rFonts w:ascii="Times New Roman" w:hAnsi="Times New Roman" w:cs="Times New Roman"/>
          <w:color w:val="000000"/>
          <w:sz w:val="28"/>
          <w:szCs w:val="28"/>
        </w:rPr>
        <w:t>)</w:t>
      </w:r>
      <w:r w:rsidRPr="009B7294">
        <w:rPr>
          <w:rFonts w:ascii="Times New Roman" w:hAnsi="Times New Roman" w:cs="Times New Roman"/>
          <w:sz w:val="28"/>
          <w:szCs w:val="28"/>
          <w:shd w:val="clear" w:color="auto" w:fill="FFFFFF"/>
        </w:rPr>
        <w:t>. Реклам</w:t>
      </w:r>
      <w:r>
        <w:rPr>
          <w:rFonts w:ascii="Times New Roman" w:hAnsi="Times New Roman" w:cs="Times New Roman"/>
          <w:sz w:val="28"/>
          <w:szCs w:val="28"/>
          <w:shd w:val="clear" w:color="auto" w:fill="FFFFFF"/>
        </w:rPr>
        <w:t xml:space="preserve">а в этом случае </w:t>
      </w:r>
      <w:r w:rsidRPr="009B7294">
        <w:rPr>
          <w:rFonts w:ascii="Times New Roman" w:hAnsi="Times New Roman" w:cs="Times New Roman"/>
          <w:sz w:val="28"/>
          <w:szCs w:val="28"/>
          <w:shd w:val="clear" w:color="auto" w:fill="FFFFFF"/>
        </w:rPr>
        <w:t>представляет собой три одинаковых изображения мозга человека с подписями “</w:t>
      </w:r>
      <w:r w:rsidRPr="009B7294">
        <w:rPr>
          <w:rFonts w:ascii="Times New Roman" w:hAnsi="Times New Roman" w:cs="Times New Roman"/>
          <w:sz w:val="28"/>
          <w:szCs w:val="28"/>
          <w:shd w:val="clear" w:color="auto" w:fill="FFFFFF"/>
          <w:lang w:val="en-US"/>
        </w:rPr>
        <w:t>African</w:t>
      </w:r>
      <w:r w:rsidRPr="009B7294">
        <w:rPr>
          <w:rFonts w:ascii="Times New Roman" w:hAnsi="Times New Roman" w:cs="Times New Roman"/>
          <w:sz w:val="28"/>
          <w:szCs w:val="28"/>
          <w:shd w:val="clear" w:color="auto" w:fill="FFFFFF"/>
        </w:rPr>
        <w:t>”, “</w:t>
      </w:r>
      <w:r w:rsidRPr="009B7294">
        <w:rPr>
          <w:rFonts w:ascii="Times New Roman" w:hAnsi="Times New Roman" w:cs="Times New Roman"/>
          <w:sz w:val="28"/>
          <w:szCs w:val="28"/>
          <w:shd w:val="clear" w:color="auto" w:fill="FFFFFF"/>
          <w:lang w:val="en-US"/>
        </w:rPr>
        <w:t>European</w:t>
      </w:r>
      <w:r w:rsidRPr="009B7294">
        <w:rPr>
          <w:rFonts w:ascii="Times New Roman" w:hAnsi="Times New Roman" w:cs="Times New Roman"/>
          <w:sz w:val="28"/>
          <w:szCs w:val="28"/>
          <w:shd w:val="clear" w:color="auto" w:fill="FFFFFF"/>
        </w:rPr>
        <w:t>”, “</w:t>
      </w:r>
      <w:r w:rsidRPr="009B7294">
        <w:rPr>
          <w:rFonts w:ascii="Times New Roman" w:hAnsi="Times New Roman" w:cs="Times New Roman"/>
          <w:sz w:val="28"/>
          <w:szCs w:val="28"/>
          <w:shd w:val="clear" w:color="auto" w:fill="FFFFFF"/>
          <w:lang w:val="en-US"/>
        </w:rPr>
        <w:t>Asian</w:t>
      </w:r>
      <w:r w:rsidRPr="009B7294">
        <w:rPr>
          <w:rFonts w:ascii="Times New Roman" w:hAnsi="Times New Roman" w:cs="Times New Roman"/>
          <w:sz w:val="28"/>
          <w:szCs w:val="28"/>
          <w:shd w:val="clear" w:color="auto" w:fill="FFFFFF"/>
        </w:rPr>
        <w:t>”, рядом с которыми размещено изображени</w:t>
      </w:r>
      <w:r>
        <w:rPr>
          <w:rFonts w:ascii="Times New Roman" w:hAnsi="Times New Roman" w:cs="Times New Roman"/>
          <w:sz w:val="28"/>
          <w:szCs w:val="28"/>
          <w:shd w:val="clear" w:color="auto" w:fill="FFFFFF"/>
        </w:rPr>
        <w:t>е</w:t>
      </w:r>
      <w:r w:rsidRPr="009B7294">
        <w:rPr>
          <w:rFonts w:ascii="Times New Roman" w:hAnsi="Times New Roman" w:cs="Times New Roman"/>
          <w:sz w:val="28"/>
          <w:szCs w:val="28"/>
          <w:shd w:val="clear" w:color="auto" w:fill="FFFFFF"/>
        </w:rPr>
        <w:t xml:space="preserve"> мозга меньшего размера с подписью “</w:t>
      </w:r>
      <w:r w:rsidRPr="009B7294">
        <w:rPr>
          <w:rFonts w:ascii="Times New Roman" w:hAnsi="Times New Roman" w:cs="Times New Roman"/>
          <w:sz w:val="28"/>
          <w:szCs w:val="28"/>
          <w:shd w:val="clear" w:color="auto" w:fill="FFFFFF"/>
          <w:lang w:val="en-US"/>
        </w:rPr>
        <w:t>Racist</w:t>
      </w:r>
      <w:r w:rsidRPr="009B7294">
        <w:rPr>
          <w:rFonts w:ascii="Times New Roman" w:hAnsi="Times New Roman" w:cs="Times New Roman"/>
          <w:sz w:val="28"/>
          <w:szCs w:val="28"/>
          <w:shd w:val="clear" w:color="auto" w:fill="FFFFFF"/>
        </w:rPr>
        <w:t xml:space="preserve">” [3]. Обращение к приему сопоставления явлений и усиление воспринимаемых различий в данном примере направлены на формирование негативной общественной позиции по отношению к </w:t>
      </w:r>
      <w:proofErr w:type="spellStart"/>
      <w:r w:rsidRPr="009B7294">
        <w:rPr>
          <w:rFonts w:ascii="Times New Roman" w:hAnsi="Times New Roman" w:cs="Times New Roman"/>
          <w:sz w:val="28"/>
          <w:szCs w:val="28"/>
          <w:shd w:val="clear" w:color="auto" w:fill="FFFFFF"/>
        </w:rPr>
        <w:t>интолерантным</w:t>
      </w:r>
      <w:proofErr w:type="spellEnd"/>
      <w:r w:rsidRPr="009B7294">
        <w:rPr>
          <w:rFonts w:ascii="Times New Roman" w:hAnsi="Times New Roman" w:cs="Times New Roman"/>
          <w:sz w:val="28"/>
          <w:szCs w:val="28"/>
          <w:shd w:val="clear" w:color="auto" w:fill="FFFFFF"/>
        </w:rPr>
        <w:t xml:space="preserve"> поступкам и высказываниям. </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В рассматриваемом </w:t>
      </w:r>
      <w:proofErr w:type="spellStart"/>
      <w:r w:rsidRPr="009B7294">
        <w:rPr>
          <w:rFonts w:ascii="Times New Roman" w:hAnsi="Times New Roman" w:cs="Times New Roman"/>
          <w:sz w:val="28"/>
          <w:szCs w:val="28"/>
          <w:shd w:val="clear" w:color="auto" w:fill="FFFFFF"/>
        </w:rPr>
        <w:t>дискурсе</w:t>
      </w:r>
      <w:proofErr w:type="spellEnd"/>
      <w:r w:rsidRPr="009B7294">
        <w:rPr>
          <w:rFonts w:ascii="Times New Roman" w:hAnsi="Times New Roman" w:cs="Times New Roman"/>
          <w:sz w:val="28"/>
          <w:szCs w:val="28"/>
          <w:shd w:val="clear" w:color="auto" w:fill="FFFFFF"/>
        </w:rPr>
        <w:t xml:space="preserve"> социальной рекламы распространение получает также слот «рука». К образу сплетенных рук, символизирующих в целом ряде культур дружбу, в частности, обращаются в рекламе </w:t>
      </w:r>
      <w:r w:rsidRPr="009B7294">
        <w:rPr>
          <w:rFonts w:ascii="Times New Roman" w:hAnsi="Times New Roman" w:cs="Times New Roman"/>
          <w:sz w:val="28"/>
          <w:szCs w:val="28"/>
          <w:shd w:val="clear" w:color="auto" w:fill="FFFFFF"/>
          <w:lang w:val="en-US"/>
        </w:rPr>
        <w:t>Red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Cross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Discrimination</w:t>
      </w:r>
      <w:r w:rsidRPr="009B7294">
        <w:rPr>
          <w:rFonts w:ascii="Times New Roman" w:hAnsi="Times New Roman" w:cs="Times New Roman"/>
          <w:sz w:val="28"/>
          <w:szCs w:val="28"/>
          <w:shd w:val="clear" w:color="auto" w:fill="FFFFFF"/>
        </w:rPr>
        <w:t xml:space="preserve">. </w:t>
      </w:r>
      <w:proofErr w:type="gramStart"/>
      <w:r w:rsidRPr="009B7294">
        <w:rPr>
          <w:rFonts w:ascii="Times New Roman" w:hAnsi="Times New Roman" w:cs="Times New Roman"/>
          <w:sz w:val="28"/>
          <w:szCs w:val="28"/>
          <w:shd w:val="clear" w:color="auto" w:fill="FFFFFF"/>
          <w:lang w:val="en-US"/>
        </w:rPr>
        <w:t>The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end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is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in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your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hands</w:t>
      </w:r>
      <w:r w:rsidRPr="009B7294">
        <w:rPr>
          <w:rFonts w:ascii="Times New Roman" w:hAnsi="Times New Roman" w:cs="Times New Roman"/>
          <w:sz w:val="28"/>
          <w:szCs w:val="28"/>
          <w:shd w:val="clear" w:color="auto" w:fill="FFFFFF"/>
        </w:rPr>
        <w:t>”</w:t>
      </w:r>
      <w:r w:rsidRPr="00D15B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10</w:t>
      </w:r>
      <w:r w:rsidRPr="00D15BCB">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rPr>
        <w:t>.</w:t>
      </w:r>
      <w:proofErr w:type="gramEnd"/>
      <w:r w:rsidRPr="009B7294">
        <w:rPr>
          <w:rFonts w:ascii="Times New Roman" w:hAnsi="Times New Roman" w:cs="Times New Roman"/>
          <w:sz w:val="28"/>
          <w:szCs w:val="28"/>
          <w:shd w:val="clear" w:color="auto" w:fill="FFFFFF"/>
        </w:rPr>
        <w:t xml:space="preserve"> Иллюстрирует основной текст в этом случае изображение рукопожатия представителей разных рас. В рассматриваемом примере </w:t>
      </w:r>
      <w:proofErr w:type="spellStart"/>
      <w:r w:rsidRPr="009B7294">
        <w:rPr>
          <w:rFonts w:ascii="Times New Roman" w:hAnsi="Times New Roman" w:cs="Times New Roman"/>
          <w:sz w:val="28"/>
          <w:szCs w:val="28"/>
          <w:shd w:val="clear" w:color="auto" w:fill="FFFFFF"/>
        </w:rPr>
        <w:t>слоган</w:t>
      </w:r>
      <w:proofErr w:type="spellEnd"/>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The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end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is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in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your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hands</w:t>
      </w:r>
      <w:r w:rsidRPr="009B7294">
        <w:rPr>
          <w:rFonts w:ascii="Times New Roman" w:hAnsi="Times New Roman" w:cs="Times New Roman"/>
          <w:sz w:val="28"/>
          <w:szCs w:val="28"/>
          <w:shd w:val="clear" w:color="auto" w:fill="FFFFFF"/>
        </w:rPr>
        <w:t>” в сочетании с невербальным элементом текста формирует у адресата мнение о том, что установление дружбы между народами зависит от каждого человека.</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Рассматриваемый </w:t>
      </w:r>
      <w:proofErr w:type="spellStart"/>
      <w:r w:rsidRPr="009B7294">
        <w:rPr>
          <w:rFonts w:ascii="Times New Roman" w:hAnsi="Times New Roman" w:cs="Times New Roman"/>
          <w:sz w:val="28"/>
          <w:szCs w:val="28"/>
          <w:shd w:val="clear" w:color="auto" w:fill="FFFFFF"/>
        </w:rPr>
        <w:t>дискурс</w:t>
      </w:r>
      <w:proofErr w:type="spellEnd"/>
      <w:r w:rsidRPr="009B7294">
        <w:rPr>
          <w:rFonts w:ascii="Times New Roman" w:hAnsi="Times New Roman" w:cs="Times New Roman"/>
          <w:sz w:val="28"/>
          <w:szCs w:val="28"/>
          <w:shd w:val="clear" w:color="auto" w:fill="FFFFFF"/>
        </w:rPr>
        <w:t xml:space="preserve"> отличает также частотность обращения к слоту «социальная функция человека», которое акцентирует внимание на функциях индивида в обществе и, в конечном итоге, формирует мнение о том, что национальная и этническая принадлежность человека не должны определять его будущее. Так, эту цель преследует рекламная кампания </w:t>
      </w:r>
      <w:r w:rsidRPr="009B7294">
        <w:rPr>
          <w:rFonts w:ascii="Times New Roman" w:hAnsi="Times New Roman" w:cs="Times New Roman"/>
          <w:sz w:val="28"/>
          <w:szCs w:val="28"/>
          <w:shd w:val="clear" w:color="auto" w:fill="FFFFFF"/>
          <w:lang w:val="en-US"/>
        </w:rPr>
        <w:lastRenderedPageBreak/>
        <w:t>Let</w:t>
      </w:r>
      <w:r w:rsidRPr="009B7294">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lang w:val="en-US"/>
        </w:rPr>
        <w:t>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fight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racism</w:t>
      </w:r>
      <w:r w:rsidRPr="009B7294">
        <w:rPr>
          <w:rFonts w:ascii="Times New Roman" w:hAnsi="Times New Roman" w:cs="Times New Roman"/>
          <w:sz w:val="28"/>
          <w:szCs w:val="28"/>
          <w:shd w:val="clear" w:color="auto" w:fill="FFFFFF"/>
        </w:rPr>
        <w:t xml:space="preserve">, запущенная </w:t>
      </w:r>
      <w:r w:rsidRPr="009B7294">
        <w:rPr>
          <w:rFonts w:ascii="Times New Roman" w:hAnsi="Times New Roman" w:cs="Times New Roman"/>
          <w:sz w:val="28"/>
          <w:szCs w:val="28"/>
          <w:shd w:val="clear" w:color="auto" w:fill="FFFFFF"/>
          <w:lang w:val="en-US"/>
        </w:rPr>
        <w:t>OOH</w:t>
      </w:r>
      <w:r w:rsidRPr="009B7294">
        <w:rPr>
          <w:rFonts w:ascii="Times New Roman" w:hAnsi="Times New Roman" w:cs="Times New Roman"/>
          <w:sz w:val="28"/>
          <w:szCs w:val="28"/>
          <w:shd w:val="clear" w:color="auto" w:fill="FFFFFF"/>
        </w:rPr>
        <w:t>, представляющая собой изображение темнокожего молодого человека и основной текст под этим изображением: “</w:t>
      </w:r>
      <w:r w:rsidRPr="009B7294">
        <w:rPr>
          <w:rFonts w:ascii="Times New Roman" w:hAnsi="Times New Roman" w:cs="Times New Roman"/>
          <w:sz w:val="28"/>
          <w:szCs w:val="28"/>
          <w:shd w:val="clear" w:color="auto" w:fill="FFFFFF"/>
          <w:lang w:val="en-US"/>
        </w:rPr>
        <w:t>What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do</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you</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see</w:t>
      </w:r>
      <w:r w:rsidRPr="009B7294">
        <w:rPr>
          <w:rFonts w:ascii="Times New Roman" w:hAnsi="Times New Roman" w:cs="Times New Roman"/>
          <w:sz w:val="28"/>
          <w:szCs w:val="28"/>
          <w:shd w:val="clear" w:color="auto" w:fill="FFFFFF"/>
        </w:rPr>
        <w:t xml:space="preserve">? – </w:t>
      </w:r>
      <w:proofErr w:type="gramStart"/>
      <w:r w:rsidRPr="009B7294">
        <w:rPr>
          <w:rFonts w:ascii="Times New Roman" w:hAnsi="Times New Roman" w:cs="Times New Roman"/>
          <w:sz w:val="28"/>
          <w:szCs w:val="28"/>
          <w:shd w:val="clear" w:color="auto" w:fill="FFFFFF"/>
          <w:lang w:val="en-US"/>
        </w:rPr>
        <w:t>Model</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student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or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gang</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leader</w:t>
      </w:r>
      <w:r w:rsidRPr="009B7294">
        <w:rPr>
          <w:rFonts w:ascii="Times New Roman" w:hAnsi="Times New Roman" w:cs="Times New Roman"/>
          <w:sz w:val="28"/>
          <w:szCs w:val="28"/>
          <w:shd w:val="clear" w:color="auto" w:fill="FFFFFF"/>
        </w:rPr>
        <w:t>.</w:t>
      </w:r>
      <w:proofErr w:type="gramEnd"/>
      <w:r w:rsidRPr="009B7294">
        <w:rPr>
          <w:rFonts w:ascii="Times New Roman" w:hAnsi="Times New Roman" w:cs="Times New Roman"/>
          <w:sz w:val="28"/>
          <w:szCs w:val="28"/>
          <w:shd w:val="clear" w:color="auto" w:fill="FFFFFF"/>
        </w:rPr>
        <w:t xml:space="preserve"> </w:t>
      </w:r>
      <w:proofErr w:type="gramStart"/>
      <w:r w:rsidRPr="009B7294">
        <w:rPr>
          <w:rFonts w:ascii="Times New Roman" w:hAnsi="Times New Roman" w:cs="Times New Roman"/>
          <w:sz w:val="28"/>
          <w:szCs w:val="28"/>
          <w:shd w:val="clear" w:color="auto" w:fill="FFFFFF"/>
          <w:lang w:val="en-US"/>
        </w:rPr>
        <w:t>More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than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meets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the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eye</w:t>
      </w:r>
      <w:r w:rsidRPr="009B7294">
        <w:rPr>
          <w:rFonts w:ascii="Times New Roman" w:hAnsi="Times New Roman" w:cs="Times New Roman"/>
          <w:sz w:val="28"/>
          <w:szCs w:val="28"/>
          <w:shd w:val="clear" w:color="auto" w:fill="FFFFFF"/>
        </w:rPr>
        <w:t>”</w:t>
      </w:r>
      <w:r w:rsidRPr="00D15B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11</w:t>
      </w:r>
      <w:r w:rsidRPr="00D15BCB">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rPr>
        <w:t>.</w:t>
      </w:r>
      <w:proofErr w:type="gramEnd"/>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Апелляция к вышеназванному слоту также характеризует рекламу, созданную Комиссией по расовому равенству (</w:t>
      </w:r>
      <w:r w:rsidRPr="009B7294">
        <w:rPr>
          <w:rFonts w:ascii="Times New Roman" w:hAnsi="Times New Roman" w:cs="Times New Roman"/>
          <w:sz w:val="28"/>
          <w:szCs w:val="28"/>
          <w:shd w:val="clear" w:color="auto" w:fill="FFFFFF"/>
          <w:lang w:val="sv-SE"/>
        </w:rPr>
        <w:t>Commission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sv-SE"/>
        </w:rPr>
        <w:t>for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sv-SE"/>
        </w:rPr>
        <w:t>Racial</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sv-SE"/>
        </w:rPr>
        <w:t>Equity</w:t>
      </w:r>
      <w:r w:rsidRPr="009B7294">
        <w:rPr>
          <w:rFonts w:ascii="Times New Roman" w:hAnsi="Times New Roman" w:cs="Times New Roman"/>
          <w:sz w:val="28"/>
          <w:szCs w:val="28"/>
          <w:shd w:val="clear" w:color="auto" w:fill="FFFFFF"/>
        </w:rPr>
        <w:t>). Невербальным элементом рекламного сообщения стало изображение темнокожего мужчины. Вербальный элемент представляет собой текст “</w:t>
      </w:r>
      <w:r w:rsidRPr="009B7294">
        <w:rPr>
          <w:rFonts w:ascii="Times New Roman" w:hAnsi="Times New Roman" w:cs="Times New Roman"/>
          <w:sz w:val="28"/>
          <w:szCs w:val="28"/>
          <w:shd w:val="clear" w:color="auto" w:fill="FFFFFF"/>
          <w:lang w:val="en-US"/>
        </w:rPr>
        <w:t>Scared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You</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should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He</w:t>
      </w:r>
      <w:r w:rsidRPr="009B7294">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lang w:val="en-US"/>
        </w:rPr>
        <w:t>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dentist</w:t>
      </w:r>
      <w:r>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4</w:t>
      </w:r>
      <w:r w:rsidRPr="009B7294">
        <w:rPr>
          <w:rFonts w:ascii="Times New Roman" w:hAnsi="Times New Roman" w:cs="Times New Roman"/>
          <w:sz w:val="28"/>
          <w:szCs w:val="28"/>
          <w:shd w:val="clear" w:color="auto" w:fill="FFFFFF"/>
        </w:rPr>
        <w:t>]. О</w:t>
      </w:r>
      <w:r>
        <w:rPr>
          <w:rFonts w:ascii="Times New Roman" w:hAnsi="Times New Roman" w:cs="Times New Roman"/>
          <w:sz w:val="28"/>
          <w:szCs w:val="28"/>
          <w:shd w:val="clear" w:color="auto" w:fill="FFFFFF"/>
        </w:rPr>
        <w:t>тсылка</w:t>
      </w:r>
      <w:r w:rsidRPr="009B7294">
        <w:rPr>
          <w:rFonts w:ascii="Times New Roman" w:hAnsi="Times New Roman" w:cs="Times New Roman"/>
          <w:sz w:val="28"/>
          <w:szCs w:val="28"/>
          <w:shd w:val="clear" w:color="auto" w:fill="FFFFFF"/>
        </w:rPr>
        <w:t xml:space="preserve"> к стереотипному </w:t>
      </w:r>
      <w:r w:rsidRPr="009B7294">
        <w:rPr>
          <w:rFonts w:ascii="Times New Roman" w:hAnsi="Times New Roman" w:cs="Times New Roman"/>
          <w:sz w:val="28"/>
          <w:szCs w:val="28"/>
        </w:rPr>
        <w:t xml:space="preserve">национально-культурному </w:t>
      </w:r>
      <w:r w:rsidRPr="009B7294">
        <w:rPr>
          <w:rFonts w:ascii="Times New Roman" w:hAnsi="Times New Roman" w:cs="Times New Roman"/>
          <w:sz w:val="28"/>
          <w:szCs w:val="28"/>
          <w:shd w:val="clear" w:color="auto" w:fill="FFFFFF"/>
        </w:rPr>
        <w:t>представлению аудитории о стоматологе, как враче, визита к которому принято бояться, делает обращение к названному слоту более ярким и запоминающимся</w:t>
      </w:r>
      <w:r>
        <w:rPr>
          <w:rFonts w:ascii="Times New Roman" w:hAnsi="Times New Roman" w:cs="Times New Roman"/>
          <w:sz w:val="28"/>
          <w:szCs w:val="28"/>
          <w:shd w:val="clear" w:color="auto" w:fill="FFFFFF"/>
        </w:rPr>
        <w:t xml:space="preserve"> (следует бояться профессии, а не самого человека)</w:t>
      </w:r>
      <w:r w:rsidRPr="009B7294">
        <w:rPr>
          <w:rFonts w:ascii="Times New Roman" w:hAnsi="Times New Roman" w:cs="Times New Roman"/>
          <w:sz w:val="28"/>
          <w:szCs w:val="28"/>
          <w:shd w:val="clear" w:color="auto" w:fill="FFFFFF"/>
        </w:rPr>
        <w:t xml:space="preserve">, а также помогает повысить прагматический потенциал рассматриваемого </w:t>
      </w:r>
      <w:proofErr w:type="spellStart"/>
      <w:r w:rsidRPr="009B7294">
        <w:rPr>
          <w:rFonts w:ascii="Times New Roman" w:hAnsi="Times New Roman" w:cs="Times New Roman"/>
          <w:sz w:val="28"/>
          <w:szCs w:val="28"/>
          <w:shd w:val="clear" w:color="auto" w:fill="FFFFFF"/>
        </w:rPr>
        <w:t>дискурса</w:t>
      </w:r>
      <w:proofErr w:type="spellEnd"/>
      <w:r w:rsidRPr="009B7294">
        <w:rPr>
          <w:rFonts w:ascii="Times New Roman" w:hAnsi="Times New Roman" w:cs="Times New Roman"/>
          <w:sz w:val="28"/>
          <w:szCs w:val="28"/>
          <w:shd w:val="clear" w:color="auto" w:fill="FFFFFF"/>
        </w:rPr>
        <w:t>.</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Апелляция к концепту «страх», обозначенная в рассмотренном ранее примере</w:t>
      </w:r>
      <w:r w:rsidRPr="000F6619">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rPr>
        <w:t xml:space="preserve"> характерна в целом </w:t>
      </w:r>
      <w:proofErr w:type="gramStart"/>
      <w:r w:rsidRPr="009B7294">
        <w:rPr>
          <w:rFonts w:ascii="Times New Roman" w:hAnsi="Times New Roman" w:cs="Times New Roman"/>
          <w:sz w:val="28"/>
          <w:szCs w:val="28"/>
          <w:shd w:val="clear" w:color="auto" w:fill="FFFFFF"/>
        </w:rPr>
        <w:t>для</w:t>
      </w:r>
      <w:proofErr w:type="gramEnd"/>
      <w:r w:rsidRPr="009B7294">
        <w:rPr>
          <w:rFonts w:ascii="Times New Roman" w:hAnsi="Times New Roman" w:cs="Times New Roman"/>
          <w:sz w:val="28"/>
          <w:szCs w:val="28"/>
          <w:shd w:val="clear" w:color="auto" w:fill="FFFFFF"/>
        </w:rPr>
        <w:t xml:space="preserve"> анализируемого рекламного </w:t>
      </w:r>
      <w:proofErr w:type="spellStart"/>
      <w:r w:rsidRPr="009B7294">
        <w:rPr>
          <w:rFonts w:ascii="Times New Roman" w:hAnsi="Times New Roman" w:cs="Times New Roman"/>
          <w:sz w:val="28"/>
          <w:szCs w:val="28"/>
          <w:shd w:val="clear" w:color="auto" w:fill="FFFFFF"/>
        </w:rPr>
        <w:t>дискурса</w:t>
      </w:r>
      <w:proofErr w:type="spellEnd"/>
      <w:r w:rsidRPr="009B7294">
        <w:rPr>
          <w:rFonts w:ascii="Times New Roman" w:hAnsi="Times New Roman" w:cs="Times New Roman"/>
          <w:sz w:val="28"/>
          <w:szCs w:val="28"/>
          <w:shd w:val="clear" w:color="auto" w:fill="FFFFFF"/>
        </w:rPr>
        <w:t xml:space="preserve">. Например, в рекламе сайта </w:t>
      </w:r>
      <w:r w:rsidRPr="009B7294">
        <w:rPr>
          <w:rFonts w:ascii="Times New Roman" w:hAnsi="Times New Roman" w:cs="Times New Roman"/>
          <w:sz w:val="28"/>
          <w:szCs w:val="28"/>
          <w:shd w:val="clear" w:color="auto" w:fill="FFFFFF"/>
          <w:lang w:val="sv-SE"/>
        </w:rPr>
        <w:t>amoreperfectunion</w:t>
      </w:r>
      <w:r w:rsidRPr="009B7294">
        <w:rPr>
          <w:rFonts w:ascii="Times New Roman" w:hAnsi="Times New Roman" w:cs="Times New Roman"/>
          <w:sz w:val="28"/>
          <w:szCs w:val="28"/>
          <w:shd w:val="clear" w:color="auto" w:fill="FFFFFF"/>
        </w:rPr>
        <w:t>.</w:t>
      </w:r>
      <w:r w:rsidRPr="009B7294">
        <w:rPr>
          <w:rFonts w:ascii="Times New Roman" w:hAnsi="Times New Roman" w:cs="Times New Roman"/>
          <w:sz w:val="28"/>
          <w:szCs w:val="28"/>
          <w:shd w:val="clear" w:color="auto" w:fill="FFFFFF"/>
          <w:lang w:val="sv-SE"/>
        </w:rPr>
        <w:t>info</w:t>
      </w:r>
      <w:r w:rsidRPr="009B7294">
        <w:rPr>
          <w:rFonts w:ascii="Times New Roman" w:hAnsi="Times New Roman" w:cs="Times New Roman"/>
          <w:sz w:val="28"/>
          <w:szCs w:val="28"/>
          <w:shd w:val="clear" w:color="auto" w:fill="FFFFFF"/>
        </w:rPr>
        <w:t xml:space="preserve"> невербальным элементом является изображение пергамента с текстом, написанным арабской вязью. Под изображением представлен основной рекламный текст “</w:t>
      </w:r>
      <w:r w:rsidRPr="009B7294">
        <w:rPr>
          <w:rFonts w:ascii="Times New Roman" w:hAnsi="Times New Roman" w:cs="Times New Roman"/>
          <w:sz w:val="28"/>
          <w:szCs w:val="28"/>
          <w:shd w:val="clear" w:color="auto" w:fill="FFFFFF"/>
          <w:lang w:val="en-US"/>
        </w:rPr>
        <w:t>Be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kind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rewind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Arabic</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We</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fear</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what</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we</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don</w:t>
      </w:r>
      <w:r w:rsidRPr="00D15BCB">
        <w:rPr>
          <w:rFonts w:ascii="Times New Roman" w:hAnsi="Times New Roman" w:cs="Times New Roman"/>
          <w:sz w:val="28"/>
          <w:szCs w:val="28"/>
          <w:shd w:val="clear" w:color="auto" w:fill="FFFFFF"/>
          <w:lang w:val="en-US"/>
        </w:rPr>
        <w:t>’</w:t>
      </w:r>
      <w:r w:rsidRPr="009B7294">
        <w:rPr>
          <w:rFonts w:ascii="Times New Roman" w:hAnsi="Times New Roman" w:cs="Times New Roman"/>
          <w:sz w:val="28"/>
          <w:szCs w:val="28"/>
          <w:shd w:val="clear" w:color="auto" w:fill="FFFFFF"/>
          <w:lang w:val="en-US"/>
        </w:rPr>
        <w:t>t</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understand</w:t>
      </w:r>
      <w:r w:rsidRPr="00D15BCB">
        <w:rPr>
          <w:rFonts w:ascii="Times New Roman" w:hAnsi="Times New Roman" w:cs="Times New Roman"/>
          <w:sz w:val="28"/>
          <w:szCs w:val="28"/>
          <w:shd w:val="clear" w:color="auto" w:fill="FFFFFF"/>
          <w:lang w:val="en-US"/>
        </w:rPr>
        <w:t xml:space="preserve">. </w:t>
      </w:r>
      <w:proofErr w:type="gramStart"/>
      <w:r w:rsidRPr="009B7294">
        <w:rPr>
          <w:rFonts w:ascii="Times New Roman" w:hAnsi="Times New Roman" w:cs="Times New Roman"/>
          <w:sz w:val="28"/>
          <w:szCs w:val="28"/>
          <w:shd w:val="clear" w:color="auto" w:fill="FFFFFF"/>
          <w:lang w:val="en-US"/>
        </w:rPr>
        <w:t>Rethink</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bias</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en-US"/>
        </w:rPr>
        <w:t>at</w:t>
      </w:r>
      <w:r w:rsidRPr="00D15BCB">
        <w:rPr>
          <w:rFonts w:ascii="Times New Roman" w:hAnsi="Times New Roman" w:cs="Times New Roman"/>
          <w:sz w:val="28"/>
          <w:szCs w:val="28"/>
          <w:shd w:val="clear" w:color="auto" w:fill="FFFFFF"/>
          <w:lang w:val="en-US"/>
        </w:rPr>
        <w:t xml:space="preserve"> </w:t>
      </w:r>
      <w:r w:rsidRPr="009B7294">
        <w:rPr>
          <w:rFonts w:ascii="Times New Roman" w:hAnsi="Times New Roman" w:cs="Times New Roman"/>
          <w:sz w:val="28"/>
          <w:szCs w:val="28"/>
          <w:shd w:val="clear" w:color="auto" w:fill="FFFFFF"/>
          <w:lang w:val="sv-SE"/>
        </w:rPr>
        <w:t>amoreperfectunion</w:t>
      </w:r>
      <w:r w:rsidRPr="00D15BCB">
        <w:rPr>
          <w:rFonts w:ascii="Times New Roman" w:hAnsi="Times New Roman" w:cs="Times New Roman"/>
          <w:sz w:val="28"/>
          <w:szCs w:val="28"/>
          <w:shd w:val="clear" w:color="auto" w:fill="FFFFFF"/>
          <w:lang w:val="en-US"/>
        </w:rPr>
        <w:t>.</w:t>
      </w:r>
      <w:r w:rsidRPr="009B7294">
        <w:rPr>
          <w:rFonts w:ascii="Times New Roman" w:hAnsi="Times New Roman" w:cs="Times New Roman"/>
          <w:sz w:val="28"/>
          <w:szCs w:val="28"/>
          <w:shd w:val="clear" w:color="auto" w:fill="FFFFFF"/>
          <w:lang w:val="sv-SE"/>
        </w:rPr>
        <w:t>info</w:t>
      </w:r>
      <w:r w:rsidRPr="00D15BCB">
        <w:rPr>
          <w:rFonts w:ascii="Times New Roman" w:hAnsi="Times New Roman" w:cs="Times New Roman"/>
          <w:sz w:val="28"/>
          <w:szCs w:val="28"/>
          <w:shd w:val="clear" w:color="auto" w:fill="FFFFFF"/>
          <w:lang w:val="en-US"/>
        </w:rPr>
        <w:t>” [5].</w:t>
      </w:r>
      <w:proofErr w:type="gramEnd"/>
      <w:r w:rsidRPr="00D15BCB">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Обращение</w:t>
      </w:r>
      <w:r w:rsidRPr="009B7294">
        <w:rPr>
          <w:rFonts w:ascii="Times New Roman" w:hAnsi="Times New Roman" w:cs="Times New Roman"/>
          <w:sz w:val="28"/>
          <w:szCs w:val="28"/>
          <w:shd w:val="clear" w:color="auto" w:fill="FFFFFF"/>
        </w:rPr>
        <w:t xml:space="preserve"> к культурным, бытовым и историческим реалиям других народов (</w:t>
      </w:r>
      <w:r>
        <w:rPr>
          <w:rFonts w:ascii="Times New Roman" w:hAnsi="Times New Roman" w:cs="Times New Roman"/>
          <w:sz w:val="28"/>
          <w:szCs w:val="28"/>
          <w:shd w:val="clear" w:color="auto" w:fill="FFFFFF"/>
        </w:rPr>
        <w:t xml:space="preserve">в </w:t>
      </w:r>
      <w:r w:rsidRPr="009B7294">
        <w:rPr>
          <w:rFonts w:ascii="Times New Roman" w:hAnsi="Times New Roman" w:cs="Times New Roman"/>
          <w:sz w:val="28"/>
          <w:szCs w:val="28"/>
          <w:shd w:val="clear" w:color="auto" w:fill="FFFFFF"/>
        </w:rPr>
        <w:t>рассматриваемом примере</w:t>
      </w:r>
      <w:r>
        <w:rPr>
          <w:rFonts w:ascii="Times New Roman" w:hAnsi="Times New Roman" w:cs="Times New Roman"/>
          <w:sz w:val="28"/>
          <w:szCs w:val="28"/>
          <w:shd w:val="clear" w:color="auto" w:fill="FFFFFF"/>
        </w:rPr>
        <w:t>, это</w:t>
      </w:r>
      <w:r w:rsidRPr="009B7294">
        <w:rPr>
          <w:rFonts w:ascii="Times New Roman" w:hAnsi="Times New Roman" w:cs="Times New Roman"/>
          <w:sz w:val="28"/>
          <w:szCs w:val="28"/>
          <w:shd w:val="clear" w:color="auto" w:fill="FFFFFF"/>
        </w:rPr>
        <w:t xml:space="preserve"> арабское письмо) </w:t>
      </w:r>
      <w:proofErr w:type="gramStart"/>
      <w:r w:rsidRPr="009B7294">
        <w:rPr>
          <w:rFonts w:ascii="Times New Roman" w:hAnsi="Times New Roman" w:cs="Times New Roman"/>
          <w:sz w:val="28"/>
          <w:szCs w:val="28"/>
          <w:shd w:val="clear" w:color="auto" w:fill="FFFFFF"/>
        </w:rPr>
        <w:t>направлена</w:t>
      </w:r>
      <w:proofErr w:type="gramEnd"/>
      <w:r w:rsidRPr="009B7294">
        <w:rPr>
          <w:rFonts w:ascii="Times New Roman" w:hAnsi="Times New Roman" w:cs="Times New Roman"/>
          <w:sz w:val="28"/>
          <w:szCs w:val="28"/>
          <w:shd w:val="clear" w:color="auto" w:fill="FFFFFF"/>
        </w:rPr>
        <w:t xml:space="preserve"> на то, чтобы представить аудитории новое знание и заинтересовать адресата в его получении. Основной рекламный текст, представляющий собой </w:t>
      </w:r>
      <w:r>
        <w:rPr>
          <w:rFonts w:ascii="Times New Roman" w:hAnsi="Times New Roman" w:cs="Times New Roman"/>
          <w:sz w:val="28"/>
          <w:szCs w:val="28"/>
          <w:shd w:val="clear" w:color="auto" w:fill="FFFFFF"/>
        </w:rPr>
        <w:t>отсылку</w:t>
      </w:r>
      <w:r w:rsidRPr="009B7294">
        <w:rPr>
          <w:rFonts w:ascii="Times New Roman" w:hAnsi="Times New Roman" w:cs="Times New Roman"/>
          <w:sz w:val="28"/>
          <w:szCs w:val="28"/>
          <w:shd w:val="clear" w:color="auto" w:fill="FFFFFF"/>
        </w:rPr>
        <w:t xml:space="preserve"> к универсальным концептам, понятным и близким любой культуре (</w:t>
      </w:r>
      <w:r w:rsidRPr="009B7294">
        <w:rPr>
          <w:rFonts w:ascii="Times New Roman" w:hAnsi="Times New Roman" w:cs="Times New Roman"/>
          <w:sz w:val="28"/>
          <w:szCs w:val="28"/>
          <w:shd w:val="clear" w:color="auto" w:fill="FFFFFF"/>
          <w:lang w:val="en-US"/>
        </w:rPr>
        <w:t>be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kind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and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rewind</w:t>
      </w:r>
      <w:r w:rsidRPr="009B7294">
        <w:rPr>
          <w:rFonts w:ascii="Times New Roman" w:hAnsi="Times New Roman" w:cs="Times New Roman"/>
          <w:sz w:val="28"/>
          <w:szCs w:val="28"/>
          <w:shd w:val="clear" w:color="auto" w:fill="FFFFFF"/>
        </w:rPr>
        <w:t xml:space="preserve">), направлен на формирование положительных ассоциаций целевой аудитории и на создание толерантных отношений к представителям различных регионов мира. </w:t>
      </w:r>
    </w:p>
    <w:p w:rsidR="00967C5A" w:rsidRPr="009B7294" w:rsidRDefault="00967C5A" w:rsidP="00967C5A">
      <w:pPr>
        <w:spacing w:after="0" w:line="360" w:lineRule="auto"/>
        <w:ind w:firstLine="28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lastRenderedPageBreak/>
        <w:t>О</w:t>
      </w:r>
      <w:r w:rsidRPr="009B7294">
        <w:rPr>
          <w:rFonts w:ascii="Times New Roman" w:hAnsi="Times New Roman" w:cs="Times New Roman"/>
          <w:sz w:val="28"/>
          <w:szCs w:val="28"/>
          <w:shd w:val="clear" w:color="auto" w:fill="FFFFFF"/>
        </w:rPr>
        <w:t xml:space="preserve">бращение к универсальным концептам приобретает особую важность в </w:t>
      </w:r>
      <w:proofErr w:type="gramStart"/>
      <w:r w:rsidRPr="009B7294">
        <w:rPr>
          <w:rFonts w:ascii="Times New Roman" w:hAnsi="Times New Roman" w:cs="Times New Roman"/>
          <w:sz w:val="28"/>
          <w:szCs w:val="28"/>
          <w:shd w:val="clear" w:color="auto" w:fill="FFFFFF"/>
        </w:rPr>
        <w:t>рассматриваемом</w:t>
      </w:r>
      <w:proofErr w:type="gramEnd"/>
      <w:r w:rsidRPr="009B7294">
        <w:rPr>
          <w:rFonts w:ascii="Times New Roman" w:hAnsi="Times New Roman" w:cs="Times New Roman"/>
          <w:sz w:val="28"/>
          <w:szCs w:val="28"/>
          <w:shd w:val="clear" w:color="auto" w:fill="FFFFFF"/>
        </w:rPr>
        <w:t xml:space="preserve"> </w:t>
      </w:r>
      <w:proofErr w:type="spellStart"/>
      <w:r w:rsidRPr="009B7294">
        <w:rPr>
          <w:rFonts w:ascii="Times New Roman" w:hAnsi="Times New Roman" w:cs="Times New Roman"/>
          <w:sz w:val="28"/>
          <w:szCs w:val="28"/>
          <w:shd w:val="clear" w:color="auto" w:fill="FFFFFF"/>
        </w:rPr>
        <w:t>дискурсе</w:t>
      </w:r>
      <w:proofErr w:type="spellEnd"/>
      <w:r w:rsidRPr="009B7294">
        <w:rPr>
          <w:rFonts w:ascii="Times New Roman" w:hAnsi="Times New Roman" w:cs="Times New Roman"/>
          <w:sz w:val="28"/>
          <w:szCs w:val="28"/>
          <w:shd w:val="clear" w:color="auto" w:fill="FFFFFF"/>
        </w:rPr>
        <w:t>. Среди таких концептов можно выделить</w:t>
      </w:r>
      <w:r>
        <w:rPr>
          <w:rFonts w:ascii="Times New Roman" w:hAnsi="Times New Roman" w:cs="Times New Roman"/>
          <w:sz w:val="28"/>
          <w:szCs w:val="28"/>
          <w:shd w:val="clear" w:color="auto" w:fill="FFFFFF"/>
        </w:rPr>
        <w:t>, например,</w:t>
      </w:r>
      <w:r w:rsidRPr="009B7294">
        <w:rPr>
          <w:rFonts w:ascii="Times New Roman" w:hAnsi="Times New Roman" w:cs="Times New Roman"/>
          <w:sz w:val="28"/>
          <w:szCs w:val="28"/>
          <w:shd w:val="clear" w:color="auto" w:fill="FFFFFF"/>
        </w:rPr>
        <w:t xml:space="preserve"> концепт «детство», отсылка к которому традиционно обладает высокой значимостью в ряде </w:t>
      </w:r>
      <w:proofErr w:type="spellStart"/>
      <w:r w:rsidRPr="009B7294">
        <w:rPr>
          <w:rFonts w:ascii="Times New Roman" w:hAnsi="Times New Roman" w:cs="Times New Roman"/>
          <w:sz w:val="28"/>
          <w:szCs w:val="28"/>
          <w:shd w:val="clear" w:color="auto" w:fill="FFFFFF"/>
        </w:rPr>
        <w:t>лингвокультур</w:t>
      </w:r>
      <w:proofErr w:type="spellEnd"/>
      <w:r w:rsidRPr="009B7294">
        <w:rPr>
          <w:rFonts w:ascii="Times New Roman" w:hAnsi="Times New Roman" w:cs="Times New Roman"/>
          <w:sz w:val="28"/>
          <w:szCs w:val="28"/>
          <w:shd w:val="clear" w:color="auto" w:fill="FFFFFF"/>
        </w:rPr>
        <w:t xml:space="preserve">. Апелляция к этому концепту помогает создать яркий образ </w:t>
      </w:r>
      <w:r w:rsidRPr="009B7294">
        <w:rPr>
          <w:rFonts w:ascii="Times New Roman" w:hAnsi="Times New Roman" w:cs="Times New Roman"/>
          <w:color w:val="000000"/>
          <w:sz w:val="28"/>
          <w:szCs w:val="28"/>
          <w:shd w:val="clear" w:color="auto" w:fill="FFFFFF"/>
        </w:rPr>
        <w:t>изначального равноправия в социальной рекламе “</w:t>
      </w:r>
      <w:r w:rsidRPr="009B7294">
        <w:rPr>
          <w:rFonts w:ascii="Times New Roman" w:hAnsi="Times New Roman" w:cs="Times New Roman"/>
          <w:color w:val="000000"/>
          <w:sz w:val="28"/>
          <w:szCs w:val="28"/>
          <w:shd w:val="clear" w:color="auto" w:fill="FFFFFF"/>
          <w:lang w:val="en-US"/>
        </w:rPr>
        <w:t>Racial</w:t>
      </w:r>
      <w:r w:rsidRPr="009B7294">
        <w:rPr>
          <w:rFonts w:ascii="Times New Roman" w:hAnsi="Times New Roman" w:cs="Times New Roman"/>
          <w:color w:val="000000"/>
          <w:sz w:val="28"/>
          <w:szCs w:val="28"/>
          <w:shd w:val="clear" w:color="auto" w:fill="FFFFFF"/>
        </w:rPr>
        <w:t xml:space="preserve"> </w:t>
      </w:r>
      <w:r w:rsidRPr="009B7294">
        <w:rPr>
          <w:rFonts w:ascii="Times New Roman" w:hAnsi="Times New Roman" w:cs="Times New Roman"/>
          <w:color w:val="000000"/>
          <w:sz w:val="28"/>
          <w:szCs w:val="28"/>
          <w:shd w:val="clear" w:color="auto" w:fill="FFFFFF"/>
          <w:lang w:val="en-US"/>
        </w:rPr>
        <w:t>discrimination</w:t>
      </w:r>
      <w:r w:rsidRPr="009B7294">
        <w:rPr>
          <w:rFonts w:ascii="Times New Roman" w:hAnsi="Times New Roman" w:cs="Times New Roman"/>
          <w:color w:val="000000"/>
          <w:sz w:val="28"/>
          <w:szCs w:val="28"/>
          <w:shd w:val="clear" w:color="auto" w:fill="FFFFFF"/>
        </w:rPr>
        <w:t xml:space="preserve"> </w:t>
      </w:r>
      <w:r w:rsidRPr="009B7294">
        <w:rPr>
          <w:rFonts w:ascii="Times New Roman" w:hAnsi="Times New Roman" w:cs="Times New Roman"/>
          <w:color w:val="000000"/>
          <w:sz w:val="28"/>
          <w:szCs w:val="28"/>
          <w:shd w:val="clear" w:color="auto" w:fill="FFFFFF"/>
          <w:lang w:val="en-US"/>
        </w:rPr>
        <w:t>begins</w:t>
      </w:r>
      <w:r w:rsidRPr="009B7294">
        <w:rPr>
          <w:rFonts w:ascii="Times New Roman" w:hAnsi="Times New Roman" w:cs="Times New Roman"/>
          <w:color w:val="000000"/>
          <w:sz w:val="28"/>
          <w:szCs w:val="28"/>
          <w:shd w:val="clear" w:color="auto" w:fill="FFFFFF"/>
        </w:rPr>
        <w:t xml:space="preserve"> </w:t>
      </w:r>
      <w:r w:rsidRPr="009B7294">
        <w:rPr>
          <w:rFonts w:ascii="Times New Roman" w:hAnsi="Times New Roman" w:cs="Times New Roman"/>
          <w:color w:val="000000"/>
          <w:sz w:val="28"/>
          <w:szCs w:val="28"/>
          <w:shd w:val="clear" w:color="auto" w:fill="FFFFFF"/>
          <w:lang w:val="en-US"/>
        </w:rPr>
        <w:t>in</w:t>
      </w:r>
      <w:r w:rsidRPr="009B7294">
        <w:rPr>
          <w:rFonts w:ascii="Times New Roman" w:hAnsi="Times New Roman" w:cs="Times New Roman"/>
          <w:color w:val="000000"/>
          <w:sz w:val="28"/>
          <w:szCs w:val="28"/>
          <w:shd w:val="clear" w:color="auto" w:fill="FFFFFF"/>
        </w:rPr>
        <w:t xml:space="preserve"> </w:t>
      </w:r>
      <w:r w:rsidRPr="009B7294">
        <w:rPr>
          <w:rFonts w:ascii="Times New Roman" w:hAnsi="Times New Roman" w:cs="Times New Roman"/>
          <w:color w:val="000000"/>
          <w:sz w:val="28"/>
          <w:szCs w:val="28"/>
          <w:shd w:val="clear" w:color="auto" w:fill="FFFFFF"/>
          <w:lang w:val="en-US"/>
        </w:rPr>
        <w:t>childhood</w:t>
      </w:r>
      <w:r w:rsidRPr="009B7294">
        <w:rPr>
          <w:rFonts w:ascii="Times New Roman" w:hAnsi="Times New Roman" w:cs="Times New Roman"/>
          <w:color w:val="000000"/>
          <w:sz w:val="28"/>
          <w:szCs w:val="28"/>
          <w:shd w:val="clear" w:color="auto" w:fill="FFFFFF"/>
        </w:rPr>
        <w:t xml:space="preserve">. </w:t>
      </w:r>
      <w:r w:rsidRPr="009B7294">
        <w:rPr>
          <w:rFonts w:ascii="Times New Roman" w:hAnsi="Times New Roman" w:cs="Times New Roman"/>
          <w:color w:val="000000"/>
          <w:sz w:val="28"/>
          <w:szCs w:val="28"/>
          <w:shd w:val="clear" w:color="auto" w:fill="FFFFFF"/>
          <w:lang w:val="en-US"/>
        </w:rPr>
        <w:t>Don’t let your child become a racist. S</w:t>
      </w:r>
      <w:r w:rsidRPr="00D15BCB">
        <w:rPr>
          <w:rFonts w:ascii="Times New Roman" w:hAnsi="Times New Roman" w:cs="Times New Roman"/>
          <w:color w:val="000000"/>
          <w:sz w:val="28"/>
          <w:szCs w:val="28"/>
          <w:shd w:val="clear" w:color="auto" w:fill="FFFFFF"/>
          <w:lang w:val="en-US"/>
        </w:rPr>
        <w:t>.</w:t>
      </w:r>
      <w:r w:rsidRPr="009B7294">
        <w:rPr>
          <w:rFonts w:ascii="Times New Roman" w:hAnsi="Times New Roman" w:cs="Times New Roman"/>
          <w:color w:val="000000"/>
          <w:sz w:val="28"/>
          <w:szCs w:val="28"/>
          <w:shd w:val="clear" w:color="auto" w:fill="FFFFFF"/>
          <w:lang w:val="en-US"/>
        </w:rPr>
        <w:t>O</w:t>
      </w:r>
      <w:r w:rsidRPr="00D15BCB">
        <w:rPr>
          <w:rFonts w:ascii="Times New Roman" w:hAnsi="Times New Roman" w:cs="Times New Roman"/>
          <w:color w:val="000000"/>
          <w:sz w:val="28"/>
          <w:szCs w:val="28"/>
          <w:shd w:val="clear" w:color="auto" w:fill="FFFFFF"/>
          <w:lang w:val="en-US"/>
        </w:rPr>
        <w:t>.</w:t>
      </w:r>
      <w:r w:rsidRPr="009B7294">
        <w:rPr>
          <w:rFonts w:ascii="Times New Roman" w:hAnsi="Times New Roman" w:cs="Times New Roman"/>
          <w:color w:val="000000"/>
          <w:sz w:val="28"/>
          <w:szCs w:val="28"/>
          <w:shd w:val="clear" w:color="auto" w:fill="FFFFFF"/>
          <w:lang w:val="en-US"/>
        </w:rPr>
        <w:t>S</w:t>
      </w:r>
      <w:r w:rsidRPr="00D15BCB">
        <w:rPr>
          <w:rFonts w:ascii="Times New Roman" w:hAnsi="Times New Roman" w:cs="Times New Roman"/>
          <w:color w:val="000000"/>
          <w:sz w:val="28"/>
          <w:szCs w:val="28"/>
          <w:shd w:val="clear" w:color="auto" w:fill="FFFFFF"/>
          <w:lang w:val="en-US"/>
        </w:rPr>
        <w:t xml:space="preserve">. </w:t>
      </w:r>
      <w:r w:rsidRPr="009B7294">
        <w:rPr>
          <w:rFonts w:ascii="Times New Roman" w:hAnsi="Times New Roman" w:cs="Times New Roman"/>
          <w:color w:val="000000"/>
          <w:sz w:val="28"/>
          <w:szCs w:val="28"/>
          <w:shd w:val="clear" w:color="auto" w:fill="FFFFFF"/>
          <w:lang w:val="en-US"/>
        </w:rPr>
        <w:t>Racism</w:t>
      </w:r>
      <w:r w:rsidRPr="00D15BCB">
        <w:rPr>
          <w:rFonts w:ascii="Times New Roman" w:hAnsi="Times New Roman" w:cs="Times New Roman"/>
          <w:color w:val="000000"/>
          <w:sz w:val="28"/>
          <w:szCs w:val="28"/>
          <w:shd w:val="clear" w:color="auto" w:fill="FFFFFF"/>
          <w:lang w:val="en-US"/>
        </w:rPr>
        <w:t xml:space="preserve">” [7]. </w:t>
      </w:r>
      <w:r w:rsidRPr="009B7294">
        <w:rPr>
          <w:rFonts w:ascii="Times New Roman" w:hAnsi="Times New Roman" w:cs="Times New Roman"/>
          <w:color w:val="000000"/>
          <w:sz w:val="28"/>
          <w:szCs w:val="28"/>
          <w:shd w:val="clear" w:color="auto" w:fill="FFFFFF"/>
        </w:rPr>
        <w:t>Запоминающийся невербальный ряд представляет собой изображение  ребенка, выбирающего из пакета с разноцветными конфетками черные драже и откладывающего их в сторону.</w:t>
      </w:r>
    </w:p>
    <w:p w:rsidR="00967C5A" w:rsidRPr="009B7294" w:rsidRDefault="00967C5A" w:rsidP="00967C5A">
      <w:pPr>
        <w:spacing w:after="0" w:line="360" w:lineRule="auto"/>
        <w:ind w:firstLine="284"/>
        <w:jc w:val="both"/>
        <w:rPr>
          <w:rFonts w:ascii="Times New Roman" w:eastAsia="TimesNewRomanPSMT" w:hAnsi="Times New Roman" w:cs="Times New Roman"/>
          <w:sz w:val="28"/>
          <w:szCs w:val="28"/>
        </w:rPr>
      </w:pPr>
      <w:r w:rsidRPr="009B7294">
        <w:rPr>
          <w:rFonts w:ascii="Times New Roman" w:hAnsi="Times New Roman" w:cs="Times New Roman"/>
          <w:sz w:val="28"/>
          <w:szCs w:val="28"/>
          <w:shd w:val="clear" w:color="auto" w:fill="FFFFFF"/>
        </w:rPr>
        <w:t xml:space="preserve">Следует отметить, что в </w:t>
      </w:r>
      <w:proofErr w:type="gramStart"/>
      <w:r w:rsidRPr="009B7294">
        <w:rPr>
          <w:rFonts w:ascii="Times New Roman" w:hAnsi="Times New Roman" w:cs="Times New Roman"/>
          <w:sz w:val="28"/>
          <w:szCs w:val="28"/>
          <w:shd w:val="clear" w:color="auto" w:fill="FFFFFF"/>
        </w:rPr>
        <w:t>рассматриваемом</w:t>
      </w:r>
      <w:proofErr w:type="gramEnd"/>
      <w:r w:rsidRPr="009B7294">
        <w:rPr>
          <w:rFonts w:ascii="Times New Roman" w:hAnsi="Times New Roman" w:cs="Times New Roman"/>
          <w:sz w:val="28"/>
          <w:szCs w:val="28"/>
          <w:shd w:val="clear" w:color="auto" w:fill="FFFFFF"/>
        </w:rPr>
        <w:t xml:space="preserve"> рекламном </w:t>
      </w:r>
      <w:proofErr w:type="spellStart"/>
      <w:r w:rsidRPr="009B7294">
        <w:rPr>
          <w:rFonts w:ascii="Times New Roman" w:hAnsi="Times New Roman" w:cs="Times New Roman"/>
          <w:sz w:val="28"/>
          <w:szCs w:val="28"/>
          <w:shd w:val="clear" w:color="auto" w:fill="FFFFFF"/>
        </w:rPr>
        <w:t>дискурсе</w:t>
      </w:r>
      <w:proofErr w:type="spellEnd"/>
      <w:r>
        <w:rPr>
          <w:rFonts w:ascii="Times New Roman" w:hAnsi="Times New Roman" w:cs="Times New Roman"/>
          <w:sz w:val="28"/>
          <w:szCs w:val="28"/>
          <w:shd w:val="clear" w:color="auto" w:fill="FFFFFF"/>
        </w:rPr>
        <w:t xml:space="preserve"> </w:t>
      </w:r>
      <w:proofErr w:type="spellStart"/>
      <w:r w:rsidRPr="009B7294">
        <w:rPr>
          <w:rFonts w:ascii="Times New Roman" w:hAnsi="Times New Roman" w:cs="Times New Roman"/>
          <w:sz w:val="28"/>
          <w:szCs w:val="28"/>
        </w:rPr>
        <w:t>перцептивный</w:t>
      </w:r>
      <w:proofErr w:type="spellEnd"/>
      <w:r w:rsidRPr="009B7294">
        <w:rPr>
          <w:rFonts w:ascii="Times New Roman" w:hAnsi="Times New Roman" w:cs="Times New Roman"/>
          <w:sz w:val="28"/>
          <w:szCs w:val="28"/>
        </w:rPr>
        <w:t xml:space="preserve"> образ создается как с помощью вербальных, так и посредством невербальных средств. Эффективность использования </w:t>
      </w:r>
      <w:proofErr w:type="spellStart"/>
      <w:r w:rsidRPr="009B7294">
        <w:rPr>
          <w:rFonts w:ascii="Times New Roman" w:hAnsi="Times New Roman" w:cs="Times New Roman"/>
          <w:sz w:val="28"/>
          <w:szCs w:val="28"/>
        </w:rPr>
        <w:t>поликодовости</w:t>
      </w:r>
      <w:proofErr w:type="spellEnd"/>
      <w:r w:rsidRPr="009B7294">
        <w:rPr>
          <w:rFonts w:ascii="Times New Roman" w:hAnsi="Times New Roman" w:cs="Times New Roman"/>
          <w:sz w:val="28"/>
          <w:szCs w:val="28"/>
        </w:rPr>
        <w:t xml:space="preserve"> в </w:t>
      </w:r>
      <w:proofErr w:type="spellStart"/>
      <w:r w:rsidRPr="009B7294">
        <w:rPr>
          <w:rFonts w:ascii="Times New Roman" w:hAnsi="Times New Roman" w:cs="Times New Roman"/>
          <w:sz w:val="28"/>
          <w:szCs w:val="28"/>
        </w:rPr>
        <w:t>дискурсе</w:t>
      </w:r>
      <w:proofErr w:type="spellEnd"/>
      <w:r w:rsidRPr="009B7294">
        <w:rPr>
          <w:rFonts w:ascii="Times New Roman" w:hAnsi="Times New Roman" w:cs="Times New Roman"/>
          <w:sz w:val="28"/>
          <w:szCs w:val="28"/>
        </w:rPr>
        <w:t xml:space="preserve"> социальной рекламы обусловлено тем, что </w:t>
      </w:r>
      <w:proofErr w:type="spellStart"/>
      <w:r w:rsidRPr="009B7294">
        <w:rPr>
          <w:rFonts w:ascii="Times New Roman" w:eastAsia="TimesNewRomanPSMT" w:hAnsi="Times New Roman" w:cs="Times New Roman"/>
          <w:sz w:val="28"/>
          <w:szCs w:val="28"/>
        </w:rPr>
        <w:t>поликодовые</w:t>
      </w:r>
      <w:proofErr w:type="spellEnd"/>
      <w:r w:rsidRPr="009B7294">
        <w:rPr>
          <w:rFonts w:ascii="Times New Roman" w:eastAsia="TimesNewRomanPSMT" w:hAnsi="Times New Roman" w:cs="Times New Roman"/>
          <w:sz w:val="28"/>
          <w:szCs w:val="28"/>
        </w:rPr>
        <w:t xml:space="preserve"> тексты воспринимаются быстрее с помощью различных органов чувств. Таким образом, сообщение становится </w:t>
      </w:r>
      <w:proofErr w:type="gramStart"/>
      <w:r w:rsidRPr="009B7294">
        <w:rPr>
          <w:rFonts w:ascii="Times New Roman" w:eastAsia="TimesNewRomanPSMT" w:hAnsi="Times New Roman" w:cs="Times New Roman"/>
          <w:sz w:val="28"/>
          <w:szCs w:val="28"/>
        </w:rPr>
        <w:t>более информационно</w:t>
      </w:r>
      <w:proofErr w:type="gramEnd"/>
      <w:r w:rsidRPr="009B7294">
        <w:rPr>
          <w:rFonts w:ascii="Times New Roman" w:eastAsia="TimesNewRomanPSMT" w:hAnsi="Times New Roman" w:cs="Times New Roman"/>
          <w:sz w:val="28"/>
          <w:szCs w:val="28"/>
        </w:rPr>
        <w:t xml:space="preserve"> насыщенным, а создаваемый ментальный образ более объемным, что, безусловно, </w:t>
      </w:r>
      <w:r>
        <w:rPr>
          <w:rFonts w:ascii="Times New Roman" w:eastAsia="TimesNewRomanPSMT" w:hAnsi="Times New Roman" w:cs="Times New Roman"/>
          <w:sz w:val="28"/>
          <w:szCs w:val="28"/>
        </w:rPr>
        <w:t xml:space="preserve">положительно </w:t>
      </w:r>
      <w:r w:rsidRPr="009B7294">
        <w:rPr>
          <w:rFonts w:ascii="Times New Roman" w:eastAsia="TimesNewRomanPSMT" w:hAnsi="Times New Roman" w:cs="Times New Roman"/>
          <w:sz w:val="28"/>
          <w:szCs w:val="28"/>
        </w:rPr>
        <w:t xml:space="preserve">влияет на эффективность рассматриваемого типа рекламного </w:t>
      </w:r>
      <w:proofErr w:type="spellStart"/>
      <w:r w:rsidRPr="009B7294">
        <w:rPr>
          <w:rFonts w:ascii="Times New Roman" w:eastAsia="TimesNewRomanPSMT" w:hAnsi="Times New Roman" w:cs="Times New Roman"/>
          <w:sz w:val="28"/>
          <w:szCs w:val="28"/>
        </w:rPr>
        <w:t>дискурса</w:t>
      </w:r>
      <w:proofErr w:type="spellEnd"/>
      <w:r w:rsidRPr="009B7294">
        <w:rPr>
          <w:rFonts w:ascii="Times New Roman" w:eastAsia="TimesNewRomanPSMT" w:hAnsi="Times New Roman" w:cs="Times New Roman"/>
          <w:sz w:val="28"/>
          <w:szCs w:val="28"/>
        </w:rPr>
        <w:t xml:space="preserve">. </w:t>
      </w:r>
    </w:p>
    <w:p w:rsidR="00967C5A"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Среди невербальных элементов, отсылка к которым частотна для рассматриваемого рекламного </w:t>
      </w:r>
      <w:proofErr w:type="spellStart"/>
      <w:r w:rsidRPr="009B7294">
        <w:rPr>
          <w:rFonts w:ascii="Times New Roman" w:hAnsi="Times New Roman" w:cs="Times New Roman"/>
          <w:sz w:val="28"/>
          <w:szCs w:val="28"/>
          <w:shd w:val="clear" w:color="auto" w:fill="FFFFFF"/>
        </w:rPr>
        <w:t>дискурса</w:t>
      </w:r>
      <w:proofErr w:type="spellEnd"/>
      <w:r w:rsidRPr="009B7294">
        <w:rPr>
          <w:rFonts w:ascii="Times New Roman" w:hAnsi="Times New Roman" w:cs="Times New Roman"/>
          <w:sz w:val="28"/>
          <w:szCs w:val="28"/>
          <w:shd w:val="clear" w:color="auto" w:fill="FFFFFF"/>
        </w:rPr>
        <w:t xml:space="preserve">, следует назвать изображение свастики как символа нацизма. Так, в примере рекламной кампании, запущенной </w:t>
      </w:r>
      <w:r w:rsidRPr="009B7294">
        <w:rPr>
          <w:rFonts w:ascii="Times New Roman" w:hAnsi="Times New Roman" w:cs="Times New Roman"/>
          <w:sz w:val="28"/>
          <w:szCs w:val="28"/>
        </w:rPr>
        <w:t xml:space="preserve">Союзом </w:t>
      </w:r>
      <w:r w:rsidRPr="009B7294">
        <w:rPr>
          <w:rFonts w:ascii="Times New Roman" w:hAnsi="Times New Roman" w:cs="Times New Roman"/>
          <w:bCs/>
          <w:sz w:val="28"/>
          <w:szCs w:val="28"/>
        </w:rPr>
        <w:t>еврейских</w:t>
      </w:r>
      <w:r w:rsidRPr="009B7294">
        <w:rPr>
          <w:rFonts w:ascii="Times New Roman" w:hAnsi="Times New Roman" w:cs="Times New Roman"/>
          <w:sz w:val="28"/>
          <w:szCs w:val="28"/>
        </w:rPr>
        <w:t xml:space="preserve"> студентов Великобритании (</w:t>
      </w:r>
      <w:r w:rsidRPr="009B7294">
        <w:rPr>
          <w:rFonts w:ascii="Times New Roman" w:hAnsi="Times New Roman" w:cs="Times New Roman"/>
          <w:sz w:val="28"/>
          <w:szCs w:val="28"/>
          <w:shd w:val="clear" w:color="auto" w:fill="FFFFFF"/>
          <w:lang w:val="en-US"/>
        </w:rPr>
        <w:t>UJS</w:t>
      </w:r>
      <w:r w:rsidRPr="009B7294">
        <w:rPr>
          <w:rFonts w:ascii="Times New Roman" w:hAnsi="Times New Roman" w:cs="Times New Roman"/>
          <w:sz w:val="28"/>
          <w:szCs w:val="28"/>
          <w:shd w:val="clear" w:color="auto" w:fill="FFFFFF"/>
        </w:rPr>
        <w:t>) “</w:t>
      </w:r>
      <w:r w:rsidRPr="009B7294">
        <w:rPr>
          <w:rFonts w:ascii="Times New Roman" w:hAnsi="Times New Roman" w:cs="Times New Roman"/>
          <w:sz w:val="28"/>
          <w:szCs w:val="28"/>
          <w:shd w:val="clear" w:color="auto" w:fill="FFFFFF"/>
          <w:lang w:val="en-US"/>
        </w:rPr>
        <w:t>Racism</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tears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Britain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apart</w:t>
      </w:r>
      <w:r w:rsidRPr="009B7294">
        <w:rPr>
          <w:rFonts w:ascii="Times New Roman" w:hAnsi="Times New Roman" w:cs="Times New Roman"/>
          <w:sz w:val="28"/>
          <w:szCs w:val="28"/>
          <w:shd w:val="clear" w:color="auto" w:fill="FFFFFF"/>
        </w:rPr>
        <w:t>”, представлено изображение флага Великобритании [</w:t>
      </w:r>
      <w:r>
        <w:rPr>
          <w:rFonts w:ascii="Times New Roman" w:hAnsi="Times New Roman" w:cs="Times New Roman"/>
          <w:sz w:val="28"/>
          <w:szCs w:val="28"/>
          <w:shd w:val="clear" w:color="auto" w:fill="FFFFFF"/>
        </w:rPr>
        <w:t>6</w:t>
      </w:r>
      <w:r w:rsidRPr="009B7294">
        <w:rPr>
          <w:rFonts w:ascii="Times New Roman" w:hAnsi="Times New Roman" w:cs="Times New Roman"/>
          <w:sz w:val="28"/>
          <w:szCs w:val="28"/>
          <w:shd w:val="clear" w:color="auto" w:fill="FFFFFF"/>
        </w:rPr>
        <w:t>].</w:t>
      </w:r>
    </w:p>
    <w:p w:rsidR="00967C5A" w:rsidRPr="009B7294" w:rsidRDefault="00967C5A" w:rsidP="00967C5A">
      <w:pPr>
        <w:spacing w:after="0" w:line="360" w:lineRule="auto"/>
        <w:ind w:firstLine="284"/>
        <w:jc w:val="both"/>
        <w:rPr>
          <w:rFonts w:ascii="Times New Roman" w:hAnsi="Times New Roman" w:cs="Times New Roman"/>
          <w:color w:val="00509D"/>
          <w:sz w:val="28"/>
          <w:szCs w:val="28"/>
          <w:bdr w:val="single" w:sz="6" w:space="0" w:color="BEBEBE" w:frame="1"/>
        </w:rPr>
      </w:pPr>
      <w:r w:rsidRPr="009B7294">
        <w:rPr>
          <w:rFonts w:ascii="Times New Roman" w:hAnsi="Times New Roman" w:cs="Times New Roman"/>
          <w:sz w:val="28"/>
          <w:szCs w:val="28"/>
          <w:shd w:val="clear" w:color="auto" w:fill="FFFFFF"/>
        </w:rPr>
        <w:t>При этом кресты, формирующ</w:t>
      </w:r>
      <w:r>
        <w:rPr>
          <w:rFonts w:ascii="Times New Roman" w:hAnsi="Times New Roman" w:cs="Times New Roman"/>
          <w:sz w:val="28"/>
          <w:szCs w:val="28"/>
          <w:shd w:val="clear" w:color="auto" w:fill="FFFFFF"/>
        </w:rPr>
        <w:t>ие</w:t>
      </w:r>
      <w:r w:rsidRPr="009B7294">
        <w:rPr>
          <w:rFonts w:ascii="Times New Roman" w:hAnsi="Times New Roman" w:cs="Times New Roman"/>
          <w:sz w:val="28"/>
          <w:szCs w:val="28"/>
          <w:shd w:val="clear" w:color="auto" w:fill="FFFFFF"/>
        </w:rPr>
        <w:t xml:space="preserve"> его, разделены на четыре части и перемешаны так, что получившийся рисунок отдаленно напоминает изображение свастики. Обращение к данному культурному концепту максимально повыша</w:t>
      </w:r>
      <w:r>
        <w:rPr>
          <w:rFonts w:ascii="Times New Roman" w:hAnsi="Times New Roman" w:cs="Times New Roman"/>
          <w:sz w:val="28"/>
          <w:szCs w:val="28"/>
          <w:shd w:val="clear" w:color="auto" w:fill="FFFFFF"/>
        </w:rPr>
        <w:t>е</w:t>
      </w:r>
      <w:r w:rsidRPr="009B7294">
        <w:rPr>
          <w:rFonts w:ascii="Times New Roman" w:hAnsi="Times New Roman" w:cs="Times New Roman"/>
          <w:sz w:val="28"/>
          <w:szCs w:val="28"/>
          <w:shd w:val="clear" w:color="auto" w:fill="FFFFFF"/>
        </w:rPr>
        <w:t>т эффективность текста социальной рекламы, направленной на формирование этнической толерантности, поскольку он</w:t>
      </w:r>
      <w:r>
        <w:rPr>
          <w:rFonts w:ascii="Times New Roman" w:hAnsi="Times New Roman" w:cs="Times New Roman"/>
          <w:sz w:val="28"/>
          <w:szCs w:val="28"/>
          <w:shd w:val="clear" w:color="auto" w:fill="FFFFFF"/>
        </w:rPr>
        <w:t xml:space="preserve"> несет</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rPr>
        <w:t xml:space="preserve">в себе очень сильный эмоциональный заряд, понятный для </w:t>
      </w:r>
      <w:r w:rsidRPr="009B7294">
        <w:rPr>
          <w:rFonts w:ascii="Times New Roman" w:hAnsi="Times New Roman" w:cs="Times New Roman"/>
          <w:sz w:val="28"/>
          <w:szCs w:val="28"/>
        </w:rPr>
        <w:lastRenderedPageBreak/>
        <w:t>максимально широкой аудитории. Негативные ассоциации с изображением свастики, заложенные в культурно</w:t>
      </w:r>
      <w:r>
        <w:rPr>
          <w:rFonts w:ascii="Times New Roman" w:hAnsi="Times New Roman" w:cs="Times New Roman"/>
          <w:sz w:val="28"/>
          <w:szCs w:val="28"/>
        </w:rPr>
        <w:t xml:space="preserve">й матрице </w:t>
      </w:r>
      <w:r w:rsidRPr="009B7294">
        <w:rPr>
          <w:rFonts w:ascii="Times New Roman" w:hAnsi="Times New Roman" w:cs="Times New Roman"/>
          <w:sz w:val="28"/>
          <w:szCs w:val="28"/>
        </w:rPr>
        <w:t>современн</w:t>
      </w:r>
      <w:r>
        <w:rPr>
          <w:rFonts w:ascii="Times New Roman" w:hAnsi="Times New Roman" w:cs="Times New Roman"/>
          <w:sz w:val="28"/>
          <w:szCs w:val="28"/>
        </w:rPr>
        <w:t>ой цивилизации</w:t>
      </w:r>
      <w:r w:rsidRPr="009B7294">
        <w:rPr>
          <w:rFonts w:ascii="Times New Roman" w:hAnsi="Times New Roman" w:cs="Times New Roman"/>
          <w:sz w:val="28"/>
          <w:szCs w:val="28"/>
        </w:rPr>
        <w:t xml:space="preserve">, призваны показать чрезвычайную опасность пути </w:t>
      </w:r>
      <w:proofErr w:type="spellStart"/>
      <w:r w:rsidRPr="009B7294">
        <w:rPr>
          <w:rFonts w:ascii="Times New Roman" w:hAnsi="Times New Roman" w:cs="Times New Roman"/>
          <w:sz w:val="28"/>
          <w:szCs w:val="28"/>
        </w:rPr>
        <w:t>интолерантности</w:t>
      </w:r>
      <w:proofErr w:type="spellEnd"/>
      <w:r w:rsidRPr="009B7294">
        <w:rPr>
          <w:rFonts w:ascii="Times New Roman" w:hAnsi="Times New Roman" w:cs="Times New Roman"/>
          <w:sz w:val="28"/>
          <w:szCs w:val="28"/>
        </w:rPr>
        <w:t xml:space="preserve"> в обществе.</w:t>
      </w:r>
    </w:p>
    <w:p w:rsidR="00967C5A" w:rsidRPr="009B7294" w:rsidRDefault="00967C5A" w:rsidP="00967C5A">
      <w:pPr>
        <w:spacing w:after="0" w:line="360" w:lineRule="auto"/>
        <w:ind w:firstLine="284"/>
        <w:jc w:val="both"/>
        <w:rPr>
          <w:rFonts w:ascii="Times New Roman" w:hAnsi="Times New Roman" w:cs="Times New Roman"/>
          <w:sz w:val="28"/>
          <w:szCs w:val="28"/>
          <w:shd w:val="clear" w:color="auto" w:fill="FFFFFF"/>
        </w:rPr>
      </w:pPr>
      <w:r w:rsidRPr="009B7294">
        <w:rPr>
          <w:rFonts w:ascii="Times New Roman" w:hAnsi="Times New Roman" w:cs="Times New Roman"/>
          <w:sz w:val="28"/>
          <w:szCs w:val="28"/>
          <w:shd w:val="clear" w:color="auto" w:fill="FFFFFF"/>
        </w:rPr>
        <w:t xml:space="preserve">Еще одной особенностью социальной рекламы, формирующей межэтническую толерантность, является апелляция к прецедентным феноменам и переосмысление когнитивных стереотипов, что направлено на привлечение особого внимания адресата к обозначенной проблеме. Так, в рекламе социальной кампании </w:t>
      </w:r>
      <w:r w:rsidRPr="009B7294">
        <w:rPr>
          <w:rFonts w:ascii="Times New Roman" w:hAnsi="Times New Roman" w:cs="Times New Roman"/>
          <w:sz w:val="28"/>
          <w:szCs w:val="28"/>
          <w:shd w:val="clear" w:color="auto" w:fill="FFFFFF"/>
          <w:lang w:val="en-US"/>
        </w:rPr>
        <w:t>Against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Discrimination</w:t>
      </w:r>
      <w:r w:rsidRPr="009B7294">
        <w:rPr>
          <w:rFonts w:ascii="Times New Roman" w:hAnsi="Times New Roman" w:cs="Times New Roman"/>
          <w:sz w:val="28"/>
          <w:szCs w:val="28"/>
          <w:shd w:val="clear" w:color="auto" w:fill="FFFFFF"/>
        </w:rPr>
        <w:t xml:space="preserve"> представлено изображение Матери Терезы в молитвенной позе, но с </w:t>
      </w:r>
      <w:r>
        <w:rPr>
          <w:rFonts w:ascii="Times New Roman" w:hAnsi="Times New Roman" w:cs="Times New Roman"/>
          <w:sz w:val="28"/>
          <w:szCs w:val="28"/>
          <w:shd w:val="clear" w:color="auto" w:fill="FFFFFF"/>
        </w:rPr>
        <w:t xml:space="preserve">темной </w:t>
      </w:r>
      <w:r w:rsidRPr="009B7294">
        <w:rPr>
          <w:rFonts w:ascii="Times New Roman" w:hAnsi="Times New Roman" w:cs="Times New Roman"/>
          <w:sz w:val="28"/>
          <w:szCs w:val="28"/>
          <w:shd w:val="clear" w:color="auto" w:fill="FFFFFF"/>
        </w:rPr>
        <w:t>кожей, подкрепленное основным текстом “</w:t>
      </w:r>
      <w:r w:rsidRPr="009B7294">
        <w:rPr>
          <w:rFonts w:ascii="Times New Roman" w:hAnsi="Times New Roman" w:cs="Times New Roman"/>
          <w:sz w:val="28"/>
          <w:szCs w:val="28"/>
          <w:shd w:val="clear" w:color="auto" w:fill="FFFFFF"/>
          <w:lang w:val="en-US"/>
        </w:rPr>
        <w:t>Does</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it</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change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anything</w:t>
      </w:r>
      <w:r w:rsidRPr="009B729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9</w:t>
      </w:r>
      <w:r w:rsidRPr="009B7294">
        <w:rPr>
          <w:rFonts w:ascii="Times New Roman" w:hAnsi="Times New Roman" w:cs="Times New Roman"/>
          <w:sz w:val="28"/>
          <w:szCs w:val="28"/>
          <w:shd w:val="clear" w:color="auto" w:fill="FFFFFF"/>
        </w:rPr>
        <w:t xml:space="preserve">]. Образ известной личности и переосмысление традиционного контекста употребления ее имени, принятого в обществе, </w:t>
      </w:r>
      <w:r w:rsidRPr="009B7294">
        <w:rPr>
          <w:rFonts w:ascii="Times New Roman" w:hAnsi="Times New Roman" w:cs="Times New Roman"/>
          <w:sz w:val="28"/>
          <w:szCs w:val="28"/>
        </w:rPr>
        <w:t>привлекает наибольшее внимание аудитории и</w:t>
      </w:r>
      <w:r w:rsidRPr="009B7294">
        <w:rPr>
          <w:rFonts w:ascii="Times New Roman" w:hAnsi="Times New Roman" w:cs="Times New Roman"/>
          <w:sz w:val="28"/>
          <w:szCs w:val="28"/>
          <w:shd w:val="clear" w:color="auto" w:fill="FFFFFF"/>
        </w:rPr>
        <w:t xml:space="preserve"> повышают </w:t>
      </w:r>
      <w:proofErr w:type="spellStart"/>
      <w:r w:rsidRPr="009B7294">
        <w:rPr>
          <w:rFonts w:ascii="Times New Roman" w:hAnsi="Times New Roman" w:cs="Times New Roman"/>
          <w:sz w:val="28"/>
          <w:szCs w:val="28"/>
          <w:shd w:val="clear" w:color="auto" w:fill="FFFFFF"/>
        </w:rPr>
        <w:t>персуазивный</w:t>
      </w:r>
      <w:proofErr w:type="spellEnd"/>
      <w:r w:rsidRPr="009B7294">
        <w:rPr>
          <w:rFonts w:ascii="Times New Roman" w:hAnsi="Times New Roman" w:cs="Times New Roman"/>
          <w:sz w:val="28"/>
          <w:szCs w:val="28"/>
          <w:shd w:val="clear" w:color="auto" w:fill="FFFFFF"/>
        </w:rPr>
        <w:t xml:space="preserve"> эффект создаваемого текста. </w:t>
      </w:r>
    </w:p>
    <w:p w:rsidR="00967C5A" w:rsidRPr="009B7294" w:rsidRDefault="00967C5A" w:rsidP="00967C5A">
      <w:pPr>
        <w:spacing w:after="0" w:line="360" w:lineRule="auto"/>
        <w:ind w:firstLine="284"/>
        <w:jc w:val="both"/>
        <w:rPr>
          <w:rFonts w:ascii="Times New Roman" w:hAnsi="Times New Roman" w:cs="Times New Roman"/>
          <w:sz w:val="28"/>
          <w:szCs w:val="28"/>
        </w:rPr>
      </w:pPr>
      <w:r w:rsidRPr="009B7294">
        <w:rPr>
          <w:rFonts w:ascii="Times New Roman" w:hAnsi="Times New Roman" w:cs="Times New Roman"/>
          <w:sz w:val="28"/>
          <w:szCs w:val="28"/>
          <w:shd w:val="clear" w:color="auto" w:fill="FFFFFF"/>
        </w:rPr>
        <w:t xml:space="preserve">Обращение к когнитивному стереотипу целевой аудитории, существующему в сознании всех представителей данного </w:t>
      </w:r>
      <w:proofErr w:type="spellStart"/>
      <w:r w:rsidRPr="009B7294">
        <w:rPr>
          <w:rFonts w:ascii="Times New Roman" w:hAnsi="Times New Roman" w:cs="Times New Roman"/>
          <w:sz w:val="28"/>
          <w:szCs w:val="28"/>
          <w:shd w:val="clear" w:color="auto" w:fill="FFFFFF"/>
        </w:rPr>
        <w:t>лингвокультурного</w:t>
      </w:r>
      <w:proofErr w:type="spellEnd"/>
      <w:r w:rsidRPr="009B7294">
        <w:rPr>
          <w:rFonts w:ascii="Times New Roman" w:hAnsi="Times New Roman" w:cs="Times New Roman"/>
          <w:sz w:val="28"/>
          <w:szCs w:val="28"/>
          <w:shd w:val="clear" w:color="auto" w:fill="FFFFFF"/>
        </w:rPr>
        <w:t xml:space="preserve"> сообщества, характеризует рекламу </w:t>
      </w:r>
      <w:r w:rsidRPr="009B7294">
        <w:rPr>
          <w:rFonts w:ascii="Times New Roman" w:hAnsi="Times New Roman" w:cs="Times New Roman"/>
          <w:sz w:val="28"/>
          <w:szCs w:val="28"/>
          <w:shd w:val="clear" w:color="auto" w:fill="FFFFFF"/>
          <w:lang w:val="en-US"/>
        </w:rPr>
        <w:t>EMMA</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Keep</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stiff</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upper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lip</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old</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chap</w:t>
      </w:r>
      <w:r w:rsidRPr="009B7294">
        <w:rPr>
          <w:rFonts w:ascii="Times New Roman" w:hAnsi="Times New Roman" w:cs="Times New Roman"/>
          <w:sz w:val="28"/>
          <w:szCs w:val="28"/>
          <w:shd w:val="clear" w:color="auto" w:fill="FFFFFF"/>
        </w:rPr>
        <w:t xml:space="preserve">. </w:t>
      </w:r>
      <w:proofErr w:type="gramStart"/>
      <w:r w:rsidRPr="009B7294">
        <w:rPr>
          <w:rFonts w:ascii="Times New Roman" w:hAnsi="Times New Roman" w:cs="Times New Roman"/>
          <w:sz w:val="28"/>
          <w:szCs w:val="28"/>
          <w:shd w:val="clear" w:color="auto" w:fill="FFFFFF"/>
          <w:lang w:val="en-US"/>
        </w:rPr>
        <w:t>Pakistani</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people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can</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be</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British</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too</w:t>
      </w:r>
      <w:r w:rsidRPr="009B729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8</w:t>
      </w:r>
      <w:r w:rsidRPr="009B7294">
        <w:rPr>
          <w:rFonts w:ascii="Times New Roman" w:hAnsi="Times New Roman" w:cs="Times New Roman"/>
          <w:sz w:val="28"/>
          <w:szCs w:val="28"/>
          <w:shd w:val="clear" w:color="auto" w:fill="FFFFFF"/>
        </w:rPr>
        <w:t>].</w:t>
      </w:r>
      <w:proofErr w:type="gramEnd"/>
      <w:r w:rsidRPr="009B7294">
        <w:rPr>
          <w:rFonts w:ascii="Times New Roman" w:hAnsi="Times New Roman" w:cs="Times New Roman"/>
          <w:sz w:val="28"/>
          <w:szCs w:val="28"/>
          <w:shd w:val="clear" w:color="auto" w:fill="FFFFFF"/>
        </w:rPr>
        <w:t xml:space="preserve"> Когнитивным стереотипом является выражение “</w:t>
      </w:r>
      <w:r w:rsidRPr="009B7294">
        <w:rPr>
          <w:rFonts w:ascii="Times New Roman" w:hAnsi="Times New Roman" w:cs="Times New Roman"/>
          <w:sz w:val="28"/>
          <w:szCs w:val="28"/>
          <w:shd w:val="clear" w:color="auto" w:fill="FFFFFF"/>
          <w:lang w:val="en-US"/>
        </w:rPr>
        <w:t>Keep</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a</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stiff</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upper</w:t>
      </w:r>
      <w:r w:rsidRPr="009B7294">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lang w:val="en-US"/>
        </w:rPr>
        <w:t>lip</w:t>
      </w:r>
      <w:r w:rsidRPr="009B7294">
        <w:rPr>
          <w:rFonts w:ascii="Times New Roman" w:hAnsi="Times New Roman" w:cs="Times New Roman"/>
          <w:sz w:val="28"/>
          <w:szCs w:val="28"/>
          <w:shd w:val="clear" w:color="auto" w:fill="FFFFFF"/>
        </w:rPr>
        <w:t xml:space="preserve">”, которое </w:t>
      </w:r>
      <w:proofErr w:type="gramStart"/>
      <w:r w:rsidRPr="009B7294">
        <w:rPr>
          <w:rFonts w:ascii="Times New Roman" w:hAnsi="Times New Roman" w:cs="Times New Roman"/>
          <w:sz w:val="28"/>
          <w:szCs w:val="28"/>
          <w:shd w:val="clear" w:color="auto" w:fill="FFFFFF"/>
        </w:rPr>
        <w:t>в</w:t>
      </w:r>
      <w:proofErr w:type="gramEnd"/>
      <w:r w:rsidRPr="009B7294">
        <w:rPr>
          <w:rFonts w:ascii="Times New Roman" w:hAnsi="Times New Roman" w:cs="Times New Roman"/>
          <w:sz w:val="28"/>
          <w:szCs w:val="28"/>
          <w:shd w:val="clear" w:color="auto" w:fill="FFFFFF"/>
        </w:rPr>
        <w:t xml:space="preserve"> </w:t>
      </w:r>
      <w:proofErr w:type="gramStart"/>
      <w:r w:rsidRPr="009B7294">
        <w:rPr>
          <w:rFonts w:ascii="Times New Roman" w:hAnsi="Times New Roman" w:cs="Times New Roman"/>
          <w:sz w:val="28"/>
          <w:szCs w:val="28"/>
          <w:shd w:val="clear" w:color="auto" w:fill="FFFFFF"/>
        </w:rPr>
        <w:t>традиционной</w:t>
      </w:r>
      <w:proofErr w:type="gramEnd"/>
      <w:r>
        <w:rPr>
          <w:rFonts w:ascii="Times New Roman" w:hAnsi="Times New Roman" w:cs="Times New Roman"/>
          <w:sz w:val="28"/>
          <w:szCs w:val="28"/>
          <w:shd w:val="clear" w:color="auto" w:fill="FFFFFF"/>
        </w:rPr>
        <w:t xml:space="preserve"> </w:t>
      </w:r>
      <w:r w:rsidRPr="009B7294">
        <w:rPr>
          <w:rFonts w:ascii="Times New Roman" w:hAnsi="Times New Roman" w:cs="Times New Roman"/>
          <w:sz w:val="28"/>
          <w:szCs w:val="28"/>
          <w:shd w:val="clear" w:color="auto" w:fill="FFFFFF"/>
        </w:rPr>
        <w:t xml:space="preserve">англоязычной </w:t>
      </w:r>
      <w:proofErr w:type="spellStart"/>
      <w:r w:rsidRPr="009B7294">
        <w:rPr>
          <w:rFonts w:ascii="Times New Roman" w:hAnsi="Times New Roman" w:cs="Times New Roman"/>
          <w:sz w:val="28"/>
          <w:szCs w:val="28"/>
          <w:shd w:val="clear" w:color="auto" w:fill="FFFFFF"/>
        </w:rPr>
        <w:t>лингвокультуре</w:t>
      </w:r>
      <w:proofErr w:type="spellEnd"/>
      <w:r w:rsidRPr="009B7294">
        <w:rPr>
          <w:rFonts w:ascii="Times New Roman" w:hAnsi="Times New Roman" w:cs="Times New Roman"/>
          <w:sz w:val="28"/>
          <w:szCs w:val="28"/>
          <w:shd w:val="clear" w:color="auto" w:fill="FFFFFF"/>
        </w:rPr>
        <w:t xml:space="preserve"> описывает характер британцев и такие</w:t>
      </w:r>
      <w:r>
        <w:rPr>
          <w:rFonts w:ascii="Times New Roman" w:hAnsi="Times New Roman" w:cs="Times New Roman"/>
          <w:sz w:val="28"/>
          <w:szCs w:val="28"/>
          <w:shd w:val="clear" w:color="auto" w:fill="FFFFFF"/>
        </w:rPr>
        <w:t xml:space="preserve"> их</w:t>
      </w:r>
      <w:r w:rsidRPr="009B7294">
        <w:rPr>
          <w:rFonts w:ascii="Times New Roman" w:hAnsi="Times New Roman" w:cs="Times New Roman"/>
          <w:sz w:val="28"/>
          <w:szCs w:val="28"/>
          <w:shd w:val="clear" w:color="auto" w:fill="FFFFFF"/>
        </w:rPr>
        <w:t xml:space="preserve"> черты, как выдержка, упорство, сдержанность. </w:t>
      </w:r>
      <w:r w:rsidRPr="009B7294">
        <w:rPr>
          <w:rFonts w:ascii="Times New Roman" w:hAnsi="Times New Roman" w:cs="Times New Roman"/>
          <w:sz w:val="28"/>
          <w:szCs w:val="28"/>
        </w:rPr>
        <w:t xml:space="preserve">Использование </w:t>
      </w:r>
      <w:r>
        <w:rPr>
          <w:rFonts w:ascii="Times New Roman" w:hAnsi="Times New Roman" w:cs="Times New Roman"/>
          <w:sz w:val="28"/>
          <w:szCs w:val="28"/>
        </w:rPr>
        <w:t>данного</w:t>
      </w:r>
      <w:r w:rsidRPr="009B7294">
        <w:rPr>
          <w:rFonts w:ascii="Times New Roman" w:hAnsi="Times New Roman" w:cs="Times New Roman"/>
          <w:sz w:val="28"/>
          <w:szCs w:val="28"/>
        </w:rPr>
        <w:t xml:space="preserve"> устойчивого сочетания в необычном контексте (текст написан особым шрифтом, напоминающим арабское письмо) привлекает внимание, повышает запоминаемость рекламного текста</w:t>
      </w:r>
      <w:r>
        <w:rPr>
          <w:rFonts w:ascii="Times New Roman" w:hAnsi="Times New Roman" w:cs="Times New Roman"/>
          <w:sz w:val="28"/>
          <w:szCs w:val="28"/>
        </w:rPr>
        <w:t xml:space="preserve"> и формирует толерантные установки аудитории по вопросам восприятия иммигрантов как британцев</w:t>
      </w:r>
      <w:r w:rsidRPr="009B7294">
        <w:rPr>
          <w:rFonts w:ascii="Times New Roman" w:hAnsi="Times New Roman" w:cs="Times New Roman"/>
          <w:sz w:val="28"/>
          <w:szCs w:val="28"/>
        </w:rPr>
        <w:t xml:space="preserve">. </w:t>
      </w:r>
    </w:p>
    <w:p w:rsidR="00967C5A" w:rsidRPr="005E04F5" w:rsidRDefault="00967C5A" w:rsidP="00967C5A">
      <w:pPr>
        <w:spacing w:after="0" w:line="360" w:lineRule="auto"/>
        <w:ind w:firstLine="284"/>
        <w:jc w:val="both"/>
        <w:rPr>
          <w:rFonts w:ascii="Times New Roman" w:hAnsi="Times New Roman" w:cs="Times New Roman"/>
          <w:sz w:val="28"/>
          <w:szCs w:val="28"/>
        </w:rPr>
      </w:pPr>
      <w:r w:rsidRPr="005E04F5">
        <w:rPr>
          <w:rFonts w:ascii="Times New Roman" w:hAnsi="Times New Roman" w:cs="Times New Roman"/>
          <w:sz w:val="28"/>
          <w:szCs w:val="28"/>
        </w:rPr>
        <w:t xml:space="preserve">Подводя итог, следует отметить, что в текстах англоязычной социальной рекламы, направленной на формирование этнической толерантности, </w:t>
      </w:r>
      <w:r w:rsidRPr="005E04F5">
        <w:rPr>
          <w:rFonts w:ascii="Times New Roman" w:hAnsi="Times New Roman" w:cs="Times New Roman"/>
          <w:sz w:val="28"/>
          <w:szCs w:val="28"/>
        </w:rPr>
        <w:lastRenderedPageBreak/>
        <w:t xml:space="preserve">особая роль отводится целому ряду универсальных концептов, которые близки и понятны каждому представителю аудитории вне зависимости от национальной принадлежности (например, к концепту «человек» с целым рядом более конкретных слотов). Обращение к концептам, актуальным для каждого, привлекает особое внимание реципиента и быстро запоминается, что способствует реализации ключевой коммуникативной стратегии социальной рекламы. Значимость приобретает также обращение к образам известных личностей, которое традиционно повышает запоминаемость и эффективность рекламного текста.  Универсальные концепты и концепты культуры в социальной рекламе подкрепляются невербальными средствами, создающими </w:t>
      </w:r>
      <w:r>
        <w:rPr>
          <w:rFonts w:ascii="Times New Roman" w:hAnsi="Times New Roman" w:cs="Times New Roman"/>
          <w:sz w:val="28"/>
          <w:szCs w:val="28"/>
        </w:rPr>
        <w:t xml:space="preserve">яркие </w:t>
      </w:r>
      <w:r w:rsidRPr="005E04F5">
        <w:rPr>
          <w:rFonts w:ascii="Times New Roman" w:hAnsi="Times New Roman" w:cs="Times New Roman"/>
          <w:sz w:val="28"/>
          <w:szCs w:val="28"/>
        </w:rPr>
        <w:t>образы и усиливающими эффект воздействия текста.</w:t>
      </w:r>
    </w:p>
    <w:p w:rsidR="00967C5A" w:rsidRPr="005E04F5" w:rsidRDefault="00967C5A" w:rsidP="00967C5A">
      <w:pPr>
        <w:spacing w:after="0" w:line="360" w:lineRule="auto"/>
        <w:ind w:firstLine="284"/>
        <w:jc w:val="both"/>
        <w:rPr>
          <w:rFonts w:ascii="Times New Roman" w:hAnsi="Times New Roman" w:cs="Times New Roman"/>
          <w:sz w:val="28"/>
          <w:szCs w:val="28"/>
        </w:rPr>
      </w:pPr>
      <w:r w:rsidRPr="005E04F5">
        <w:rPr>
          <w:rFonts w:ascii="Times New Roman" w:hAnsi="Times New Roman" w:cs="Times New Roman"/>
          <w:sz w:val="28"/>
          <w:szCs w:val="28"/>
        </w:rPr>
        <w:t xml:space="preserve">Названные особенности представляются применимыми к </w:t>
      </w:r>
      <w:proofErr w:type="gramStart"/>
      <w:r w:rsidRPr="005E04F5">
        <w:rPr>
          <w:rFonts w:ascii="Times New Roman" w:hAnsi="Times New Roman" w:cs="Times New Roman"/>
          <w:sz w:val="28"/>
          <w:szCs w:val="28"/>
        </w:rPr>
        <w:t>русскоязычному</w:t>
      </w:r>
      <w:proofErr w:type="gramEnd"/>
      <w:r w:rsidRPr="005E04F5">
        <w:rPr>
          <w:rFonts w:ascii="Times New Roman" w:hAnsi="Times New Roman" w:cs="Times New Roman"/>
          <w:sz w:val="28"/>
          <w:szCs w:val="28"/>
        </w:rPr>
        <w:t xml:space="preserve"> </w:t>
      </w:r>
      <w:proofErr w:type="spellStart"/>
      <w:r w:rsidRPr="005E04F5">
        <w:rPr>
          <w:rFonts w:ascii="Times New Roman" w:hAnsi="Times New Roman" w:cs="Times New Roman"/>
          <w:sz w:val="28"/>
          <w:szCs w:val="28"/>
        </w:rPr>
        <w:t>дискурсу</w:t>
      </w:r>
      <w:proofErr w:type="spellEnd"/>
      <w:r w:rsidRPr="005E04F5">
        <w:rPr>
          <w:rFonts w:ascii="Times New Roman" w:hAnsi="Times New Roman" w:cs="Times New Roman"/>
          <w:sz w:val="28"/>
          <w:szCs w:val="28"/>
        </w:rPr>
        <w:t xml:space="preserve"> социальной рекламы в условиях дальнейшего формирования и укрепления этнической толерантности. </w:t>
      </w:r>
    </w:p>
    <w:p w:rsidR="00967C5A" w:rsidRDefault="00967C5A" w:rsidP="00967C5A">
      <w:pPr>
        <w:spacing w:after="0" w:line="360" w:lineRule="auto"/>
        <w:jc w:val="center"/>
        <w:rPr>
          <w:rFonts w:ascii="Times New Roman" w:hAnsi="Times New Roman" w:cs="Times New Roman"/>
          <w:sz w:val="28"/>
          <w:szCs w:val="28"/>
        </w:rPr>
      </w:pPr>
    </w:p>
    <w:p w:rsidR="00967C5A" w:rsidRPr="00116C03" w:rsidRDefault="00967C5A" w:rsidP="00967C5A">
      <w:pPr>
        <w:spacing w:after="0" w:line="360" w:lineRule="auto"/>
        <w:jc w:val="center"/>
        <w:rPr>
          <w:rFonts w:ascii="Times New Roman" w:hAnsi="Times New Roman" w:cs="Times New Roman"/>
          <w:sz w:val="24"/>
          <w:szCs w:val="24"/>
        </w:rPr>
      </w:pPr>
      <w:r w:rsidRPr="00116C03">
        <w:rPr>
          <w:rFonts w:ascii="Times New Roman" w:hAnsi="Times New Roman" w:cs="Times New Roman"/>
          <w:sz w:val="24"/>
          <w:szCs w:val="24"/>
        </w:rPr>
        <w:t>ЛИТЕРАТУРА:</w:t>
      </w:r>
    </w:p>
    <w:p w:rsidR="00967C5A" w:rsidRPr="00116C03" w:rsidRDefault="00967C5A"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rPr>
      </w:pPr>
      <w:r w:rsidRPr="00116C03">
        <w:rPr>
          <w:rFonts w:ascii="Times New Roman" w:hAnsi="Times New Roman" w:cs="Times New Roman"/>
          <w:sz w:val="24"/>
          <w:szCs w:val="24"/>
        </w:rPr>
        <w:t xml:space="preserve">Маркетинг и торговля. Новый англо-русский толковый словарь. – СПб.: «Экономическая школа», 2003. – 648 </w:t>
      </w:r>
      <w:proofErr w:type="gramStart"/>
      <w:r w:rsidRPr="00116C03">
        <w:rPr>
          <w:rFonts w:ascii="Times New Roman" w:hAnsi="Times New Roman" w:cs="Times New Roman"/>
          <w:sz w:val="24"/>
          <w:szCs w:val="24"/>
        </w:rPr>
        <w:t>с</w:t>
      </w:r>
      <w:proofErr w:type="gramEnd"/>
      <w:r w:rsidRPr="00116C03">
        <w:rPr>
          <w:rFonts w:ascii="Times New Roman" w:hAnsi="Times New Roman" w:cs="Times New Roman"/>
          <w:sz w:val="24"/>
          <w:szCs w:val="24"/>
        </w:rPr>
        <w:t>.</w:t>
      </w:r>
    </w:p>
    <w:p w:rsidR="00967C5A" w:rsidRPr="00116C03"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rPr>
      </w:pPr>
      <w:hyperlink r:id="rId8" w:history="1">
        <w:r w:rsidR="00967C5A" w:rsidRPr="00116C03">
          <w:rPr>
            <w:rStyle w:val="a4"/>
            <w:rFonts w:ascii="Times New Roman" w:hAnsi="Times New Roman" w:cs="Times New Roman"/>
            <w:sz w:val="24"/>
            <w:szCs w:val="24"/>
            <w:lang w:val="en-US" w:eastAsia="ar-SA"/>
          </w:rPr>
          <w:t>http</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www</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ad</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review</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co</w:t>
        </w:r>
        <w:r w:rsidR="00967C5A" w:rsidRPr="00116C03">
          <w:rPr>
            <w:rStyle w:val="a4"/>
            <w:rFonts w:ascii="Times New Roman" w:hAnsi="Times New Roman" w:cs="Times New Roman"/>
            <w:sz w:val="24"/>
            <w:szCs w:val="24"/>
            <w:lang w:eastAsia="ar-SA"/>
          </w:rPr>
          <w:t>.</w:t>
        </w:r>
        <w:proofErr w:type="spellStart"/>
        <w:r w:rsidR="00967C5A" w:rsidRPr="00116C03">
          <w:rPr>
            <w:rStyle w:val="a4"/>
            <w:rFonts w:ascii="Times New Roman" w:hAnsi="Times New Roman" w:cs="Times New Roman"/>
            <w:sz w:val="24"/>
            <w:szCs w:val="24"/>
            <w:lang w:val="en-US" w:eastAsia="ar-SA"/>
          </w:rPr>
          <w:t>uk</w:t>
        </w:r>
        <w:proofErr w:type="spellEnd"/>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view</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image</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item</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hearts</w:t>
        </w:r>
        <w:r w:rsidR="00967C5A" w:rsidRPr="00116C03">
          <w:rPr>
            <w:rStyle w:val="a4"/>
            <w:rFonts w:ascii="Times New Roman" w:hAnsi="Times New Roman" w:cs="Times New Roman"/>
            <w:sz w:val="24"/>
            <w:szCs w:val="24"/>
            <w:lang w:eastAsia="ar-SA"/>
          </w:rPr>
          <w:t>/1338</w:t>
        </w:r>
      </w:hyperlink>
    </w:p>
    <w:p w:rsidR="00967C5A" w:rsidRPr="00116C03" w:rsidRDefault="004E1D83" w:rsidP="00967C5A">
      <w:pPr>
        <w:numPr>
          <w:ilvl w:val="0"/>
          <w:numId w:val="2"/>
        </w:numPr>
        <w:tabs>
          <w:tab w:val="left" w:pos="142"/>
        </w:tabs>
        <w:suppressAutoHyphens/>
        <w:spacing w:after="0" w:line="360" w:lineRule="auto"/>
        <w:ind w:left="0" w:firstLine="0"/>
        <w:jc w:val="both"/>
        <w:rPr>
          <w:rFonts w:ascii="Times New Roman" w:hAnsi="Times New Roman" w:cs="Times New Roman"/>
          <w:sz w:val="24"/>
          <w:szCs w:val="24"/>
        </w:rPr>
      </w:pPr>
      <w:hyperlink r:id="rId9" w:history="1">
        <w:r w:rsidR="00967C5A" w:rsidRPr="00116C03">
          <w:rPr>
            <w:rStyle w:val="a4"/>
            <w:rFonts w:ascii="Times New Roman" w:hAnsi="Times New Roman" w:cs="Times New Roman"/>
            <w:sz w:val="24"/>
            <w:szCs w:val="24"/>
            <w:lang w:eastAsia="ar-SA"/>
          </w:rPr>
          <w:t>http://www.coloribus.com/adsarchive/prints/anti-racism-brains-431655/</w:t>
        </w:r>
      </w:hyperlink>
    </w:p>
    <w:p w:rsidR="00967C5A" w:rsidRPr="00116C03"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rPr>
      </w:pPr>
      <w:hyperlink r:id="rId10" w:history="1">
        <w:r w:rsidR="00967C5A" w:rsidRPr="00116C03">
          <w:rPr>
            <w:rStyle w:val="a4"/>
            <w:rFonts w:ascii="Times New Roman" w:hAnsi="Times New Roman" w:cs="Times New Roman"/>
            <w:sz w:val="24"/>
            <w:szCs w:val="24"/>
            <w:lang w:val="en-US" w:eastAsia="ar-SA"/>
          </w:rPr>
          <w:t>http</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www</w:t>
        </w:r>
        <w:r w:rsidR="00967C5A" w:rsidRPr="00116C03">
          <w:rPr>
            <w:rStyle w:val="a4"/>
            <w:rFonts w:ascii="Times New Roman" w:hAnsi="Times New Roman" w:cs="Times New Roman"/>
            <w:sz w:val="24"/>
            <w:szCs w:val="24"/>
            <w:lang w:eastAsia="ar-SA"/>
          </w:rPr>
          <w:t>.</w:t>
        </w:r>
        <w:proofErr w:type="spellStart"/>
        <w:r w:rsidR="00967C5A" w:rsidRPr="00116C03">
          <w:rPr>
            <w:rStyle w:val="a4"/>
            <w:rFonts w:ascii="Times New Roman" w:hAnsi="Times New Roman" w:cs="Times New Roman"/>
            <w:sz w:val="24"/>
            <w:szCs w:val="24"/>
            <w:lang w:val="en-US" w:eastAsia="ar-SA"/>
          </w:rPr>
          <w:t>coloribus</w:t>
        </w:r>
        <w:proofErr w:type="spellEnd"/>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com</w:t>
        </w:r>
        <w:r w:rsidR="00967C5A" w:rsidRPr="00116C03">
          <w:rPr>
            <w:rStyle w:val="a4"/>
            <w:rFonts w:ascii="Times New Roman" w:hAnsi="Times New Roman" w:cs="Times New Roman"/>
            <w:sz w:val="24"/>
            <w:szCs w:val="24"/>
            <w:lang w:eastAsia="ar-SA"/>
          </w:rPr>
          <w:t>/</w:t>
        </w:r>
        <w:proofErr w:type="spellStart"/>
        <w:r w:rsidR="00967C5A" w:rsidRPr="00116C03">
          <w:rPr>
            <w:rStyle w:val="a4"/>
            <w:rFonts w:ascii="Times New Roman" w:hAnsi="Times New Roman" w:cs="Times New Roman"/>
            <w:sz w:val="24"/>
            <w:szCs w:val="24"/>
            <w:lang w:val="en-US" w:eastAsia="ar-SA"/>
          </w:rPr>
          <w:t>adsarchive</w:t>
        </w:r>
        <w:proofErr w:type="spellEnd"/>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prints</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racial</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equality</w:t>
        </w:r>
        <w:r w:rsidR="00967C5A" w:rsidRPr="00116C03">
          <w:rPr>
            <w:rStyle w:val="a4"/>
            <w:rFonts w:ascii="Times New Roman" w:hAnsi="Times New Roman" w:cs="Times New Roman"/>
            <w:sz w:val="24"/>
            <w:szCs w:val="24"/>
            <w:lang w:eastAsia="ar-SA"/>
          </w:rPr>
          <w:t>-</w:t>
        </w:r>
        <w:r w:rsidR="00967C5A" w:rsidRPr="00116C03">
          <w:rPr>
            <w:rStyle w:val="a4"/>
            <w:rFonts w:ascii="Times New Roman" w:hAnsi="Times New Roman" w:cs="Times New Roman"/>
            <w:sz w:val="24"/>
            <w:szCs w:val="24"/>
            <w:lang w:val="en-US" w:eastAsia="ar-SA"/>
          </w:rPr>
          <w:t>scared</w:t>
        </w:r>
        <w:r w:rsidR="00967C5A" w:rsidRPr="00116C03">
          <w:rPr>
            <w:rStyle w:val="a4"/>
            <w:rFonts w:ascii="Times New Roman" w:hAnsi="Times New Roman" w:cs="Times New Roman"/>
            <w:sz w:val="24"/>
            <w:szCs w:val="24"/>
            <w:lang w:eastAsia="ar-SA"/>
          </w:rPr>
          <w:t>-1270405/</w:t>
        </w:r>
      </w:hyperlink>
      <w:r w:rsidR="00967C5A" w:rsidRPr="00116C03">
        <w:rPr>
          <w:rFonts w:ascii="Times New Roman" w:hAnsi="Times New Roman" w:cs="Times New Roman"/>
          <w:sz w:val="24"/>
          <w:szCs w:val="24"/>
        </w:rPr>
        <w:t xml:space="preserve"> </w:t>
      </w:r>
    </w:p>
    <w:p w:rsidR="00967C5A" w:rsidRPr="00116C03"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rPr>
      </w:pPr>
      <w:hyperlink r:id="rId11" w:history="1">
        <w:r w:rsidR="00967C5A" w:rsidRPr="00116C03">
          <w:rPr>
            <w:rStyle w:val="a4"/>
            <w:rFonts w:ascii="Times New Roman" w:hAnsi="Times New Roman" w:cs="Times New Roman"/>
            <w:sz w:val="24"/>
            <w:szCs w:val="24"/>
            <w:lang w:val="en-US" w:eastAsia="ru-RU"/>
          </w:rPr>
          <w:t>http</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www</w:t>
        </w:r>
        <w:r w:rsidR="00967C5A" w:rsidRPr="00116C03">
          <w:rPr>
            <w:rStyle w:val="a4"/>
            <w:rFonts w:ascii="Times New Roman" w:hAnsi="Times New Roman" w:cs="Times New Roman"/>
            <w:sz w:val="24"/>
            <w:szCs w:val="24"/>
            <w:lang w:eastAsia="ru-RU"/>
          </w:rPr>
          <w:t>.</w:t>
        </w:r>
        <w:proofErr w:type="spellStart"/>
        <w:r w:rsidR="00967C5A" w:rsidRPr="00116C03">
          <w:rPr>
            <w:rStyle w:val="a4"/>
            <w:rFonts w:ascii="Times New Roman" w:hAnsi="Times New Roman" w:cs="Times New Roman"/>
            <w:sz w:val="24"/>
            <w:szCs w:val="24"/>
            <w:lang w:val="en-US" w:eastAsia="ru-RU"/>
          </w:rPr>
          <w:t>coloribus</w:t>
        </w:r>
        <w:proofErr w:type="spellEnd"/>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com</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focus</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collection</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of</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anti</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racism</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creative</w:t>
        </w:r>
        <w:r w:rsidR="00967C5A" w:rsidRPr="00116C03">
          <w:rPr>
            <w:rStyle w:val="a4"/>
            <w:rFonts w:ascii="Times New Roman" w:hAnsi="Times New Roman" w:cs="Times New Roman"/>
            <w:sz w:val="24"/>
            <w:szCs w:val="24"/>
            <w:lang w:eastAsia="ru-RU"/>
          </w:rPr>
          <w:t>-</w:t>
        </w:r>
        <w:r w:rsidR="00967C5A" w:rsidRPr="00116C03">
          <w:rPr>
            <w:rStyle w:val="a4"/>
            <w:rFonts w:ascii="Times New Roman" w:hAnsi="Times New Roman" w:cs="Times New Roman"/>
            <w:sz w:val="24"/>
            <w:szCs w:val="24"/>
            <w:lang w:val="en-US" w:eastAsia="ru-RU"/>
          </w:rPr>
          <w:t>ads</w:t>
        </w:r>
        <w:r w:rsidR="00967C5A" w:rsidRPr="00116C03">
          <w:rPr>
            <w:rStyle w:val="a4"/>
            <w:rFonts w:ascii="Times New Roman" w:hAnsi="Times New Roman" w:cs="Times New Roman"/>
            <w:sz w:val="24"/>
            <w:szCs w:val="24"/>
            <w:lang w:eastAsia="ru-RU"/>
          </w:rPr>
          <w:t>/10981955/</w:t>
        </w:r>
      </w:hyperlink>
      <w:r w:rsidR="00967C5A" w:rsidRPr="00116C03">
        <w:rPr>
          <w:rFonts w:ascii="Times New Roman" w:hAnsi="Times New Roman" w:cs="Times New Roman"/>
          <w:sz w:val="24"/>
          <w:szCs w:val="24"/>
        </w:rPr>
        <w:t xml:space="preserve"> </w:t>
      </w:r>
    </w:p>
    <w:p w:rsidR="00967C5A" w:rsidRPr="00116C03"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lang w:val="sv-SE"/>
        </w:rPr>
      </w:pPr>
      <w:hyperlink r:id="rId12" w:history="1">
        <w:r w:rsidR="00967C5A" w:rsidRPr="00116C03">
          <w:rPr>
            <w:rStyle w:val="a4"/>
            <w:rFonts w:ascii="Times New Roman" w:hAnsi="Times New Roman" w:cs="Times New Roman"/>
            <w:sz w:val="24"/>
            <w:szCs w:val="24"/>
            <w:lang w:val="sv-SE" w:eastAsia="ru-RU"/>
          </w:rPr>
          <w:t>http://www.coloribus.com/focus/collection-of-anti-racism-creative-ads/4724755/</w:t>
        </w:r>
      </w:hyperlink>
      <w:r w:rsidR="00967C5A" w:rsidRPr="00116C03">
        <w:rPr>
          <w:rFonts w:ascii="Times New Roman" w:hAnsi="Times New Roman" w:cs="Times New Roman"/>
          <w:sz w:val="24"/>
          <w:szCs w:val="24"/>
          <w:lang w:val="sv-SE"/>
        </w:rPr>
        <w:t xml:space="preserve"> </w:t>
      </w:r>
    </w:p>
    <w:p w:rsidR="00967C5A" w:rsidRPr="00116C03" w:rsidRDefault="004E1D83" w:rsidP="00967C5A">
      <w:pPr>
        <w:numPr>
          <w:ilvl w:val="0"/>
          <w:numId w:val="2"/>
        </w:numPr>
        <w:tabs>
          <w:tab w:val="left" w:pos="142"/>
        </w:tabs>
        <w:suppressAutoHyphens/>
        <w:spacing w:after="0" w:line="360" w:lineRule="auto"/>
        <w:ind w:left="0" w:firstLine="0"/>
        <w:jc w:val="both"/>
        <w:rPr>
          <w:rFonts w:ascii="Times New Roman" w:hAnsi="Times New Roman" w:cs="Times New Roman"/>
          <w:sz w:val="24"/>
          <w:szCs w:val="24"/>
          <w:lang w:val="sv-SE"/>
        </w:rPr>
      </w:pPr>
      <w:hyperlink r:id="rId13" w:history="1">
        <w:r w:rsidR="00967C5A" w:rsidRPr="00116C03">
          <w:rPr>
            <w:rStyle w:val="a4"/>
            <w:rFonts w:ascii="Times New Roman" w:hAnsi="Times New Roman" w:cs="Times New Roman"/>
            <w:sz w:val="24"/>
            <w:szCs w:val="24"/>
            <w:lang w:val="sv-SE" w:eastAsia="ar-SA"/>
          </w:rPr>
          <w:t>http://www.coloribus.com/focus/collection-of-anti-racism-creative-ads/5381505/</w:t>
        </w:r>
      </w:hyperlink>
    </w:p>
    <w:p w:rsidR="00967C5A" w:rsidRPr="00116C03"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lang w:val="sv-SE"/>
        </w:rPr>
      </w:pPr>
      <w:hyperlink r:id="rId14" w:history="1">
        <w:r w:rsidR="00967C5A" w:rsidRPr="00116C03">
          <w:rPr>
            <w:rStyle w:val="a4"/>
            <w:rFonts w:ascii="Times New Roman" w:hAnsi="Times New Roman" w:cs="Times New Roman"/>
            <w:sz w:val="24"/>
            <w:szCs w:val="24"/>
            <w:lang w:val="sv-SE" w:eastAsia="ru-RU"/>
          </w:rPr>
          <w:t>http://www.coloribus.com/focus/collection-of-anti-racism-creative-ads/6403355/</w:t>
        </w:r>
      </w:hyperlink>
      <w:r w:rsidR="00967C5A" w:rsidRPr="00116C03">
        <w:rPr>
          <w:rFonts w:ascii="Times New Roman" w:hAnsi="Times New Roman" w:cs="Times New Roman"/>
          <w:sz w:val="24"/>
          <w:szCs w:val="24"/>
          <w:lang w:val="sv-SE"/>
        </w:rPr>
        <w:t xml:space="preserve"> </w:t>
      </w:r>
    </w:p>
    <w:p w:rsidR="00967C5A" w:rsidRPr="00D15BCB"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lang w:val="sv-SE"/>
        </w:rPr>
      </w:pPr>
      <w:hyperlink r:id="rId15" w:history="1">
        <w:r w:rsidR="00967C5A" w:rsidRPr="00116C03">
          <w:rPr>
            <w:rStyle w:val="a4"/>
            <w:rFonts w:ascii="Times New Roman" w:hAnsi="Times New Roman" w:cs="Times New Roman"/>
            <w:sz w:val="24"/>
            <w:szCs w:val="24"/>
            <w:lang w:val="sv-SE" w:eastAsia="ar-SA"/>
          </w:rPr>
          <w:t>http</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www</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coloribus</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com</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focus</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collection</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of</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anti</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racism</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creative</w:t>
        </w:r>
        <w:r w:rsidR="00967C5A" w:rsidRPr="00D15BCB">
          <w:rPr>
            <w:rStyle w:val="a4"/>
            <w:rFonts w:ascii="Times New Roman" w:hAnsi="Times New Roman" w:cs="Times New Roman"/>
            <w:sz w:val="24"/>
            <w:szCs w:val="24"/>
            <w:lang w:val="sv-SE" w:eastAsia="ar-SA"/>
          </w:rPr>
          <w:t>-</w:t>
        </w:r>
        <w:r w:rsidR="00967C5A" w:rsidRPr="00116C03">
          <w:rPr>
            <w:rStyle w:val="a4"/>
            <w:rFonts w:ascii="Times New Roman" w:hAnsi="Times New Roman" w:cs="Times New Roman"/>
            <w:sz w:val="24"/>
            <w:szCs w:val="24"/>
            <w:lang w:val="sv-SE" w:eastAsia="ar-SA"/>
          </w:rPr>
          <w:t>ads</w:t>
        </w:r>
        <w:r w:rsidR="00967C5A" w:rsidRPr="00D15BCB">
          <w:rPr>
            <w:rStyle w:val="a4"/>
            <w:rFonts w:ascii="Times New Roman" w:hAnsi="Times New Roman" w:cs="Times New Roman"/>
            <w:sz w:val="24"/>
            <w:szCs w:val="24"/>
            <w:lang w:val="sv-SE" w:eastAsia="ar-SA"/>
          </w:rPr>
          <w:t>/9184855/</w:t>
        </w:r>
      </w:hyperlink>
      <w:r w:rsidR="00967C5A" w:rsidRPr="00D15BCB">
        <w:rPr>
          <w:rFonts w:ascii="Times New Roman" w:hAnsi="Times New Roman" w:cs="Times New Roman"/>
          <w:sz w:val="24"/>
          <w:szCs w:val="24"/>
          <w:lang w:val="sv-SE"/>
        </w:rPr>
        <w:t xml:space="preserve"> </w:t>
      </w:r>
    </w:p>
    <w:p w:rsidR="00967C5A" w:rsidRPr="00D15BCB" w:rsidRDefault="004E1D83" w:rsidP="00967C5A">
      <w:pPr>
        <w:numPr>
          <w:ilvl w:val="0"/>
          <w:numId w:val="2"/>
        </w:numPr>
        <w:tabs>
          <w:tab w:val="clear" w:pos="0"/>
          <w:tab w:val="left" w:pos="142"/>
        </w:tabs>
        <w:suppressAutoHyphens/>
        <w:spacing w:after="0" w:line="360" w:lineRule="auto"/>
        <w:ind w:left="0" w:firstLine="0"/>
        <w:jc w:val="both"/>
        <w:rPr>
          <w:rFonts w:ascii="Times New Roman" w:hAnsi="Times New Roman" w:cs="Times New Roman"/>
          <w:sz w:val="24"/>
          <w:szCs w:val="24"/>
          <w:lang w:val="sv-SE"/>
        </w:rPr>
      </w:pPr>
      <w:hyperlink r:id="rId16" w:history="1">
        <w:r w:rsidR="00967C5A" w:rsidRPr="00D15BCB">
          <w:rPr>
            <w:rStyle w:val="a4"/>
            <w:rFonts w:ascii="Times New Roman" w:hAnsi="Times New Roman" w:cs="Times New Roman"/>
            <w:sz w:val="24"/>
            <w:szCs w:val="24"/>
            <w:lang w:val="sv-SE" w:eastAsia="ar-SA"/>
          </w:rPr>
          <w:t>http://www.marketingdirecto.com/wp-content/uploads/2012/03/1615.jpg</w:t>
        </w:r>
      </w:hyperlink>
    </w:p>
    <w:p w:rsidR="00967C5A" w:rsidRPr="00D15BCB" w:rsidRDefault="004E1D83" w:rsidP="00967C5A">
      <w:pPr>
        <w:numPr>
          <w:ilvl w:val="0"/>
          <w:numId w:val="2"/>
        </w:numPr>
        <w:tabs>
          <w:tab w:val="left" w:pos="142"/>
        </w:tabs>
        <w:suppressAutoHyphens/>
        <w:spacing w:after="0" w:line="360" w:lineRule="auto"/>
        <w:ind w:left="0" w:firstLine="0"/>
        <w:jc w:val="both"/>
        <w:rPr>
          <w:rFonts w:ascii="Times New Roman" w:hAnsi="Times New Roman" w:cs="Times New Roman"/>
          <w:sz w:val="24"/>
          <w:szCs w:val="24"/>
          <w:lang w:val="sv-SE"/>
        </w:rPr>
      </w:pPr>
      <w:hyperlink r:id="rId17" w:history="1">
        <w:r w:rsidR="00967C5A" w:rsidRPr="00D15BCB">
          <w:rPr>
            <w:rStyle w:val="a4"/>
            <w:rFonts w:ascii="Times New Roman" w:hAnsi="Times New Roman" w:cs="Times New Roman"/>
            <w:sz w:val="24"/>
            <w:szCs w:val="24"/>
            <w:lang w:val="sv-SE" w:eastAsia="ar-SA"/>
          </w:rPr>
          <w:t>http://www.un.org/en/letsfightracism/postcard5.shtml</w:t>
        </w:r>
      </w:hyperlink>
    </w:p>
    <w:p w:rsidR="00967C5A" w:rsidRPr="00D15BCB" w:rsidRDefault="00967C5A" w:rsidP="00967C5A">
      <w:pPr>
        <w:tabs>
          <w:tab w:val="left" w:pos="142"/>
        </w:tabs>
        <w:spacing w:after="0" w:line="360" w:lineRule="auto"/>
        <w:jc w:val="both"/>
        <w:rPr>
          <w:rFonts w:ascii="Times New Roman" w:hAnsi="Times New Roman" w:cs="Times New Roman"/>
          <w:sz w:val="24"/>
          <w:szCs w:val="24"/>
          <w:lang w:val="sv-SE"/>
        </w:rPr>
      </w:pPr>
    </w:p>
    <w:p w:rsidR="00967C5A" w:rsidRPr="00D15BCB" w:rsidRDefault="00967C5A" w:rsidP="0037237F">
      <w:pPr>
        <w:spacing w:after="0" w:line="360" w:lineRule="auto"/>
        <w:jc w:val="right"/>
        <w:rPr>
          <w:rFonts w:ascii="Times New Roman" w:hAnsi="Times New Roman" w:cs="Times New Roman"/>
          <w:b/>
          <w:sz w:val="24"/>
          <w:szCs w:val="24"/>
        </w:rPr>
      </w:pPr>
      <w:r w:rsidRPr="0037237F">
        <w:rPr>
          <w:rFonts w:ascii="Times New Roman" w:hAnsi="Times New Roman" w:cs="Times New Roman"/>
          <w:b/>
          <w:sz w:val="24"/>
          <w:szCs w:val="24"/>
        </w:rPr>
        <w:lastRenderedPageBreak/>
        <w:t>С.</w:t>
      </w:r>
      <w:r w:rsidR="0037237F">
        <w:rPr>
          <w:rFonts w:ascii="Times New Roman" w:hAnsi="Times New Roman" w:cs="Times New Roman"/>
          <w:b/>
          <w:sz w:val="24"/>
          <w:szCs w:val="24"/>
        </w:rPr>
        <w:t xml:space="preserve">С. </w:t>
      </w:r>
      <w:proofErr w:type="spellStart"/>
      <w:r w:rsidRPr="0037237F">
        <w:rPr>
          <w:rFonts w:ascii="Times New Roman" w:hAnsi="Times New Roman" w:cs="Times New Roman"/>
          <w:b/>
          <w:sz w:val="24"/>
          <w:szCs w:val="24"/>
        </w:rPr>
        <w:t>Коготкова</w:t>
      </w:r>
      <w:proofErr w:type="spellEnd"/>
    </w:p>
    <w:p w:rsidR="0037237F" w:rsidRPr="0037237F" w:rsidRDefault="0037237F" w:rsidP="0037237F">
      <w:pPr>
        <w:spacing w:after="0" w:line="360" w:lineRule="auto"/>
        <w:jc w:val="right"/>
        <w:rPr>
          <w:rFonts w:ascii="Times New Roman" w:hAnsi="Times New Roman" w:cs="Times New Roman"/>
          <w:b/>
          <w:sz w:val="24"/>
          <w:szCs w:val="24"/>
        </w:rPr>
      </w:pPr>
      <w:r w:rsidRPr="0037237F">
        <w:rPr>
          <w:rFonts w:ascii="Times New Roman" w:hAnsi="Times New Roman" w:cs="Times New Roman"/>
          <w:b/>
          <w:sz w:val="24"/>
          <w:szCs w:val="24"/>
        </w:rPr>
        <w:t>Российский университет дружбы народов</w:t>
      </w:r>
    </w:p>
    <w:p w:rsidR="0037237F" w:rsidRPr="0037237F" w:rsidRDefault="0037237F" w:rsidP="0037237F">
      <w:pPr>
        <w:spacing w:after="0" w:line="360" w:lineRule="auto"/>
        <w:jc w:val="both"/>
        <w:rPr>
          <w:rFonts w:ascii="Times New Roman" w:hAnsi="Times New Roman" w:cs="Times New Roman"/>
          <w:b/>
          <w:sz w:val="24"/>
          <w:szCs w:val="24"/>
        </w:rPr>
      </w:pPr>
    </w:p>
    <w:p w:rsidR="00967C5A" w:rsidRPr="00D15BCB" w:rsidRDefault="00967C5A" w:rsidP="0037237F">
      <w:pPr>
        <w:spacing w:after="0" w:line="360" w:lineRule="auto"/>
        <w:jc w:val="center"/>
        <w:rPr>
          <w:rFonts w:ascii="Times New Roman" w:hAnsi="Times New Roman" w:cs="Times New Roman"/>
          <w:b/>
          <w:caps/>
          <w:sz w:val="24"/>
          <w:szCs w:val="24"/>
        </w:rPr>
      </w:pPr>
      <w:r w:rsidRPr="0037237F">
        <w:rPr>
          <w:rFonts w:ascii="Times New Roman" w:hAnsi="Times New Roman" w:cs="Times New Roman"/>
          <w:b/>
          <w:caps/>
          <w:sz w:val="24"/>
          <w:szCs w:val="24"/>
        </w:rPr>
        <w:t>Функции разделительных вопросов в деловом интервью-диалоге</w:t>
      </w:r>
    </w:p>
    <w:p w:rsidR="00967C5A" w:rsidRPr="00D15BCB" w:rsidRDefault="00967C5A" w:rsidP="0037237F">
      <w:pPr>
        <w:spacing w:after="0" w:line="360" w:lineRule="auto"/>
        <w:jc w:val="center"/>
        <w:rPr>
          <w:rFonts w:ascii="Times New Roman" w:hAnsi="Times New Roman" w:cs="Times New Roman"/>
          <w:b/>
          <w:caps/>
          <w:szCs w:val="28"/>
        </w:rPr>
      </w:pPr>
    </w:p>
    <w:p w:rsidR="00967C5A" w:rsidRPr="00D15BCB" w:rsidRDefault="00967C5A" w:rsidP="00967C5A">
      <w:pPr>
        <w:spacing w:after="0" w:line="360" w:lineRule="auto"/>
        <w:ind w:firstLine="284"/>
        <w:jc w:val="both"/>
        <w:rPr>
          <w:rFonts w:ascii="Times New Roman" w:hAnsi="Times New Roman" w:cs="Times New Roman"/>
          <w:i/>
        </w:rPr>
      </w:pPr>
      <w:r w:rsidRPr="00967C5A">
        <w:rPr>
          <w:rFonts w:ascii="Times New Roman" w:hAnsi="Times New Roman" w:cs="Times New Roman"/>
          <w:i/>
        </w:rPr>
        <w:t>В статье рассматриваются особенности интервью-диалога как жанра делового общения и функции разделительных вопросов в контексте эффективного речевого воздействия на респондента.</w:t>
      </w:r>
    </w:p>
    <w:p w:rsidR="00967C5A" w:rsidRPr="00967C5A" w:rsidRDefault="00967C5A" w:rsidP="00967C5A">
      <w:pPr>
        <w:spacing w:after="0" w:line="360" w:lineRule="auto"/>
        <w:ind w:firstLine="284"/>
        <w:jc w:val="both"/>
        <w:rPr>
          <w:rFonts w:ascii="Times New Roman" w:hAnsi="Times New Roman" w:cs="Times New Roman"/>
          <w:i/>
          <w:lang w:val="en-US"/>
        </w:rPr>
      </w:pPr>
      <w:r w:rsidRPr="00967C5A">
        <w:rPr>
          <w:rFonts w:ascii="Times New Roman" w:hAnsi="Times New Roman" w:cs="Times New Roman"/>
          <w:i/>
          <w:lang w:val="en-US"/>
        </w:rPr>
        <w:t>The article deals with some specific features of interview-dialogue as a genre of business communication and functions of tag questions in the context of effective verbal influence on the respondent.</w:t>
      </w:r>
    </w:p>
    <w:p w:rsidR="00967C5A" w:rsidRPr="00D15BCB" w:rsidRDefault="00967C5A" w:rsidP="00967C5A">
      <w:pPr>
        <w:spacing w:after="0" w:line="360" w:lineRule="auto"/>
        <w:ind w:firstLine="284"/>
        <w:jc w:val="both"/>
        <w:rPr>
          <w:rFonts w:ascii="Times New Roman" w:hAnsi="Times New Roman" w:cs="Times New Roman"/>
          <w:i/>
        </w:rPr>
      </w:pPr>
      <w:r w:rsidRPr="00967C5A">
        <w:rPr>
          <w:rFonts w:ascii="Times New Roman" w:hAnsi="Times New Roman" w:cs="Times New Roman"/>
          <w:i/>
        </w:rPr>
        <w:t xml:space="preserve">Ключевые слова: речевое взаимодействие, интервью, разделительный вопрос, вопросительный сегмент, деловой </w:t>
      </w:r>
      <w:proofErr w:type="spellStart"/>
      <w:r w:rsidRPr="00967C5A">
        <w:rPr>
          <w:rFonts w:ascii="Times New Roman" w:hAnsi="Times New Roman" w:cs="Times New Roman"/>
          <w:i/>
        </w:rPr>
        <w:t>дискурс</w:t>
      </w:r>
      <w:proofErr w:type="spellEnd"/>
      <w:r w:rsidRPr="00967C5A">
        <w:rPr>
          <w:rFonts w:ascii="Times New Roman" w:hAnsi="Times New Roman" w:cs="Times New Roman"/>
          <w:i/>
        </w:rPr>
        <w:t xml:space="preserve">. </w:t>
      </w:r>
    </w:p>
    <w:p w:rsidR="00967C5A" w:rsidRPr="00967C5A" w:rsidRDefault="00967C5A" w:rsidP="00967C5A">
      <w:pPr>
        <w:spacing w:after="0" w:line="360" w:lineRule="auto"/>
        <w:ind w:firstLine="284"/>
        <w:jc w:val="both"/>
        <w:rPr>
          <w:rFonts w:ascii="Times New Roman" w:hAnsi="Times New Roman" w:cs="Times New Roman"/>
          <w:i/>
          <w:lang w:val="en-US"/>
        </w:rPr>
      </w:pPr>
      <w:r w:rsidRPr="00967C5A">
        <w:rPr>
          <w:rFonts w:ascii="Times New Roman" w:hAnsi="Times New Roman" w:cs="Times New Roman"/>
          <w:i/>
          <w:lang w:val="en-US"/>
        </w:rPr>
        <w:t>Key words: verbal interaction, interview, tag question, tag, business discourse.</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Интервью – один из наиболее интересных сфер делового общения, где функциональный аспект языка проявляется наиболее ярко. В последнее время интервью является одной из основ средств массовой информации. Собственно термин «интервью» применяется в особых ситуациях, где наблюдается речевое взаимодействие. В данном контексте, это ситуации на телевидении или радио, где один из участников – интервьюер, беседует с другим – респондентом, для достижения так называемых коммуникативных целей.</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Дж. </w:t>
      </w:r>
      <w:proofErr w:type="spellStart"/>
      <w:r w:rsidRPr="00967C5A">
        <w:rPr>
          <w:rFonts w:ascii="Times New Roman" w:hAnsi="Times New Roman" w:cs="Times New Roman"/>
          <w:sz w:val="28"/>
          <w:szCs w:val="28"/>
        </w:rPr>
        <w:t>Брэди</w:t>
      </w:r>
      <w:proofErr w:type="spellEnd"/>
      <w:r w:rsidRPr="00967C5A">
        <w:rPr>
          <w:rFonts w:ascii="Times New Roman" w:hAnsi="Times New Roman" w:cs="Times New Roman"/>
          <w:sz w:val="28"/>
          <w:szCs w:val="28"/>
        </w:rPr>
        <w:t xml:space="preserve"> в работе «Искусство интервьюирования» предлагает следующее определение интервью: «…особая форма речевого взаимодействия, используемая для специальных целей, направленная на получение информации специального содержания и, следовательно, исключающая лишний материал». Более того, интервью – это модель речевого взаимодействия, в которой отношения между интервьюером и респондентом имеют специфический характер, определяемый целью и видом самого интервью </w:t>
      </w:r>
      <w:r w:rsidRPr="00967C5A">
        <w:rPr>
          <w:rFonts w:ascii="Times New Roman" w:hAnsi="Times New Roman" w:cs="Times New Roman"/>
          <w:sz w:val="28"/>
          <w:szCs w:val="28"/>
          <w:lang w:val="en-US"/>
        </w:rPr>
        <w:t>[5]</w:t>
      </w:r>
      <w:r w:rsidRPr="00967C5A">
        <w:rPr>
          <w:rFonts w:ascii="Times New Roman" w:hAnsi="Times New Roman" w:cs="Times New Roman"/>
          <w:sz w:val="28"/>
          <w:szCs w:val="28"/>
        </w:rPr>
        <w:t xml:space="preserve">.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Исследователь выделяет следующие виды интервью:</w:t>
      </w:r>
    </w:p>
    <w:p w:rsidR="00967C5A" w:rsidRPr="00967C5A" w:rsidRDefault="00967C5A" w:rsidP="00967C5A">
      <w:pPr>
        <w:numPr>
          <w:ilvl w:val="0"/>
          <w:numId w:val="4"/>
        </w:numPr>
        <w:spacing w:after="0" w:line="360" w:lineRule="auto"/>
        <w:jc w:val="both"/>
        <w:rPr>
          <w:rFonts w:ascii="Times New Roman" w:hAnsi="Times New Roman" w:cs="Times New Roman"/>
          <w:sz w:val="28"/>
          <w:szCs w:val="28"/>
        </w:rPr>
      </w:pPr>
      <w:proofErr w:type="gramStart"/>
      <w:r w:rsidRPr="00967C5A">
        <w:rPr>
          <w:rFonts w:ascii="Times New Roman" w:hAnsi="Times New Roman" w:cs="Times New Roman"/>
          <w:sz w:val="28"/>
          <w:szCs w:val="28"/>
        </w:rPr>
        <w:lastRenderedPageBreak/>
        <w:t>Информационное, направленное на получение информации  об актуальных проблемах.</w:t>
      </w:r>
      <w:proofErr w:type="gramEnd"/>
    </w:p>
    <w:p w:rsidR="00967C5A" w:rsidRPr="00967C5A" w:rsidRDefault="00967C5A" w:rsidP="00967C5A">
      <w:pPr>
        <w:numPr>
          <w:ilvl w:val="0"/>
          <w:numId w:val="4"/>
        </w:numPr>
        <w:spacing w:after="0" w:line="360" w:lineRule="auto"/>
        <w:jc w:val="both"/>
        <w:rPr>
          <w:rFonts w:ascii="Times New Roman" w:hAnsi="Times New Roman" w:cs="Times New Roman"/>
          <w:sz w:val="28"/>
          <w:szCs w:val="28"/>
        </w:rPr>
      </w:pPr>
      <w:r w:rsidRPr="00967C5A">
        <w:rPr>
          <w:rFonts w:ascii="Times New Roman" w:hAnsi="Times New Roman" w:cs="Times New Roman"/>
          <w:sz w:val="28"/>
          <w:szCs w:val="28"/>
        </w:rPr>
        <w:t>Описательное, целью которого является раскрытие личности респондента, его характера и фактов из его биографии. В таком интервью оценка собеседника зачастую передается посредством комментариев интервьюера.  Что касается самооценки респондента, она носит, как правило, либо отрицательный или слегка положительный характер.</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Стоит отметить, что одной из главных особенностей интервью являются так называемые "стимулирующие комментарии", дающие интервьюеру возможность получить более подробную информацию. Другими словами, они призваны сформулировать тему, располагающую респондента к рассуждению. Следовательно, можно говорить о преобладании в интервью подробных ответов, состоящих из нескольких высказываний и имеющих сходство с монологической речью.</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Еще одна особенность этого жанра заключается в том, что текст интервью не всегда готовится заранее. Он создается обоими участниками в процессе их общения. Безусловно, определенная часть вопросов готовится заранее, однако, большинство журналистов признают, что большая часть вопросов возникает спонтанно во время общения.</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Учитывая то, что журналист режиссирует интервью и управляет процессом общения, содержание ответов респондента определяется прагматическими целями вопросов интервьюера. В тексте интервью перед журналистом стоит задача не только получить информацию от своего собеседника, но и вызвать его оценочную реакцию на обсуждаемую проблему. Для реализации этой коммуникативной цели, для адекватного общения респонденту необходим соответствующий настрой. Из этого следует, что значительное внимание в интервью уделяется установлению и </w:t>
      </w:r>
      <w:r w:rsidRPr="00967C5A">
        <w:rPr>
          <w:rFonts w:ascii="Times New Roman" w:hAnsi="Times New Roman" w:cs="Times New Roman"/>
          <w:sz w:val="28"/>
          <w:szCs w:val="28"/>
        </w:rPr>
        <w:lastRenderedPageBreak/>
        <w:t>поддержанию коммуникативного контакта, являющегося ключевым фактором коммуникативной эффективности [3].</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Основа успешного интервью – подготовленность к нему. Практика показывает, что иногда подготовка десятиминутного интервью может занять несколько дней. Именно формулировка вопросов является ключевым этапом при подготовке интервью. Интервьюеру следует избегать чрезмерной академичности и специализации вопросов, они должны быть понятны как респонденту, так и слушателю/читателю. Кроме того, респондент имеет свои сильные стороны, к которым он будет пытаться привлечь внимание, и недостатки, которые он, естественно, попытается скрыть.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Учет данных факторов поможет сделать интервью в целом и вопросы в частности более содержательными, поскольку ответ респондента зависит от вопросов, которые задает ему интервьюер.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Р. </w:t>
      </w:r>
      <w:proofErr w:type="spellStart"/>
      <w:r w:rsidRPr="00967C5A">
        <w:rPr>
          <w:rFonts w:ascii="Times New Roman" w:hAnsi="Times New Roman" w:cs="Times New Roman"/>
          <w:sz w:val="28"/>
          <w:szCs w:val="28"/>
        </w:rPr>
        <w:t>Мэддэкс</w:t>
      </w:r>
      <w:proofErr w:type="spellEnd"/>
      <w:r w:rsidRPr="00967C5A">
        <w:rPr>
          <w:rFonts w:ascii="Times New Roman" w:hAnsi="Times New Roman" w:cs="Times New Roman"/>
          <w:sz w:val="28"/>
          <w:szCs w:val="28"/>
        </w:rPr>
        <w:t xml:space="preserve"> справедливо замечает, что вне зависимости от индивидуального стиля каждого интервьюера и обсуждаемой темы, существуют основные правила подготовки вопросов. В первую очередь, вопрос должен быть вопросом по своей сути: ситуация сигнализирует, где именно журналист прекращает говорить, и что респонденту задан вопрос. Более того, каждый вопрос следует формулировать таким образом, чтобы получить необходимый ответ респондента, избегая лишней информации. В случае  если вопрос не звучит достаточно ясно, ответ респондента также не будет ясен, и само  интервью рискует уйти от темы и  потерять целостность. Наконец, респондент может использовать неопределенность и в своих целях, например, легко обойти сложные и неприятные для него вопросы. Таким образом, вопрос должен звучать однозначно, тактично и понятно, быть относительно сжат, чтобы не потерять свою основную идею, и чтобы интервью не казалось монотонным и скучным [8].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lastRenderedPageBreak/>
        <w:t>Необходимо также отметить, что следует избегать одновременно двух и более вопросов. В этом случае респондент ответит только на один, причем самый простой. Вопросы, склонные подчеркивать важность ответа и уже содержащие в своей формулировке фактическую информацию, не являются эффективными.</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Вопросительное предложение входит в число основных коммуникативных типов предложений. Главная его характеристика – направленность на получение информации. Разделительные вопросы являются одной из </w:t>
      </w:r>
      <w:proofErr w:type="spellStart"/>
      <w:r w:rsidRPr="00967C5A">
        <w:rPr>
          <w:rFonts w:ascii="Times New Roman" w:hAnsi="Times New Roman" w:cs="Times New Roman"/>
          <w:sz w:val="28"/>
          <w:szCs w:val="28"/>
        </w:rPr>
        <w:t>субпарадигм</w:t>
      </w:r>
      <w:proofErr w:type="spellEnd"/>
      <w:r w:rsidRPr="00967C5A">
        <w:rPr>
          <w:rFonts w:ascii="Times New Roman" w:hAnsi="Times New Roman" w:cs="Times New Roman"/>
          <w:sz w:val="28"/>
          <w:szCs w:val="28"/>
        </w:rPr>
        <w:t xml:space="preserve"> категории вопросительности, организаторами процесса коммуникации и, следовательно, стимуляторами общения в современном английском языке.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0"/>
        </w:rPr>
        <w:t xml:space="preserve">В последнее время в языке наблюдается тенденция сближения разговорно-бытового и официально-делового стилей, что выражается в упрощении грамматических форм, в употреблении клишированных форм диалогической речи, а также в использовании ряда слов и выражений, характерных для устного разговорно-бытового стиля. Именно поэтому в деловой английской речи стали употребляться такие характерные для разговорного стиля стереотипные выражения, как разделительные вопросы [1].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Некоторые исследователи классифицируют функции разделительных вопросов, основываясь на типах вопросительных сегментов (тэгов). Так, </w:t>
      </w:r>
      <w:proofErr w:type="gramStart"/>
      <w:r w:rsidRPr="00967C5A">
        <w:rPr>
          <w:rFonts w:ascii="Times New Roman" w:hAnsi="Times New Roman" w:cs="Times New Roman"/>
          <w:sz w:val="28"/>
          <w:szCs w:val="28"/>
        </w:rPr>
        <w:t>Дж</w:t>
      </w:r>
      <w:proofErr w:type="gram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Алджео</w:t>
      </w:r>
      <w:proofErr w:type="spellEnd"/>
      <w:r w:rsidRPr="00967C5A">
        <w:rPr>
          <w:rFonts w:ascii="Times New Roman" w:hAnsi="Times New Roman" w:cs="Times New Roman"/>
          <w:sz w:val="28"/>
          <w:szCs w:val="28"/>
        </w:rPr>
        <w:t xml:space="preserve"> выделяет пять основных категорий тэгов: информационные, подтверждающие, эмфатические, категоричные и агрессивные [4].</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Информационный тип тэга встречается в том случае, если адресант запрашивает информацию, имея представление о ней и при этом, как правило, не ожидая от адресата конкретного ответа. Более того, этот тип делает участников </w:t>
      </w:r>
      <w:proofErr w:type="spellStart"/>
      <w:r w:rsidRPr="00967C5A">
        <w:rPr>
          <w:rFonts w:ascii="Times New Roman" w:hAnsi="Times New Roman" w:cs="Times New Roman"/>
          <w:sz w:val="28"/>
          <w:szCs w:val="28"/>
        </w:rPr>
        <w:t>дискурса</w:t>
      </w:r>
      <w:proofErr w:type="spellEnd"/>
      <w:r w:rsidRPr="00967C5A">
        <w:rPr>
          <w:rFonts w:ascii="Times New Roman" w:hAnsi="Times New Roman" w:cs="Times New Roman"/>
          <w:sz w:val="28"/>
          <w:szCs w:val="28"/>
        </w:rPr>
        <w:t xml:space="preserve"> равными партнерами и предоставляет максимум пространства для ответа: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don't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have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to</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wear</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any</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sort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of</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glasses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or</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anything</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do</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lastRenderedPageBreak/>
        <w:t xml:space="preserve">Подтверждающий тип тэга указывает не на запрос адресантом информации, а на его желание найти подтверждение собственному высказыванию. Также данный тип считается одним из наиболее вежливых способов вовлечения адресата </w:t>
      </w:r>
      <w:proofErr w:type="gramStart"/>
      <w:r w:rsidRPr="00967C5A">
        <w:rPr>
          <w:rFonts w:ascii="Times New Roman" w:hAnsi="Times New Roman" w:cs="Times New Roman"/>
          <w:sz w:val="28"/>
          <w:szCs w:val="28"/>
        </w:rPr>
        <w:t>в</w:t>
      </w:r>
      <w:proofErr w:type="gramEnd"/>
      <w:r w:rsidRPr="00967C5A">
        <w:rPr>
          <w:rFonts w:ascii="Times New Roman" w:hAnsi="Times New Roman" w:cs="Times New Roman"/>
          <w:sz w:val="28"/>
          <w:szCs w:val="28"/>
        </w:rPr>
        <w:t xml:space="preserve"> дальнейший </w:t>
      </w:r>
      <w:proofErr w:type="spellStart"/>
      <w:r w:rsidRPr="00967C5A">
        <w:rPr>
          <w:rFonts w:ascii="Times New Roman" w:hAnsi="Times New Roman" w:cs="Times New Roman"/>
          <w:sz w:val="28"/>
          <w:szCs w:val="28"/>
        </w:rPr>
        <w:t>дискурс</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The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Lakers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really</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deserve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the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cup</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don't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they</w:t>
      </w:r>
      <w:proofErr w:type="spellEnd"/>
      <w:r w:rsidRPr="00967C5A">
        <w:rPr>
          <w:rFonts w:ascii="Times New Roman" w:hAnsi="Times New Roman" w:cs="Times New Roman"/>
          <w:sz w:val="28"/>
          <w:szCs w:val="28"/>
        </w:rPr>
        <w:t>?</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Эмфатический тип тэга адресант использует при необходимости акцентировать внимание адресата на ранее сказанном: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classicists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you've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probably</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not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done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Old</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English</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have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Course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haven't</w:t>
      </w:r>
      <w:proofErr w:type="spellEnd"/>
      <w:r w:rsidRPr="00967C5A">
        <w:rPr>
          <w:rFonts w:ascii="Times New Roman" w:hAnsi="Times New Roman" w:cs="Times New Roman"/>
          <w:sz w:val="28"/>
          <w:szCs w:val="28"/>
        </w:rPr>
        <w:t xml:space="preserve">.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Наконец, оставшиеся две категории тэгов не являются инструментами вовлечения адресата в разговор, выполняя, скорее, обратную функцию. Так, категоричный тэг призван остановить дискуссию и вытеснить адресата из процесса коммуникации. Как правило, в подобных случаях тэгу предшествует безапелляционное высказывание, не допускающее возражений: </w:t>
      </w:r>
      <w:proofErr w:type="spellStart"/>
      <w:r w:rsidRPr="00967C5A">
        <w:rPr>
          <w:rFonts w:ascii="Times New Roman" w:hAnsi="Times New Roman" w:cs="Times New Roman"/>
          <w:sz w:val="28"/>
          <w:szCs w:val="28"/>
        </w:rPr>
        <w:t>He's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not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a</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professional</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is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he</w:t>
      </w:r>
      <w:proofErr w:type="spellEnd"/>
      <w:r w:rsidRPr="00967C5A">
        <w:rPr>
          <w:rFonts w:ascii="Times New Roman" w:hAnsi="Times New Roman" w:cs="Times New Roman"/>
          <w:sz w:val="28"/>
          <w:szCs w:val="28"/>
        </w:rPr>
        <w:t>?</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Наименее вежливую окраску носит агрессивный тип тэга, когда он следует за утверждением, содержащим новую для адресата информацию. При этом адресант приписывает собеседнику роль так называемого «невежды»: </w:t>
      </w:r>
      <w:proofErr w:type="spellStart"/>
      <w:r w:rsidRPr="00967C5A">
        <w:rPr>
          <w:rFonts w:ascii="Times New Roman" w:hAnsi="Times New Roman" w:cs="Times New Roman"/>
          <w:sz w:val="28"/>
          <w:szCs w:val="28"/>
        </w:rPr>
        <w:t>Did</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she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call</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 </w:t>
      </w:r>
      <w:proofErr w:type="spellStart"/>
      <w:r w:rsidRPr="00967C5A">
        <w:rPr>
          <w:rFonts w:ascii="Times New Roman" w:hAnsi="Times New Roman" w:cs="Times New Roman"/>
          <w:sz w:val="28"/>
          <w:szCs w:val="28"/>
        </w:rPr>
        <w:t>She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hasn't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got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my</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number</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has</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she</w:t>
      </w:r>
      <w:proofErr w:type="spellEnd"/>
      <w:r w:rsidRPr="00967C5A">
        <w:rPr>
          <w:rFonts w:ascii="Times New Roman" w:hAnsi="Times New Roman" w:cs="Times New Roman"/>
          <w:sz w:val="28"/>
          <w:szCs w:val="28"/>
        </w:rPr>
        <w:t>?</w:t>
      </w:r>
    </w:p>
    <w:p w:rsidR="00967C5A" w:rsidRPr="00D15BCB"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С точки зрения </w:t>
      </w:r>
      <w:proofErr w:type="gramStart"/>
      <w:r w:rsidRPr="00967C5A">
        <w:rPr>
          <w:rFonts w:ascii="Times New Roman" w:hAnsi="Times New Roman" w:cs="Times New Roman"/>
          <w:sz w:val="28"/>
          <w:szCs w:val="28"/>
        </w:rPr>
        <w:t>Дж</w:t>
      </w:r>
      <w:proofErr w:type="gramEnd"/>
      <w:r w:rsidRPr="00967C5A">
        <w:rPr>
          <w:rFonts w:ascii="Times New Roman" w:hAnsi="Times New Roman" w:cs="Times New Roman"/>
          <w:sz w:val="28"/>
          <w:szCs w:val="28"/>
        </w:rPr>
        <w:t xml:space="preserve">. Холмса, тэги разделительных вопросов служат инструментами стратегий позитивной и негативной вежливости. В первом случае целью говорящего является вовлечение адресата в разговор, стимулируя его ответ: </w:t>
      </w:r>
      <w:proofErr w:type="spellStart"/>
      <w:r w:rsidRPr="00967C5A">
        <w:rPr>
          <w:rFonts w:ascii="Times New Roman" w:hAnsi="Times New Roman" w:cs="Times New Roman"/>
          <w:sz w:val="28"/>
          <w:szCs w:val="28"/>
        </w:rPr>
        <w:t>So</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you've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passed</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the</w:t>
      </w:r>
      <w:proofErr w:type="spellEnd"/>
      <w:r w:rsidRPr="00967C5A">
        <w:rPr>
          <w:rFonts w:ascii="Times New Roman" w:hAnsi="Times New Roman" w:cs="Times New Roman"/>
          <w:sz w:val="28"/>
          <w:szCs w:val="28"/>
        </w:rPr>
        <w:t xml:space="preserve"> </w:t>
      </w:r>
      <w:r w:rsidRPr="00967C5A">
        <w:rPr>
          <w:rFonts w:ascii="Times New Roman" w:hAnsi="Times New Roman" w:cs="Times New Roman"/>
          <w:sz w:val="28"/>
          <w:szCs w:val="28"/>
          <w:lang w:val="en-US"/>
        </w:rPr>
        <w:t>interview</w:t>
      </w:r>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haven't</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Во втором - смягчение воздействия негативного или резкого высказывания в адрес собеседника, в особенности в контексте критики или указаний:  </w:t>
      </w:r>
      <w:proofErr w:type="spellStart"/>
      <w:r w:rsidRPr="00967C5A">
        <w:rPr>
          <w:rFonts w:ascii="Times New Roman" w:hAnsi="Times New Roman" w:cs="Times New Roman"/>
          <w:sz w:val="28"/>
          <w:szCs w:val="28"/>
        </w:rPr>
        <w:t>Stop</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interrupting</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me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all</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the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time</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would</w:t>
      </w:r>
      <w:proofErr w:type="spellEnd"/>
      <w:r w:rsidRPr="00967C5A">
        <w:rPr>
          <w:rFonts w:ascii="Times New Roman" w:hAnsi="Times New Roman" w:cs="Times New Roman"/>
          <w:sz w:val="28"/>
          <w:szCs w:val="28"/>
        </w:rPr>
        <w:t xml:space="preserve"> </w:t>
      </w:r>
      <w:proofErr w:type="spellStart"/>
      <w:r w:rsidRPr="00967C5A">
        <w:rPr>
          <w:rFonts w:ascii="Times New Roman" w:hAnsi="Times New Roman" w:cs="Times New Roman"/>
          <w:sz w:val="28"/>
          <w:szCs w:val="28"/>
        </w:rPr>
        <w:t>you</w:t>
      </w:r>
      <w:proofErr w:type="spellEnd"/>
      <w:r w:rsidRPr="00967C5A">
        <w:rPr>
          <w:rFonts w:ascii="Times New Roman" w:hAnsi="Times New Roman" w:cs="Times New Roman"/>
          <w:sz w:val="28"/>
          <w:szCs w:val="28"/>
        </w:rPr>
        <w:t xml:space="preserve">? </w:t>
      </w:r>
      <w:r w:rsidRPr="00D15BCB">
        <w:rPr>
          <w:rFonts w:ascii="Times New Roman" w:hAnsi="Times New Roman" w:cs="Times New Roman"/>
          <w:sz w:val="28"/>
          <w:szCs w:val="28"/>
        </w:rPr>
        <w:t>[7]</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Затрагивая проблему стратегий негативной вежливости, стоит обратиться к исследованиям П. Браун и С. Левинсона, которые выделяют для всех вопросительных высказываний четыре стратегии негативной вежливости:</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lastRenderedPageBreak/>
        <w:t>1) стратегия уважения мнения адресата;</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2) стратегия косвенного способа выражения ненавязчивости;</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3) стратегия косвенного способа выражения уклончивости;</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4) стратегия </w:t>
      </w:r>
      <w:proofErr w:type="spellStart"/>
      <w:r w:rsidRPr="00967C5A">
        <w:rPr>
          <w:rFonts w:ascii="Times New Roman" w:hAnsi="Times New Roman" w:cs="Times New Roman"/>
          <w:sz w:val="28"/>
          <w:szCs w:val="28"/>
        </w:rPr>
        <w:t>имперсонализации</w:t>
      </w:r>
      <w:proofErr w:type="spellEnd"/>
      <w:r w:rsidRPr="00967C5A">
        <w:rPr>
          <w:rFonts w:ascii="Times New Roman" w:hAnsi="Times New Roman" w:cs="Times New Roman"/>
          <w:sz w:val="28"/>
          <w:szCs w:val="28"/>
        </w:rPr>
        <w:t xml:space="preserve"> высказывания.</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Разделительные вопросы обслуживают именно первые три упомянутые стратегии [6]. Как уже неоднократно указывалось в теоретических работах по проблемам английских вопросительных высказываний, стратегия уважения мнения адресата находит наиболее яркое выражение именно в структуре разделительного вопроса. Это обусловлено, прежде всего, культурологическими факторами, а именно стремлением носителей английского языка признавать вероятность наличия у собеседника другого мнения и выражать свое мнение в некатегоричной форме.</w:t>
      </w:r>
    </w:p>
    <w:p w:rsidR="00967C5A" w:rsidRPr="00967C5A" w:rsidRDefault="00967C5A" w:rsidP="00967C5A">
      <w:pPr>
        <w:spacing w:after="0" w:line="360" w:lineRule="auto"/>
        <w:ind w:firstLine="284"/>
        <w:jc w:val="both"/>
        <w:rPr>
          <w:rFonts w:ascii="Times New Roman" w:hAnsi="Times New Roman" w:cs="Times New Roman"/>
          <w:sz w:val="28"/>
          <w:szCs w:val="28"/>
        </w:rPr>
      </w:pPr>
      <w:proofErr w:type="gramStart"/>
      <w:r w:rsidRPr="00967C5A">
        <w:rPr>
          <w:rFonts w:ascii="Times New Roman" w:hAnsi="Times New Roman" w:cs="Times New Roman"/>
          <w:sz w:val="28"/>
          <w:szCs w:val="28"/>
        </w:rPr>
        <w:t xml:space="preserve">Согласно исследованиям Г. </w:t>
      </w:r>
      <w:proofErr w:type="spellStart"/>
      <w:r w:rsidRPr="00967C5A">
        <w:rPr>
          <w:rFonts w:ascii="Times New Roman" w:hAnsi="Times New Roman" w:cs="Times New Roman"/>
          <w:sz w:val="28"/>
          <w:szCs w:val="28"/>
        </w:rPr>
        <w:t>Тотти</w:t>
      </w:r>
      <w:proofErr w:type="spellEnd"/>
      <w:r w:rsidRPr="00967C5A">
        <w:rPr>
          <w:rFonts w:ascii="Times New Roman" w:hAnsi="Times New Roman" w:cs="Times New Roman"/>
          <w:sz w:val="28"/>
          <w:szCs w:val="28"/>
        </w:rPr>
        <w:t xml:space="preserve"> и С. </w:t>
      </w:r>
      <w:proofErr w:type="spellStart"/>
      <w:r w:rsidRPr="00967C5A">
        <w:rPr>
          <w:rFonts w:ascii="Times New Roman" w:hAnsi="Times New Roman" w:cs="Times New Roman"/>
          <w:sz w:val="28"/>
          <w:szCs w:val="28"/>
        </w:rPr>
        <w:t>Хоффманна</w:t>
      </w:r>
      <w:proofErr w:type="spellEnd"/>
      <w:r w:rsidRPr="00967C5A">
        <w:rPr>
          <w:rFonts w:ascii="Times New Roman" w:hAnsi="Times New Roman" w:cs="Times New Roman"/>
          <w:sz w:val="28"/>
          <w:szCs w:val="28"/>
        </w:rPr>
        <w:t>, тэги подтверждающего и оценочного характера встречаются более чем в 90% случаев,  как в британском, так и американском вариантах английского языка.</w:t>
      </w:r>
      <w:proofErr w:type="gramEnd"/>
      <w:r w:rsidRPr="00967C5A">
        <w:rPr>
          <w:rFonts w:ascii="Times New Roman" w:hAnsi="Times New Roman" w:cs="Times New Roman"/>
          <w:sz w:val="28"/>
          <w:szCs w:val="28"/>
        </w:rPr>
        <w:t xml:space="preserve"> </w:t>
      </w:r>
      <w:proofErr w:type="gramStart"/>
      <w:r w:rsidRPr="00967C5A">
        <w:rPr>
          <w:rFonts w:ascii="Times New Roman" w:hAnsi="Times New Roman" w:cs="Times New Roman"/>
          <w:sz w:val="28"/>
          <w:szCs w:val="28"/>
        </w:rPr>
        <w:t>Агрессивные</w:t>
      </w:r>
      <w:proofErr w:type="gramEnd"/>
      <w:r w:rsidRPr="00967C5A">
        <w:rPr>
          <w:rFonts w:ascii="Times New Roman" w:hAnsi="Times New Roman" w:cs="Times New Roman"/>
          <w:sz w:val="28"/>
          <w:szCs w:val="28"/>
        </w:rPr>
        <w:t xml:space="preserve"> – в 1% случаев, преимущественно в условиях неформального спонтанного разговора. В британском варианте чаще встречаются подтвердительные тэги, причем на долю их употребления приходится 37% [9].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Таким образом, разделительный вопрос занимает особое место среди основных коммуникативных типов предложения. Отношения между интервьюером и респондентом, как и любые диалогические отношения, регулируются определенными правилами межличностной коммуникации, другими словами, принципом сотрудничества, который предполагает, что участники коммуникации нацелены на достижение коммуникативного успеха.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В </w:t>
      </w:r>
      <w:proofErr w:type="gramStart"/>
      <w:r w:rsidRPr="00967C5A">
        <w:rPr>
          <w:rFonts w:ascii="Times New Roman" w:hAnsi="Times New Roman" w:cs="Times New Roman"/>
          <w:sz w:val="28"/>
          <w:szCs w:val="28"/>
        </w:rPr>
        <w:t>устном</w:t>
      </w:r>
      <w:proofErr w:type="gramEnd"/>
      <w:r w:rsidRPr="00967C5A">
        <w:rPr>
          <w:rFonts w:ascii="Times New Roman" w:hAnsi="Times New Roman" w:cs="Times New Roman"/>
          <w:sz w:val="28"/>
          <w:szCs w:val="28"/>
        </w:rPr>
        <w:t xml:space="preserve"> межкультурном деловом </w:t>
      </w:r>
      <w:proofErr w:type="spellStart"/>
      <w:r w:rsidRPr="00967C5A">
        <w:rPr>
          <w:rFonts w:ascii="Times New Roman" w:hAnsi="Times New Roman" w:cs="Times New Roman"/>
          <w:sz w:val="28"/>
          <w:szCs w:val="28"/>
        </w:rPr>
        <w:t>дискурсе</w:t>
      </w:r>
      <w:proofErr w:type="spellEnd"/>
      <w:r w:rsidRPr="00967C5A">
        <w:rPr>
          <w:rFonts w:ascii="Times New Roman" w:hAnsi="Times New Roman" w:cs="Times New Roman"/>
          <w:sz w:val="28"/>
          <w:szCs w:val="28"/>
        </w:rPr>
        <w:t xml:space="preserve"> возникает ряд коммуникативных проблем. В процессе неэффективной межкультурной деловой коммуникации в рамках единого </w:t>
      </w:r>
      <w:proofErr w:type="spellStart"/>
      <w:r w:rsidRPr="00967C5A">
        <w:rPr>
          <w:rFonts w:ascii="Times New Roman" w:hAnsi="Times New Roman" w:cs="Times New Roman"/>
          <w:sz w:val="28"/>
          <w:szCs w:val="28"/>
        </w:rPr>
        <w:t>социокультурного</w:t>
      </w:r>
      <w:proofErr w:type="spellEnd"/>
      <w:r w:rsidRPr="00967C5A">
        <w:rPr>
          <w:rFonts w:ascii="Times New Roman" w:hAnsi="Times New Roman" w:cs="Times New Roman"/>
          <w:sz w:val="28"/>
          <w:szCs w:val="28"/>
        </w:rPr>
        <w:t xml:space="preserve"> пространства </w:t>
      </w:r>
      <w:r w:rsidRPr="00967C5A">
        <w:rPr>
          <w:rFonts w:ascii="Times New Roman" w:hAnsi="Times New Roman" w:cs="Times New Roman"/>
          <w:sz w:val="28"/>
          <w:szCs w:val="28"/>
        </w:rPr>
        <w:lastRenderedPageBreak/>
        <w:t xml:space="preserve">неудачи такого рода связаны с различием культур и использованием неродного языка деловыми партнерами. Коммуникативная и </w:t>
      </w:r>
      <w:proofErr w:type="spellStart"/>
      <w:r w:rsidRPr="00967C5A">
        <w:rPr>
          <w:rFonts w:ascii="Times New Roman" w:hAnsi="Times New Roman" w:cs="Times New Roman"/>
          <w:sz w:val="28"/>
          <w:szCs w:val="28"/>
        </w:rPr>
        <w:t>социокультурная</w:t>
      </w:r>
      <w:proofErr w:type="spellEnd"/>
      <w:r w:rsidRPr="00967C5A">
        <w:rPr>
          <w:rFonts w:ascii="Times New Roman" w:hAnsi="Times New Roman" w:cs="Times New Roman"/>
          <w:sz w:val="28"/>
          <w:szCs w:val="28"/>
        </w:rPr>
        <w:t xml:space="preserve"> некомпетентность свидетельствует о наличии сложностей в информативной и социальной функциях </w:t>
      </w:r>
      <w:proofErr w:type="gramStart"/>
      <w:r w:rsidRPr="00967C5A">
        <w:rPr>
          <w:rFonts w:ascii="Times New Roman" w:hAnsi="Times New Roman" w:cs="Times New Roman"/>
          <w:sz w:val="28"/>
          <w:szCs w:val="28"/>
        </w:rPr>
        <w:t>межкультурного</w:t>
      </w:r>
      <w:proofErr w:type="gramEnd"/>
      <w:r w:rsidRPr="00967C5A">
        <w:rPr>
          <w:rFonts w:ascii="Times New Roman" w:hAnsi="Times New Roman" w:cs="Times New Roman"/>
          <w:sz w:val="28"/>
          <w:szCs w:val="28"/>
        </w:rPr>
        <w:t xml:space="preserve"> делового </w:t>
      </w:r>
      <w:proofErr w:type="spellStart"/>
      <w:r w:rsidRPr="00967C5A">
        <w:rPr>
          <w:rFonts w:ascii="Times New Roman" w:hAnsi="Times New Roman" w:cs="Times New Roman"/>
          <w:sz w:val="28"/>
          <w:szCs w:val="28"/>
        </w:rPr>
        <w:t>дискурса</w:t>
      </w:r>
      <w:proofErr w:type="spellEnd"/>
      <w:r w:rsidRPr="00967C5A">
        <w:rPr>
          <w:rFonts w:ascii="Times New Roman" w:hAnsi="Times New Roman" w:cs="Times New Roman"/>
          <w:sz w:val="28"/>
          <w:szCs w:val="28"/>
        </w:rPr>
        <w:t xml:space="preserve">, а также национально-культурной специфики [2].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Следовательно, специалисты, работающие в межкультурных экономических и социальных условиях, все чаще сталкиваются с необходимостью повышения уровня коммуникативной компетентности. Эффективная коммуникация очень важна для успеха в современном деловом мире, так как решение многих задач в деловой сфере строится на непосредственном взаимодействии людей в рамках различных ситуаций.</w:t>
      </w:r>
      <w:r w:rsidRPr="00967C5A">
        <w:rPr>
          <w:rFonts w:ascii="Times New Roman" w:hAnsi="Times New Roman" w:cs="Times New Roman"/>
        </w:rPr>
        <w:t xml:space="preserve"> </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В свете глобального расширения контактов с зарубежными странами, коммуникация становится залогом успеха делового сотрудничества в целом. Каждому человеку приходится сталкиваться с тем, что принято называть «деловым общением». Целью такого общения является наиболее эффективное речевое воздействие на адресата. А оно, в свою очередь, непосредственно связано с проблемой эффективности речевой коммуникации.</w:t>
      </w:r>
    </w:p>
    <w:p w:rsidR="00967C5A" w:rsidRPr="00967C5A" w:rsidRDefault="00967C5A" w:rsidP="00967C5A">
      <w:pPr>
        <w:spacing w:after="0" w:line="360" w:lineRule="auto"/>
        <w:ind w:firstLine="284"/>
        <w:jc w:val="both"/>
        <w:rPr>
          <w:rFonts w:ascii="Times New Roman" w:hAnsi="Times New Roman" w:cs="Times New Roman"/>
          <w:sz w:val="28"/>
          <w:szCs w:val="28"/>
        </w:rPr>
      </w:pPr>
      <w:r w:rsidRPr="00967C5A">
        <w:rPr>
          <w:rFonts w:ascii="Times New Roman" w:hAnsi="Times New Roman" w:cs="Times New Roman"/>
          <w:sz w:val="28"/>
          <w:szCs w:val="28"/>
        </w:rPr>
        <w:t xml:space="preserve">Именно достижение коммуникативного успеха определяет как поведение собеседников, так и выбор ими языковых средств. Многочисленные исследования свидетельствуют о том, что именно разделительный вопрос реже других задается интервьюерами респондентам с целью получения неизвестной информации. Разделительные вопросы имеют различные функции: проверка предположения, запрос о согласии собеседника с </w:t>
      </w:r>
      <w:proofErr w:type="gramStart"/>
      <w:r w:rsidRPr="00967C5A">
        <w:rPr>
          <w:rFonts w:ascii="Times New Roman" w:hAnsi="Times New Roman" w:cs="Times New Roman"/>
          <w:sz w:val="28"/>
          <w:szCs w:val="28"/>
        </w:rPr>
        <w:t>говорящим</w:t>
      </w:r>
      <w:proofErr w:type="gramEnd"/>
      <w:r w:rsidRPr="00967C5A">
        <w:rPr>
          <w:rFonts w:ascii="Times New Roman" w:hAnsi="Times New Roman" w:cs="Times New Roman"/>
          <w:sz w:val="28"/>
          <w:szCs w:val="28"/>
        </w:rPr>
        <w:t>, поиск подтверждения собственной мысли, выражение сомнения, выражение собственного мнения. В числе второстепенных функций исследователи упоминают завязывание и поддержание разговора, выражение вежливой просьбы, запрос информации, а также передачу различных эмоций.</w:t>
      </w:r>
    </w:p>
    <w:p w:rsidR="00967C5A" w:rsidRPr="00967C5A" w:rsidRDefault="00967C5A" w:rsidP="0079467E">
      <w:pPr>
        <w:spacing w:after="0" w:line="360" w:lineRule="auto"/>
        <w:jc w:val="center"/>
        <w:rPr>
          <w:rFonts w:ascii="Times New Roman" w:hAnsi="Times New Roman" w:cs="Times New Roman"/>
        </w:rPr>
      </w:pPr>
      <w:r w:rsidRPr="00967C5A">
        <w:rPr>
          <w:rFonts w:ascii="Times New Roman" w:hAnsi="Times New Roman" w:cs="Times New Roman"/>
        </w:rPr>
        <w:lastRenderedPageBreak/>
        <w:t>ЛИТЕРАТУРА</w:t>
      </w:r>
    </w:p>
    <w:p w:rsidR="00967C5A" w:rsidRPr="00967C5A" w:rsidRDefault="00967C5A" w:rsidP="0079467E">
      <w:pPr>
        <w:numPr>
          <w:ilvl w:val="0"/>
          <w:numId w:val="3"/>
        </w:numPr>
        <w:spacing w:after="0" w:line="360" w:lineRule="auto"/>
        <w:ind w:left="284" w:hanging="284"/>
        <w:jc w:val="both"/>
        <w:rPr>
          <w:rFonts w:ascii="Times New Roman" w:hAnsi="Times New Roman" w:cs="Times New Roman"/>
          <w:sz w:val="24"/>
          <w:szCs w:val="24"/>
        </w:rPr>
      </w:pPr>
      <w:r w:rsidRPr="00967C5A">
        <w:rPr>
          <w:rFonts w:ascii="Times New Roman" w:hAnsi="Times New Roman" w:cs="Times New Roman"/>
          <w:i/>
          <w:sz w:val="24"/>
          <w:szCs w:val="24"/>
        </w:rPr>
        <w:t>Богуславская О.В.</w:t>
      </w:r>
      <w:r w:rsidRPr="00967C5A">
        <w:rPr>
          <w:rFonts w:ascii="Times New Roman" w:hAnsi="Times New Roman" w:cs="Times New Roman"/>
          <w:sz w:val="24"/>
          <w:szCs w:val="24"/>
        </w:rPr>
        <w:t xml:space="preserve"> Разделительные вопросы в деловой английской речи. – Иваново, 2005.</w:t>
      </w:r>
    </w:p>
    <w:p w:rsidR="00967C5A" w:rsidRPr="00967C5A" w:rsidRDefault="00967C5A" w:rsidP="0079467E">
      <w:pPr>
        <w:numPr>
          <w:ilvl w:val="0"/>
          <w:numId w:val="3"/>
        </w:numPr>
        <w:spacing w:after="0" w:line="360" w:lineRule="auto"/>
        <w:ind w:left="284" w:hanging="284"/>
        <w:jc w:val="both"/>
        <w:rPr>
          <w:rFonts w:ascii="Times New Roman" w:hAnsi="Times New Roman" w:cs="Times New Roman"/>
          <w:sz w:val="24"/>
          <w:szCs w:val="24"/>
        </w:rPr>
      </w:pPr>
      <w:proofErr w:type="spellStart"/>
      <w:r w:rsidRPr="00967C5A">
        <w:rPr>
          <w:rFonts w:ascii="Times New Roman" w:hAnsi="Times New Roman" w:cs="Times New Roman"/>
          <w:i/>
          <w:sz w:val="24"/>
          <w:szCs w:val="24"/>
        </w:rPr>
        <w:t>Малюга</w:t>
      </w:r>
      <w:proofErr w:type="spellEnd"/>
      <w:r w:rsidRPr="00967C5A">
        <w:rPr>
          <w:rFonts w:ascii="Times New Roman" w:hAnsi="Times New Roman" w:cs="Times New Roman"/>
          <w:i/>
          <w:sz w:val="24"/>
          <w:szCs w:val="24"/>
        </w:rPr>
        <w:t xml:space="preserve"> Е.Н.</w:t>
      </w:r>
      <w:r w:rsidRPr="00967C5A">
        <w:rPr>
          <w:rFonts w:ascii="Times New Roman" w:hAnsi="Times New Roman" w:cs="Times New Roman"/>
          <w:sz w:val="24"/>
          <w:szCs w:val="24"/>
        </w:rPr>
        <w:t xml:space="preserve"> </w:t>
      </w:r>
      <w:proofErr w:type="spellStart"/>
      <w:r w:rsidRPr="00967C5A">
        <w:rPr>
          <w:rFonts w:ascii="Times New Roman" w:hAnsi="Times New Roman" w:cs="Times New Roman"/>
          <w:sz w:val="24"/>
          <w:szCs w:val="24"/>
        </w:rPr>
        <w:t>Лингвопрагматические</w:t>
      </w:r>
      <w:proofErr w:type="spellEnd"/>
      <w:r w:rsidRPr="00967C5A">
        <w:rPr>
          <w:rFonts w:ascii="Times New Roman" w:hAnsi="Times New Roman" w:cs="Times New Roman"/>
          <w:sz w:val="24"/>
          <w:szCs w:val="24"/>
        </w:rPr>
        <w:t xml:space="preserve"> аспекты делового интервью. – Вестник Северо-Осетинского государственного университета имени К.Л.Хетагурова, № 4. Общественные науки, 2010.</w:t>
      </w:r>
    </w:p>
    <w:p w:rsidR="00967C5A" w:rsidRPr="00967C5A" w:rsidRDefault="00967C5A" w:rsidP="0079467E">
      <w:pPr>
        <w:numPr>
          <w:ilvl w:val="0"/>
          <w:numId w:val="3"/>
        </w:numPr>
        <w:spacing w:after="0" w:line="360" w:lineRule="auto"/>
        <w:ind w:left="284" w:hanging="284"/>
        <w:jc w:val="both"/>
        <w:rPr>
          <w:rFonts w:ascii="Times New Roman" w:hAnsi="Times New Roman" w:cs="Times New Roman"/>
          <w:sz w:val="24"/>
          <w:szCs w:val="24"/>
        </w:rPr>
      </w:pPr>
      <w:r w:rsidRPr="00967C5A">
        <w:rPr>
          <w:rFonts w:ascii="Times New Roman" w:hAnsi="Times New Roman" w:cs="Times New Roman"/>
          <w:i/>
          <w:sz w:val="24"/>
          <w:szCs w:val="24"/>
        </w:rPr>
        <w:t>Тарасов Е.Ф., Березин Ф.М.</w:t>
      </w:r>
      <w:r w:rsidRPr="00967C5A">
        <w:rPr>
          <w:rFonts w:ascii="Times New Roman" w:hAnsi="Times New Roman" w:cs="Times New Roman"/>
          <w:sz w:val="24"/>
          <w:szCs w:val="24"/>
        </w:rPr>
        <w:t xml:space="preserve"> Речевое воздействие в сфере массовой коммуникации. </w:t>
      </w:r>
      <w:r w:rsidRPr="00D15BCB">
        <w:rPr>
          <w:rFonts w:ascii="Times New Roman" w:hAnsi="Times New Roman" w:cs="Times New Roman"/>
          <w:sz w:val="24"/>
          <w:szCs w:val="24"/>
        </w:rPr>
        <w:t>–</w:t>
      </w:r>
      <w:r w:rsidRPr="00967C5A">
        <w:rPr>
          <w:rFonts w:ascii="Times New Roman" w:hAnsi="Times New Roman" w:cs="Times New Roman"/>
          <w:sz w:val="24"/>
          <w:szCs w:val="24"/>
        </w:rPr>
        <w:t xml:space="preserve"> М, Наука, 1990.</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proofErr w:type="spellStart"/>
      <w:r w:rsidRPr="00D15BCB">
        <w:rPr>
          <w:rFonts w:ascii="Times New Roman" w:hAnsi="Times New Roman" w:cs="Times New Roman"/>
          <w:i/>
          <w:sz w:val="24"/>
          <w:szCs w:val="24"/>
          <w:lang w:val="en-US"/>
        </w:rPr>
        <w:t>Algeo</w:t>
      </w:r>
      <w:proofErr w:type="spellEnd"/>
      <w:r w:rsidRPr="00D15BCB">
        <w:rPr>
          <w:rFonts w:ascii="Times New Roman" w:hAnsi="Times New Roman" w:cs="Times New Roman"/>
          <w:i/>
          <w:sz w:val="24"/>
          <w:szCs w:val="24"/>
          <w:lang w:val="en-US"/>
        </w:rPr>
        <w:t xml:space="preserve"> J.</w:t>
      </w:r>
      <w:r w:rsidRPr="00967C5A">
        <w:rPr>
          <w:rFonts w:ascii="Times New Roman" w:hAnsi="Times New Roman" w:cs="Times New Roman"/>
          <w:sz w:val="24"/>
          <w:szCs w:val="24"/>
          <w:lang w:val="en-US"/>
        </w:rPr>
        <w:t xml:space="preserve"> The Tag Question in British English: It's different, </w:t>
      </w:r>
      <w:proofErr w:type="spellStart"/>
      <w:r w:rsidRPr="00967C5A">
        <w:rPr>
          <w:rFonts w:ascii="Times New Roman" w:hAnsi="Times New Roman" w:cs="Times New Roman"/>
          <w:sz w:val="24"/>
          <w:szCs w:val="24"/>
          <w:lang w:val="en-US"/>
        </w:rPr>
        <w:t>i'n'it</w:t>
      </w:r>
      <w:proofErr w:type="spellEnd"/>
      <w:r w:rsidRPr="00967C5A">
        <w:rPr>
          <w:rFonts w:ascii="Times New Roman" w:hAnsi="Times New Roman" w:cs="Times New Roman"/>
          <w:sz w:val="24"/>
          <w:szCs w:val="24"/>
          <w:lang w:val="en-US"/>
        </w:rPr>
        <w:t>? // English world-wide. –</w:t>
      </w:r>
      <w:r w:rsidRPr="00D15BCB">
        <w:rPr>
          <w:rFonts w:ascii="Times New Roman" w:hAnsi="Times New Roman" w:cs="Times New Roman"/>
          <w:sz w:val="24"/>
          <w:szCs w:val="24"/>
          <w:lang w:val="en-US"/>
        </w:rPr>
        <w:t xml:space="preserve"> </w:t>
      </w:r>
      <w:proofErr w:type="gramStart"/>
      <w:r w:rsidRPr="00967C5A">
        <w:rPr>
          <w:rFonts w:ascii="Times New Roman" w:hAnsi="Times New Roman" w:cs="Times New Roman"/>
          <w:sz w:val="24"/>
          <w:szCs w:val="24"/>
          <w:lang w:val="en-US"/>
        </w:rPr>
        <w:t>Amsterdam ;</w:t>
      </w:r>
      <w:proofErr w:type="gramEnd"/>
      <w:r w:rsidRPr="00967C5A">
        <w:rPr>
          <w:rFonts w:ascii="Times New Roman" w:hAnsi="Times New Roman" w:cs="Times New Roman"/>
          <w:sz w:val="24"/>
          <w:szCs w:val="24"/>
          <w:lang w:val="en-US"/>
        </w:rPr>
        <w:t xml:space="preserve"> Philadelphia, 1988.</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Brady J.</w:t>
      </w:r>
      <w:r w:rsidRPr="00967C5A">
        <w:rPr>
          <w:rFonts w:ascii="Times New Roman" w:hAnsi="Times New Roman" w:cs="Times New Roman"/>
          <w:sz w:val="24"/>
          <w:szCs w:val="24"/>
          <w:lang w:val="en-US"/>
        </w:rPr>
        <w:t xml:space="preserve"> The Craft </w:t>
      </w:r>
      <w:proofErr w:type="gramStart"/>
      <w:r w:rsidRPr="00967C5A">
        <w:rPr>
          <w:rFonts w:ascii="Times New Roman" w:hAnsi="Times New Roman" w:cs="Times New Roman"/>
          <w:sz w:val="24"/>
          <w:szCs w:val="24"/>
          <w:lang w:val="en-US"/>
        </w:rPr>
        <w:t>Of</w:t>
      </w:r>
      <w:proofErr w:type="gramEnd"/>
      <w:r w:rsidRPr="00967C5A">
        <w:rPr>
          <w:rFonts w:ascii="Times New Roman" w:hAnsi="Times New Roman" w:cs="Times New Roman"/>
          <w:sz w:val="24"/>
          <w:szCs w:val="24"/>
          <w:lang w:val="en-US"/>
        </w:rPr>
        <w:t xml:space="preserve"> Interviewing. –</w:t>
      </w:r>
      <w:r w:rsidRPr="00D15BCB">
        <w:rPr>
          <w:rFonts w:ascii="Times New Roman" w:hAnsi="Times New Roman" w:cs="Times New Roman"/>
          <w:sz w:val="24"/>
          <w:szCs w:val="24"/>
          <w:lang w:val="en-US"/>
        </w:rPr>
        <w:t xml:space="preserve"> </w:t>
      </w:r>
      <w:r w:rsidRPr="00967C5A">
        <w:rPr>
          <w:rFonts w:ascii="Times New Roman" w:hAnsi="Times New Roman" w:cs="Times New Roman"/>
          <w:sz w:val="24"/>
          <w:szCs w:val="24"/>
          <w:lang w:val="en-US"/>
        </w:rPr>
        <w:t>New York, 1977.</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Brown P., Levinson S</w:t>
      </w:r>
      <w:r w:rsidRPr="00967C5A">
        <w:rPr>
          <w:rFonts w:ascii="Times New Roman" w:hAnsi="Times New Roman" w:cs="Times New Roman"/>
          <w:sz w:val="24"/>
          <w:szCs w:val="24"/>
          <w:lang w:val="en-US"/>
        </w:rPr>
        <w:t>. Politeness: Some universals in language usage. – Cambridge University Press, 1978.</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Holmes J.</w:t>
      </w:r>
      <w:r w:rsidRPr="00967C5A">
        <w:rPr>
          <w:rFonts w:ascii="Times New Roman" w:hAnsi="Times New Roman" w:cs="Times New Roman"/>
          <w:sz w:val="24"/>
          <w:szCs w:val="24"/>
          <w:lang w:val="en-US"/>
        </w:rPr>
        <w:t xml:space="preserve"> Women, Men and Politeness. – London, Longman, 1995.</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Maddux R.</w:t>
      </w:r>
      <w:r w:rsidRPr="00967C5A">
        <w:rPr>
          <w:rFonts w:ascii="Times New Roman" w:hAnsi="Times New Roman" w:cs="Times New Roman"/>
          <w:sz w:val="24"/>
          <w:szCs w:val="24"/>
          <w:lang w:val="en-US"/>
        </w:rPr>
        <w:t xml:space="preserve"> Quality Interviewing. –</w:t>
      </w:r>
      <w:r w:rsidRPr="00D15BCB">
        <w:rPr>
          <w:rFonts w:ascii="Times New Roman" w:hAnsi="Times New Roman" w:cs="Times New Roman"/>
          <w:sz w:val="24"/>
          <w:szCs w:val="24"/>
          <w:lang w:val="en-US"/>
        </w:rPr>
        <w:t xml:space="preserve"> </w:t>
      </w:r>
      <w:proofErr w:type="gramStart"/>
      <w:r w:rsidRPr="00967C5A">
        <w:rPr>
          <w:rFonts w:ascii="Times New Roman" w:hAnsi="Times New Roman" w:cs="Times New Roman"/>
          <w:sz w:val="24"/>
          <w:szCs w:val="24"/>
          <w:lang w:val="en-US"/>
        </w:rPr>
        <w:t>New  York</w:t>
      </w:r>
      <w:proofErr w:type="gramEnd"/>
      <w:r w:rsidRPr="00967C5A">
        <w:rPr>
          <w:rFonts w:ascii="Times New Roman" w:hAnsi="Times New Roman" w:cs="Times New Roman"/>
          <w:sz w:val="24"/>
          <w:szCs w:val="24"/>
          <w:lang w:val="en-US"/>
        </w:rPr>
        <w:t>, 1995.</w:t>
      </w:r>
    </w:p>
    <w:p w:rsidR="00967C5A" w:rsidRPr="00D15BCB" w:rsidRDefault="00967C5A" w:rsidP="0079467E">
      <w:pPr>
        <w:numPr>
          <w:ilvl w:val="0"/>
          <w:numId w:val="3"/>
        </w:numPr>
        <w:spacing w:after="0" w:line="360" w:lineRule="auto"/>
        <w:ind w:left="284" w:hanging="284"/>
        <w:jc w:val="both"/>
        <w:rPr>
          <w:rFonts w:ascii="Times New Roman" w:hAnsi="Times New Roman" w:cs="Times New Roman"/>
          <w:sz w:val="24"/>
          <w:szCs w:val="24"/>
          <w:lang w:val="en-US"/>
        </w:rPr>
      </w:pPr>
      <w:proofErr w:type="spellStart"/>
      <w:r w:rsidRPr="00D15BCB">
        <w:rPr>
          <w:rFonts w:ascii="Times New Roman" w:hAnsi="Times New Roman" w:cs="Times New Roman"/>
          <w:i/>
          <w:sz w:val="24"/>
          <w:szCs w:val="24"/>
          <w:lang w:val="en-US"/>
        </w:rPr>
        <w:t>Tottie</w:t>
      </w:r>
      <w:proofErr w:type="spellEnd"/>
      <w:r w:rsidRPr="00D15BCB">
        <w:rPr>
          <w:rFonts w:ascii="Times New Roman" w:hAnsi="Times New Roman" w:cs="Times New Roman"/>
          <w:i/>
          <w:sz w:val="24"/>
          <w:szCs w:val="24"/>
          <w:lang w:val="en-US"/>
        </w:rPr>
        <w:t xml:space="preserve"> G., Hoffmann S.</w:t>
      </w:r>
      <w:r w:rsidRPr="00967C5A">
        <w:rPr>
          <w:rFonts w:ascii="Times New Roman" w:hAnsi="Times New Roman" w:cs="Times New Roman"/>
          <w:sz w:val="24"/>
          <w:szCs w:val="24"/>
          <w:lang w:val="en-US"/>
        </w:rPr>
        <w:t xml:space="preserve"> Tag Questions in British and American English. – Journal of English Linguistics, № 4, 2006.</w:t>
      </w:r>
    </w:p>
    <w:p w:rsidR="004D6898" w:rsidRPr="000B384A" w:rsidRDefault="004D6898" w:rsidP="004D6898">
      <w:pPr>
        <w:pStyle w:val="af5"/>
        <w:spacing w:line="360" w:lineRule="auto"/>
        <w:jc w:val="right"/>
        <w:rPr>
          <w:rStyle w:val="a6"/>
          <w:rFonts w:ascii="Times New Roman" w:hAnsi="Times New Roman" w:cs="Times New Roman"/>
          <w:sz w:val="24"/>
          <w:szCs w:val="24"/>
        </w:rPr>
      </w:pPr>
      <w:r w:rsidRPr="000B384A">
        <w:rPr>
          <w:rStyle w:val="a6"/>
          <w:rFonts w:ascii="Times New Roman" w:hAnsi="Times New Roman" w:cs="Times New Roman"/>
          <w:sz w:val="24"/>
          <w:szCs w:val="24"/>
        </w:rPr>
        <w:t xml:space="preserve">А.А. Минина </w:t>
      </w:r>
    </w:p>
    <w:p w:rsidR="004D6898" w:rsidRPr="000B384A" w:rsidRDefault="004D6898" w:rsidP="004D6898">
      <w:pPr>
        <w:spacing w:after="0" w:line="360" w:lineRule="auto"/>
        <w:jc w:val="right"/>
        <w:rPr>
          <w:rFonts w:ascii="Times New Roman" w:hAnsi="Times New Roman" w:cs="Times New Roman"/>
          <w:b/>
          <w:sz w:val="24"/>
          <w:szCs w:val="24"/>
        </w:rPr>
      </w:pPr>
      <w:r w:rsidRPr="000B384A">
        <w:rPr>
          <w:rFonts w:ascii="Times New Roman" w:hAnsi="Times New Roman" w:cs="Times New Roman"/>
          <w:b/>
          <w:sz w:val="24"/>
          <w:szCs w:val="24"/>
        </w:rPr>
        <w:t>Российский университет дружбы народов</w:t>
      </w:r>
    </w:p>
    <w:p w:rsidR="004D6898" w:rsidRPr="000B384A" w:rsidRDefault="004D6898" w:rsidP="004D6898">
      <w:pPr>
        <w:pStyle w:val="af5"/>
        <w:spacing w:line="360" w:lineRule="auto"/>
        <w:jc w:val="center"/>
        <w:rPr>
          <w:rStyle w:val="a6"/>
          <w:rFonts w:ascii="Times New Roman" w:hAnsi="Times New Roman" w:cs="Times New Roman"/>
          <w:caps/>
          <w:sz w:val="24"/>
          <w:szCs w:val="24"/>
        </w:rPr>
      </w:pPr>
      <w:r w:rsidRPr="000B384A">
        <w:rPr>
          <w:rStyle w:val="a6"/>
          <w:rFonts w:ascii="Times New Roman" w:hAnsi="Times New Roman" w:cs="Times New Roman"/>
          <w:caps/>
          <w:sz w:val="24"/>
          <w:szCs w:val="24"/>
        </w:rPr>
        <w:t>Модель смешанного обучения иностранным языкам:</w:t>
      </w:r>
    </w:p>
    <w:p w:rsidR="004D6898" w:rsidRPr="000B384A" w:rsidRDefault="004D6898" w:rsidP="004D6898">
      <w:pPr>
        <w:pStyle w:val="af5"/>
        <w:spacing w:line="360" w:lineRule="auto"/>
        <w:jc w:val="center"/>
        <w:rPr>
          <w:rStyle w:val="a6"/>
          <w:rFonts w:ascii="Times New Roman" w:hAnsi="Times New Roman" w:cs="Times New Roman"/>
          <w:caps/>
          <w:sz w:val="24"/>
          <w:szCs w:val="24"/>
        </w:rPr>
      </w:pPr>
      <w:r w:rsidRPr="000B384A">
        <w:rPr>
          <w:rStyle w:val="a6"/>
          <w:rFonts w:ascii="Times New Roman" w:hAnsi="Times New Roman" w:cs="Times New Roman"/>
          <w:caps/>
          <w:sz w:val="24"/>
          <w:szCs w:val="24"/>
        </w:rPr>
        <w:t>преимущества и недостатки</w:t>
      </w:r>
    </w:p>
    <w:p w:rsidR="004D6898" w:rsidRPr="000B384A" w:rsidRDefault="004D6898" w:rsidP="004D6898">
      <w:pPr>
        <w:pStyle w:val="af5"/>
        <w:spacing w:line="360" w:lineRule="auto"/>
        <w:ind w:firstLine="284"/>
        <w:jc w:val="both"/>
        <w:rPr>
          <w:rStyle w:val="a6"/>
          <w:rFonts w:ascii="Times New Roman" w:hAnsi="Times New Roman" w:cs="Times New Roman"/>
          <w:b w:val="0"/>
          <w:i/>
          <w:sz w:val="24"/>
          <w:szCs w:val="24"/>
        </w:rPr>
      </w:pPr>
      <w:r w:rsidRPr="000B384A">
        <w:rPr>
          <w:rStyle w:val="a6"/>
          <w:rFonts w:ascii="Times New Roman" w:hAnsi="Times New Roman" w:cs="Times New Roman"/>
          <w:i/>
          <w:sz w:val="24"/>
          <w:szCs w:val="24"/>
        </w:rPr>
        <w:t>Статья посвящена модели смешанного обучения в методике преподавания иностранных языков. В статье раскрывается суть данной модели, предлагается алгоритм создания учебной программы, основанной на смешанном обучении, а также рассматриваются основные преимущества и недостатки этого вида обучения.</w:t>
      </w:r>
    </w:p>
    <w:p w:rsidR="004D6898" w:rsidRPr="000B384A" w:rsidRDefault="004D6898" w:rsidP="004D6898">
      <w:pPr>
        <w:pStyle w:val="af5"/>
        <w:spacing w:line="360" w:lineRule="auto"/>
        <w:ind w:firstLine="284"/>
        <w:jc w:val="both"/>
        <w:rPr>
          <w:rFonts w:ascii="Times New Roman" w:hAnsi="Times New Roman" w:cs="Times New Roman"/>
          <w:i/>
          <w:sz w:val="24"/>
          <w:szCs w:val="24"/>
        </w:rPr>
      </w:pPr>
      <w:r w:rsidRPr="000B384A">
        <w:rPr>
          <w:rStyle w:val="a6"/>
          <w:rFonts w:ascii="Times New Roman" w:hAnsi="Times New Roman" w:cs="Times New Roman"/>
          <w:b w:val="0"/>
          <w:i/>
          <w:sz w:val="24"/>
          <w:szCs w:val="24"/>
        </w:rPr>
        <w:t>Ключевые слова:</w:t>
      </w:r>
      <w:r>
        <w:rPr>
          <w:rStyle w:val="a6"/>
          <w:rFonts w:ascii="Times New Roman" w:hAnsi="Times New Roman" w:cs="Times New Roman"/>
          <w:i/>
          <w:sz w:val="24"/>
          <w:szCs w:val="24"/>
        </w:rPr>
        <w:t xml:space="preserve"> </w:t>
      </w:r>
      <w:r w:rsidRPr="000B384A">
        <w:rPr>
          <w:rStyle w:val="a6"/>
          <w:rFonts w:ascii="Times New Roman" w:hAnsi="Times New Roman" w:cs="Times New Roman"/>
          <w:i/>
          <w:sz w:val="24"/>
          <w:szCs w:val="24"/>
        </w:rPr>
        <w:t>смешанное обучение</w:t>
      </w:r>
      <w:r>
        <w:rPr>
          <w:rStyle w:val="a6"/>
          <w:rFonts w:ascii="Times New Roman" w:hAnsi="Times New Roman" w:cs="Times New Roman"/>
          <w:b w:val="0"/>
          <w:i/>
          <w:sz w:val="24"/>
          <w:szCs w:val="24"/>
        </w:rPr>
        <w:t xml:space="preserve">, </w:t>
      </w:r>
      <w:r w:rsidRPr="000B384A">
        <w:rPr>
          <w:rStyle w:val="a6"/>
          <w:rFonts w:ascii="Times New Roman" w:hAnsi="Times New Roman" w:cs="Times New Roman"/>
          <w:i/>
          <w:sz w:val="24"/>
          <w:szCs w:val="24"/>
        </w:rPr>
        <w:t>традиционное обучение</w:t>
      </w:r>
      <w:r>
        <w:rPr>
          <w:rStyle w:val="a6"/>
          <w:rFonts w:ascii="Times New Roman" w:hAnsi="Times New Roman" w:cs="Times New Roman"/>
          <w:b w:val="0"/>
          <w:i/>
          <w:sz w:val="24"/>
          <w:szCs w:val="24"/>
        </w:rPr>
        <w:t>,</w:t>
      </w:r>
      <w:r w:rsidRPr="000B384A">
        <w:rPr>
          <w:rStyle w:val="a6"/>
          <w:rFonts w:ascii="Times New Roman" w:hAnsi="Times New Roman" w:cs="Times New Roman"/>
          <w:i/>
          <w:sz w:val="24"/>
          <w:szCs w:val="24"/>
        </w:rPr>
        <w:t xml:space="preserve"> дистанционное обучение</w:t>
      </w:r>
      <w:r>
        <w:rPr>
          <w:rStyle w:val="a6"/>
          <w:rFonts w:ascii="Times New Roman" w:hAnsi="Times New Roman" w:cs="Times New Roman"/>
          <w:b w:val="0"/>
          <w:i/>
          <w:sz w:val="24"/>
          <w:szCs w:val="24"/>
        </w:rPr>
        <w:t xml:space="preserve">, </w:t>
      </w:r>
      <w:r w:rsidRPr="000B384A">
        <w:rPr>
          <w:rStyle w:val="a6"/>
          <w:rFonts w:ascii="Times New Roman" w:hAnsi="Times New Roman" w:cs="Times New Roman"/>
          <w:i/>
          <w:sz w:val="24"/>
          <w:szCs w:val="24"/>
        </w:rPr>
        <w:t>информационно-коммуникационные технологии</w:t>
      </w:r>
      <w:r>
        <w:rPr>
          <w:rStyle w:val="a6"/>
          <w:rFonts w:ascii="Times New Roman" w:hAnsi="Times New Roman" w:cs="Times New Roman"/>
          <w:b w:val="0"/>
          <w:i/>
          <w:sz w:val="24"/>
          <w:szCs w:val="24"/>
        </w:rPr>
        <w:t xml:space="preserve">, </w:t>
      </w:r>
      <w:r w:rsidRPr="000B384A">
        <w:rPr>
          <w:rFonts w:ascii="Times New Roman" w:hAnsi="Times New Roman" w:cs="Times New Roman"/>
          <w:i/>
          <w:sz w:val="24"/>
          <w:szCs w:val="24"/>
        </w:rPr>
        <w:t>обучение в смешанном режиме</w:t>
      </w:r>
      <w:r>
        <w:rPr>
          <w:rFonts w:ascii="Times New Roman" w:hAnsi="Times New Roman" w:cs="Times New Roman"/>
          <w:i/>
          <w:sz w:val="24"/>
          <w:szCs w:val="24"/>
        </w:rPr>
        <w:t>.</w:t>
      </w:r>
      <w:r w:rsidRPr="000B384A">
        <w:rPr>
          <w:rFonts w:ascii="Times New Roman" w:hAnsi="Times New Roman" w:cs="Times New Roman"/>
          <w:i/>
          <w:sz w:val="24"/>
          <w:szCs w:val="24"/>
        </w:rPr>
        <w:t xml:space="preserve"> </w:t>
      </w:r>
    </w:p>
    <w:p w:rsidR="004D6898" w:rsidRPr="000B384A" w:rsidRDefault="004D6898" w:rsidP="004D6898">
      <w:pPr>
        <w:pStyle w:val="af5"/>
        <w:spacing w:line="360" w:lineRule="auto"/>
        <w:ind w:firstLine="284"/>
        <w:jc w:val="both"/>
        <w:rPr>
          <w:rStyle w:val="a6"/>
          <w:rFonts w:ascii="Times New Roman" w:hAnsi="Times New Roman" w:cs="Times New Roman"/>
          <w:b w:val="0"/>
          <w:i/>
          <w:sz w:val="24"/>
          <w:szCs w:val="24"/>
          <w:lang w:val="en-US"/>
        </w:rPr>
      </w:pPr>
      <w:r w:rsidRPr="000B384A">
        <w:rPr>
          <w:rStyle w:val="a6"/>
          <w:rFonts w:ascii="Times New Roman" w:hAnsi="Times New Roman" w:cs="Times New Roman"/>
          <w:i/>
          <w:sz w:val="24"/>
          <w:szCs w:val="24"/>
          <w:lang w:val="en-US"/>
        </w:rPr>
        <w:t>The article is devoted to the model of blended learning in foreign language teaching methodology. It contains an outline of this model, suggests an algorithm of designing a curriculum based on blended learning and analyses its major advantages and disadvantages.</w:t>
      </w:r>
    </w:p>
    <w:p w:rsidR="004D6898" w:rsidRPr="000B384A" w:rsidRDefault="004D6898" w:rsidP="004D6898">
      <w:pPr>
        <w:pStyle w:val="af5"/>
        <w:spacing w:line="360" w:lineRule="auto"/>
        <w:ind w:firstLine="284"/>
        <w:jc w:val="both"/>
        <w:rPr>
          <w:rStyle w:val="a6"/>
          <w:rFonts w:ascii="Times New Roman" w:hAnsi="Times New Roman" w:cs="Times New Roman"/>
          <w:b w:val="0"/>
          <w:i/>
          <w:sz w:val="24"/>
          <w:szCs w:val="24"/>
          <w:lang w:val="en-US"/>
        </w:rPr>
      </w:pPr>
      <w:r w:rsidRPr="000B384A">
        <w:rPr>
          <w:rFonts w:ascii="Times New Roman" w:hAnsi="Times New Roman" w:cs="Times New Roman"/>
          <w:i/>
          <w:sz w:val="24"/>
          <w:szCs w:val="24"/>
          <w:lang w:val="en-US"/>
        </w:rPr>
        <w:lastRenderedPageBreak/>
        <w:t>Key words: blended learning, brick and mortar education, distance learning, information and communication technologies, mixed-model instruction.</w:t>
      </w:r>
    </w:p>
    <w:p w:rsidR="004D6898"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Фактически концепция смешанного обучения существовала уже в </w:t>
      </w:r>
      <w:r w:rsidRPr="00C63183">
        <w:rPr>
          <w:rFonts w:ascii="Times New Roman" w:hAnsi="Times New Roman" w:cs="Times New Roman"/>
          <w:sz w:val="28"/>
          <w:szCs w:val="28"/>
          <w:lang w:val="en-US"/>
        </w:rPr>
        <w:t>XX</w:t>
      </w:r>
      <w:r w:rsidRPr="00C63183">
        <w:rPr>
          <w:rFonts w:ascii="Times New Roman" w:hAnsi="Times New Roman" w:cs="Times New Roman"/>
          <w:sz w:val="28"/>
          <w:szCs w:val="28"/>
        </w:rPr>
        <w:t xml:space="preserve"> век</w:t>
      </w:r>
      <w:r>
        <w:rPr>
          <w:rFonts w:ascii="Times New Roman" w:hAnsi="Times New Roman" w:cs="Times New Roman"/>
          <w:sz w:val="28"/>
          <w:szCs w:val="28"/>
        </w:rPr>
        <w:t xml:space="preserve">е, в 60-х годах, но сам термин </w:t>
      </w:r>
      <w:r w:rsidRPr="001C2CA7">
        <w:rPr>
          <w:rFonts w:ascii="Times New Roman" w:hAnsi="Times New Roman" w:cs="Times New Roman"/>
          <w:sz w:val="28"/>
          <w:szCs w:val="28"/>
        </w:rPr>
        <w:t>“</w:t>
      </w:r>
      <w:r>
        <w:rPr>
          <w:rFonts w:ascii="Times New Roman" w:hAnsi="Times New Roman" w:cs="Times New Roman"/>
          <w:sz w:val="28"/>
          <w:szCs w:val="28"/>
          <w:lang w:val="en-US"/>
        </w:rPr>
        <w:t>blended</w:t>
      </w:r>
      <w:r w:rsidRPr="001C2CA7">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1C2CA7">
        <w:rPr>
          <w:rFonts w:ascii="Times New Roman" w:hAnsi="Times New Roman" w:cs="Times New Roman"/>
          <w:sz w:val="28"/>
          <w:szCs w:val="28"/>
        </w:rPr>
        <w:t xml:space="preserve">” </w:t>
      </w:r>
      <w:r>
        <w:rPr>
          <w:rFonts w:ascii="Times New Roman" w:hAnsi="Times New Roman" w:cs="Times New Roman"/>
          <w:sz w:val="28"/>
          <w:szCs w:val="28"/>
        </w:rPr>
        <w:t>был впервые предложен</w:t>
      </w:r>
      <w:r w:rsidRPr="00C63183">
        <w:rPr>
          <w:rFonts w:ascii="Times New Roman" w:hAnsi="Times New Roman" w:cs="Times New Roman"/>
          <w:sz w:val="28"/>
          <w:szCs w:val="28"/>
        </w:rPr>
        <w:t xml:space="preserve"> в 1999 году в пресс-релизе американского центра интерактивного обучения (</w:t>
      </w:r>
      <w:proofErr w:type="spellStart"/>
      <w:r w:rsidRPr="00C63183">
        <w:rPr>
          <w:rFonts w:ascii="Times New Roman" w:hAnsi="Times New Roman" w:cs="Times New Roman"/>
          <w:sz w:val="28"/>
          <w:szCs w:val="28"/>
        </w:rPr>
        <w:t>Interactive</w:t>
      </w:r>
      <w:proofErr w:type="spellEnd"/>
      <w:r w:rsidRPr="00C63183">
        <w:rPr>
          <w:rFonts w:ascii="Times New Roman" w:hAnsi="Times New Roman" w:cs="Times New Roman"/>
          <w:sz w:val="28"/>
          <w:szCs w:val="28"/>
        </w:rPr>
        <w:t xml:space="preserve"> </w:t>
      </w:r>
      <w:proofErr w:type="spellStart"/>
      <w:r w:rsidRPr="00C63183">
        <w:rPr>
          <w:rFonts w:ascii="Times New Roman" w:hAnsi="Times New Roman" w:cs="Times New Roman"/>
          <w:sz w:val="28"/>
          <w:szCs w:val="28"/>
        </w:rPr>
        <w:t>Learning</w:t>
      </w:r>
      <w:proofErr w:type="spellEnd"/>
      <w:r w:rsidRPr="00C63183">
        <w:rPr>
          <w:rFonts w:ascii="Times New Roman" w:hAnsi="Times New Roman" w:cs="Times New Roman"/>
          <w:sz w:val="28"/>
          <w:szCs w:val="28"/>
        </w:rPr>
        <w:t xml:space="preserve"> </w:t>
      </w:r>
      <w:proofErr w:type="spellStart"/>
      <w:r w:rsidRPr="00C63183">
        <w:rPr>
          <w:rFonts w:ascii="Times New Roman" w:hAnsi="Times New Roman" w:cs="Times New Roman"/>
          <w:sz w:val="28"/>
          <w:szCs w:val="28"/>
        </w:rPr>
        <w:t>Center</w:t>
      </w:r>
      <w:proofErr w:type="spellEnd"/>
      <w:r>
        <w:rPr>
          <w:rFonts w:ascii="Times New Roman" w:hAnsi="Times New Roman" w:cs="Times New Roman"/>
          <w:sz w:val="28"/>
          <w:szCs w:val="28"/>
        </w:rPr>
        <w:t>).</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Известно, что эта модель применялась</w:t>
      </w:r>
      <w:r w:rsidRPr="00C63183">
        <w:rPr>
          <w:rFonts w:ascii="Times New Roman" w:hAnsi="Times New Roman" w:cs="Times New Roman"/>
          <w:sz w:val="28"/>
          <w:szCs w:val="28"/>
        </w:rPr>
        <w:t xml:space="preserve"> в авиационной индустрии для контроля знаний и затраченного времени. Так, в 80-е гг. 20 века авиакомпания </w:t>
      </w:r>
      <w:r w:rsidRPr="00C63183">
        <w:rPr>
          <w:rFonts w:ascii="Times New Roman" w:hAnsi="Times New Roman" w:cs="Times New Roman"/>
          <w:sz w:val="28"/>
          <w:szCs w:val="28"/>
          <w:lang w:val="en-US"/>
        </w:rPr>
        <w:t>Boeing</w:t>
      </w:r>
      <w:r w:rsidRPr="00C63183">
        <w:rPr>
          <w:rFonts w:ascii="Times New Roman" w:hAnsi="Times New Roman" w:cs="Times New Roman"/>
          <w:sz w:val="28"/>
          <w:szCs w:val="28"/>
        </w:rPr>
        <w:t xml:space="preserve"> практиковала смешанное обучение с помощью компакт-дисков. В настоящее наше время данный подход реализуется в режиме </w:t>
      </w:r>
      <w:proofErr w:type="spellStart"/>
      <w:r w:rsidRPr="00C63183">
        <w:rPr>
          <w:rFonts w:ascii="Times New Roman" w:hAnsi="Times New Roman" w:cs="Times New Roman"/>
          <w:sz w:val="28"/>
          <w:szCs w:val="28"/>
        </w:rPr>
        <w:t>онлайн</w:t>
      </w:r>
      <w:proofErr w:type="spellEnd"/>
      <w:r w:rsidRPr="00C63183">
        <w:rPr>
          <w:rFonts w:ascii="Times New Roman" w:hAnsi="Times New Roman" w:cs="Times New Roman"/>
          <w:sz w:val="28"/>
          <w:szCs w:val="28"/>
        </w:rPr>
        <w:t xml:space="preserve">, через синхронные и асинхронные </w:t>
      </w:r>
      <w:proofErr w:type="spellStart"/>
      <w:r w:rsidRPr="00C63183">
        <w:rPr>
          <w:rFonts w:ascii="Times New Roman" w:hAnsi="Times New Roman" w:cs="Times New Roman"/>
          <w:sz w:val="28"/>
          <w:szCs w:val="28"/>
        </w:rPr>
        <w:t>вебкасты</w:t>
      </w:r>
      <w:proofErr w:type="spellEnd"/>
      <w:r w:rsidRPr="00C63183">
        <w:rPr>
          <w:rFonts w:ascii="Times New Roman" w:hAnsi="Times New Roman" w:cs="Times New Roman"/>
          <w:sz w:val="28"/>
          <w:szCs w:val="28"/>
        </w:rPr>
        <w:t>, трансляции и записанное видео.</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В наши дни под смешанным обучением подразумевается объединение возможностей Интернета и цифровых </w:t>
      </w:r>
      <w:proofErr w:type="spellStart"/>
      <w:r w:rsidRPr="00C63183">
        <w:rPr>
          <w:rFonts w:ascii="Times New Roman" w:hAnsi="Times New Roman" w:cs="Times New Roman"/>
          <w:sz w:val="28"/>
          <w:szCs w:val="28"/>
        </w:rPr>
        <w:t>медиа</w:t>
      </w:r>
      <w:proofErr w:type="spellEnd"/>
      <w:r w:rsidRPr="00C63183">
        <w:rPr>
          <w:rFonts w:ascii="Times New Roman" w:hAnsi="Times New Roman" w:cs="Times New Roman"/>
          <w:sz w:val="28"/>
          <w:szCs w:val="28"/>
        </w:rPr>
        <w:t xml:space="preserve"> с традиционным аудиторным обучением.</w:t>
      </w:r>
    </w:p>
    <w:p w:rsidR="004D6898" w:rsidRPr="00C63183" w:rsidRDefault="004D6898" w:rsidP="004D6898">
      <w:pPr>
        <w:pStyle w:val="af5"/>
        <w:spacing w:line="360" w:lineRule="auto"/>
        <w:ind w:firstLine="284"/>
        <w:jc w:val="both"/>
        <w:rPr>
          <w:rFonts w:ascii="Times New Roman" w:hAnsi="Times New Roman" w:cs="Times New Roman"/>
          <w:sz w:val="28"/>
          <w:szCs w:val="28"/>
        </w:rPr>
      </w:pPr>
      <w:proofErr w:type="spellStart"/>
      <w:r w:rsidRPr="00C63183">
        <w:rPr>
          <w:rStyle w:val="a6"/>
          <w:rFonts w:ascii="Times New Roman" w:hAnsi="Times New Roman" w:cs="Times New Roman"/>
          <w:sz w:val="28"/>
          <w:szCs w:val="28"/>
        </w:rPr>
        <w:t>Blended</w:t>
      </w:r>
      <w:proofErr w:type="spellEnd"/>
      <w:r w:rsidRPr="00C63183">
        <w:rPr>
          <w:rStyle w:val="a6"/>
          <w:rFonts w:ascii="Times New Roman" w:hAnsi="Times New Roman" w:cs="Times New Roman"/>
          <w:sz w:val="28"/>
          <w:szCs w:val="28"/>
        </w:rPr>
        <w:t xml:space="preserve"> </w:t>
      </w:r>
      <w:proofErr w:type="spellStart"/>
      <w:r w:rsidRPr="00C63183">
        <w:rPr>
          <w:rStyle w:val="a6"/>
          <w:rFonts w:ascii="Times New Roman" w:hAnsi="Times New Roman" w:cs="Times New Roman"/>
          <w:sz w:val="28"/>
          <w:szCs w:val="28"/>
        </w:rPr>
        <w:t>Learning</w:t>
      </w:r>
      <w:proofErr w:type="spellEnd"/>
      <w:r w:rsidRPr="00C63183">
        <w:rPr>
          <w:rStyle w:val="a6"/>
          <w:rFonts w:ascii="Times New Roman" w:hAnsi="Times New Roman" w:cs="Times New Roman"/>
          <w:sz w:val="28"/>
          <w:szCs w:val="28"/>
        </w:rPr>
        <w:t xml:space="preserve">, или </w:t>
      </w:r>
      <w:proofErr w:type="spellStart"/>
      <w:proofErr w:type="gramStart"/>
      <w:r w:rsidRPr="00C63183">
        <w:rPr>
          <w:rStyle w:val="a6"/>
          <w:rFonts w:ascii="Times New Roman" w:hAnsi="Times New Roman" w:cs="Times New Roman"/>
          <w:sz w:val="28"/>
          <w:szCs w:val="28"/>
        </w:rPr>
        <w:t>c</w:t>
      </w:r>
      <w:proofErr w:type="gramEnd"/>
      <w:r w:rsidRPr="00C63183">
        <w:rPr>
          <w:rStyle w:val="a6"/>
          <w:rFonts w:ascii="Times New Roman" w:hAnsi="Times New Roman" w:cs="Times New Roman"/>
          <w:sz w:val="28"/>
          <w:szCs w:val="28"/>
        </w:rPr>
        <w:t>мешанное</w:t>
      </w:r>
      <w:proofErr w:type="spellEnd"/>
      <w:r w:rsidRPr="00C63183">
        <w:rPr>
          <w:rStyle w:val="a6"/>
          <w:rFonts w:ascii="Times New Roman" w:hAnsi="Times New Roman" w:cs="Times New Roman"/>
          <w:sz w:val="28"/>
          <w:szCs w:val="28"/>
        </w:rPr>
        <w:t xml:space="preserve"> обучение</w:t>
      </w:r>
      <w:r w:rsidRPr="00C63183">
        <w:rPr>
          <w:rFonts w:ascii="Times New Roman" w:hAnsi="Times New Roman" w:cs="Times New Roman"/>
          <w:sz w:val="28"/>
          <w:szCs w:val="28"/>
        </w:rPr>
        <w:t xml:space="preserve"> – это образовательная концепция, в рамках которой студент получает знания как самостоятельно (</w:t>
      </w:r>
      <w:proofErr w:type="spellStart"/>
      <w:r w:rsidRPr="00C63183">
        <w:rPr>
          <w:rFonts w:ascii="Times New Roman" w:hAnsi="Times New Roman" w:cs="Times New Roman"/>
          <w:sz w:val="28"/>
          <w:szCs w:val="28"/>
        </w:rPr>
        <w:t>онлайн</w:t>
      </w:r>
      <w:proofErr w:type="spellEnd"/>
      <w:r w:rsidRPr="00C63183">
        <w:rPr>
          <w:rFonts w:ascii="Times New Roman" w:hAnsi="Times New Roman" w:cs="Times New Roman"/>
          <w:sz w:val="28"/>
          <w:szCs w:val="28"/>
        </w:rPr>
        <w:t>), так и в очной</w:t>
      </w:r>
      <w:r>
        <w:rPr>
          <w:rFonts w:ascii="Times New Roman" w:hAnsi="Times New Roman" w:cs="Times New Roman"/>
          <w:sz w:val="28"/>
          <w:szCs w:val="28"/>
        </w:rPr>
        <w:t xml:space="preserve"> форме (с преподавателем). Такая</w:t>
      </w:r>
      <w:r w:rsidRPr="00C63183">
        <w:rPr>
          <w:rFonts w:ascii="Times New Roman" w:hAnsi="Times New Roman" w:cs="Times New Roman"/>
          <w:sz w:val="28"/>
          <w:szCs w:val="28"/>
        </w:rPr>
        <w:t xml:space="preserve"> </w:t>
      </w:r>
      <w:r>
        <w:rPr>
          <w:rFonts w:ascii="Times New Roman" w:hAnsi="Times New Roman" w:cs="Times New Roman"/>
          <w:sz w:val="28"/>
          <w:szCs w:val="28"/>
        </w:rPr>
        <w:t>модель</w:t>
      </w:r>
      <w:r w:rsidRPr="00C63183">
        <w:rPr>
          <w:rFonts w:ascii="Times New Roman" w:hAnsi="Times New Roman" w:cs="Times New Roman"/>
          <w:sz w:val="28"/>
          <w:szCs w:val="28"/>
        </w:rPr>
        <w:t xml:space="preserve"> дает возможность контролировать время, место, темп и способ изучения </w:t>
      </w:r>
      <w:r>
        <w:rPr>
          <w:rFonts w:ascii="Times New Roman" w:hAnsi="Times New Roman" w:cs="Times New Roman"/>
          <w:sz w:val="28"/>
          <w:szCs w:val="28"/>
        </w:rPr>
        <w:t>материала. Смешанное обучение</w:t>
      </w:r>
      <w:r w:rsidRPr="00C63183">
        <w:rPr>
          <w:rFonts w:ascii="Times New Roman" w:hAnsi="Times New Roman" w:cs="Times New Roman"/>
          <w:sz w:val="28"/>
          <w:szCs w:val="28"/>
        </w:rPr>
        <w:t xml:space="preserve"> позволяет совмещать традиционные методики и современные информационно-коммуникационные технологии в обучении иностранному языку.</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Данная м</w:t>
      </w:r>
      <w:r w:rsidRPr="00C63183">
        <w:rPr>
          <w:rFonts w:ascii="Times New Roman" w:hAnsi="Times New Roman" w:cs="Times New Roman"/>
          <w:sz w:val="28"/>
          <w:szCs w:val="28"/>
        </w:rPr>
        <w:t xml:space="preserve">одель не предполагает радикального отказа от традиционной модели очного обучения (так называемого </w:t>
      </w:r>
      <w:proofErr w:type="spellStart"/>
      <w:r w:rsidRPr="00C63183">
        <w:rPr>
          <w:rStyle w:val="a6"/>
          <w:rFonts w:ascii="Times New Roman" w:hAnsi="Times New Roman" w:cs="Times New Roman"/>
          <w:sz w:val="28"/>
          <w:szCs w:val="28"/>
        </w:rPr>
        <w:t>Brick</w:t>
      </w:r>
      <w:proofErr w:type="spellEnd"/>
      <w:r w:rsidRPr="00C63183">
        <w:rPr>
          <w:rStyle w:val="a6"/>
          <w:rFonts w:ascii="Times New Roman" w:hAnsi="Times New Roman" w:cs="Times New Roman"/>
          <w:sz w:val="28"/>
          <w:szCs w:val="28"/>
        </w:rPr>
        <w:t> </w:t>
      </w:r>
      <w:proofErr w:type="spellStart"/>
      <w:r w:rsidRPr="00C63183">
        <w:rPr>
          <w:rStyle w:val="a6"/>
          <w:rFonts w:ascii="Times New Roman" w:hAnsi="Times New Roman" w:cs="Times New Roman"/>
          <w:sz w:val="28"/>
          <w:szCs w:val="28"/>
        </w:rPr>
        <w:t>and</w:t>
      </w:r>
      <w:proofErr w:type="spellEnd"/>
      <w:r w:rsidRPr="00C63183">
        <w:rPr>
          <w:rStyle w:val="a6"/>
          <w:rFonts w:ascii="Times New Roman" w:hAnsi="Times New Roman" w:cs="Times New Roman"/>
          <w:sz w:val="28"/>
          <w:szCs w:val="28"/>
        </w:rPr>
        <w:t> </w:t>
      </w:r>
      <w:proofErr w:type="spellStart"/>
      <w:r w:rsidRPr="00C63183">
        <w:rPr>
          <w:rStyle w:val="a6"/>
          <w:rFonts w:ascii="Times New Roman" w:hAnsi="Times New Roman" w:cs="Times New Roman"/>
          <w:sz w:val="28"/>
          <w:szCs w:val="28"/>
        </w:rPr>
        <w:t>Mortar</w:t>
      </w:r>
      <w:proofErr w:type="spellEnd"/>
      <w:r w:rsidRPr="00C63183">
        <w:rPr>
          <w:rStyle w:val="a6"/>
          <w:rFonts w:ascii="Times New Roman" w:hAnsi="Times New Roman" w:cs="Times New Roman"/>
          <w:sz w:val="28"/>
          <w:szCs w:val="28"/>
        </w:rPr>
        <w:t xml:space="preserve"> </w:t>
      </w:r>
      <w:r w:rsidRPr="00C63183">
        <w:rPr>
          <w:rStyle w:val="a6"/>
          <w:rFonts w:ascii="Times New Roman" w:hAnsi="Times New Roman" w:cs="Times New Roman"/>
          <w:sz w:val="28"/>
          <w:szCs w:val="28"/>
          <w:lang w:val="en-US"/>
        </w:rPr>
        <w:t>Education</w:t>
      </w:r>
      <w:r w:rsidRPr="00C63183">
        <w:rPr>
          <w:rStyle w:val="a6"/>
          <w:rFonts w:ascii="Times New Roman" w:hAnsi="Times New Roman" w:cs="Times New Roman"/>
          <w:sz w:val="28"/>
          <w:szCs w:val="28"/>
        </w:rPr>
        <w:t>)</w:t>
      </w:r>
      <w:r w:rsidRPr="00C63183">
        <w:rPr>
          <w:rFonts w:ascii="Times New Roman" w:hAnsi="Times New Roman" w:cs="Times New Roman"/>
          <w:sz w:val="28"/>
          <w:szCs w:val="28"/>
        </w:rPr>
        <w:t>, поскольку традиционная форма дает важные навыки и умения. Таки</w:t>
      </w:r>
      <w:r>
        <w:rPr>
          <w:rFonts w:ascii="Times New Roman" w:hAnsi="Times New Roman" w:cs="Times New Roman"/>
          <w:sz w:val="28"/>
          <w:szCs w:val="28"/>
        </w:rPr>
        <w:t>м образом, смешанное обучение</w:t>
      </w:r>
      <w:r w:rsidRPr="00C63183">
        <w:rPr>
          <w:rFonts w:ascii="Times New Roman" w:hAnsi="Times New Roman" w:cs="Times New Roman"/>
          <w:sz w:val="28"/>
          <w:szCs w:val="28"/>
        </w:rPr>
        <w:t xml:space="preserve"> становится подходом, который учебные заведения могут применять «здесь и сейчас», в реалиях обычной школы или института, актуализируя образовательный процесс. </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lastRenderedPageBreak/>
        <w:t>Смешанное обучение</w:t>
      </w:r>
      <w:r>
        <w:rPr>
          <w:rFonts w:ascii="Times New Roman" w:hAnsi="Times New Roman" w:cs="Times New Roman"/>
          <w:sz w:val="28"/>
          <w:szCs w:val="28"/>
        </w:rPr>
        <w:t xml:space="preserve"> комбинирует</w:t>
      </w:r>
      <w:r w:rsidRPr="00C63183">
        <w:rPr>
          <w:rFonts w:ascii="Times New Roman" w:hAnsi="Times New Roman" w:cs="Times New Roman"/>
          <w:sz w:val="28"/>
          <w:szCs w:val="28"/>
        </w:rPr>
        <w:t xml:space="preserve"> традиционное (</w:t>
      </w:r>
      <w:proofErr w:type="spellStart"/>
      <w:r w:rsidRPr="00C63183">
        <w:rPr>
          <w:rFonts w:ascii="Times New Roman" w:hAnsi="Times New Roman" w:cs="Times New Roman"/>
          <w:sz w:val="28"/>
          <w:szCs w:val="28"/>
        </w:rPr>
        <w:t>Brick</w:t>
      </w:r>
      <w:proofErr w:type="spellEnd"/>
      <w:r w:rsidRPr="00C63183">
        <w:rPr>
          <w:rFonts w:ascii="Times New Roman" w:hAnsi="Times New Roman" w:cs="Times New Roman"/>
          <w:sz w:val="28"/>
          <w:szCs w:val="28"/>
        </w:rPr>
        <w:t> </w:t>
      </w:r>
      <w:proofErr w:type="spellStart"/>
      <w:r w:rsidRPr="00C63183">
        <w:rPr>
          <w:rFonts w:ascii="Times New Roman" w:hAnsi="Times New Roman" w:cs="Times New Roman"/>
          <w:sz w:val="28"/>
          <w:szCs w:val="28"/>
        </w:rPr>
        <w:t>and</w:t>
      </w:r>
      <w:proofErr w:type="spellEnd"/>
      <w:r w:rsidRPr="00C63183">
        <w:rPr>
          <w:rFonts w:ascii="Times New Roman" w:hAnsi="Times New Roman" w:cs="Times New Roman"/>
          <w:sz w:val="28"/>
          <w:szCs w:val="28"/>
        </w:rPr>
        <w:t> </w:t>
      </w:r>
      <w:proofErr w:type="spellStart"/>
      <w:r w:rsidRPr="00C63183">
        <w:rPr>
          <w:rFonts w:ascii="Times New Roman" w:hAnsi="Times New Roman" w:cs="Times New Roman"/>
          <w:sz w:val="28"/>
          <w:szCs w:val="28"/>
        </w:rPr>
        <w:t>Mortar</w:t>
      </w:r>
      <w:proofErr w:type="spellEnd"/>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Education</w:t>
      </w:r>
      <w:r w:rsidRPr="00C63183">
        <w:rPr>
          <w:rFonts w:ascii="Times New Roman" w:hAnsi="Times New Roman" w:cs="Times New Roman"/>
          <w:sz w:val="28"/>
          <w:szCs w:val="28"/>
        </w:rPr>
        <w:t>) и дистанционное (электронное) обучение (</w:t>
      </w:r>
      <w:proofErr w:type="spellStart"/>
      <w:r w:rsidRPr="00C63183">
        <w:rPr>
          <w:rFonts w:ascii="Times New Roman" w:hAnsi="Times New Roman" w:cs="Times New Roman"/>
          <w:sz w:val="28"/>
          <w:szCs w:val="28"/>
        </w:rPr>
        <w:t>eLearning</w:t>
      </w:r>
      <w:proofErr w:type="spellEnd"/>
      <w:r w:rsidRPr="00C63183">
        <w:rPr>
          <w:rFonts w:ascii="Times New Roman" w:hAnsi="Times New Roman" w:cs="Times New Roman"/>
          <w:sz w:val="28"/>
          <w:szCs w:val="28"/>
        </w:rPr>
        <w:t>)</w:t>
      </w:r>
      <w:r>
        <w:rPr>
          <w:rFonts w:ascii="Times New Roman" w:hAnsi="Times New Roman" w:cs="Times New Roman"/>
          <w:sz w:val="28"/>
          <w:szCs w:val="28"/>
        </w:rPr>
        <w:t xml:space="preserve">, подобно тому, как смешиваются ингредиенты в </w:t>
      </w:r>
      <w:proofErr w:type="spellStart"/>
      <w:r>
        <w:rPr>
          <w:rFonts w:ascii="Times New Roman" w:hAnsi="Times New Roman" w:cs="Times New Roman"/>
          <w:sz w:val="28"/>
          <w:szCs w:val="28"/>
        </w:rPr>
        <w:t>бледнере</w:t>
      </w:r>
      <w:proofErr w:type="spellEnd"/>
      <w:r>
        <w:rPr>
          <w:rFonts w:ascii="Times New Roman" w:hAnsi="Times New Roman" w:cs="Times New Roman"/>
          <w:sz w:val="28"/>
          <w:szCs w:val="28"/>
        </w:rPr>
        <w:t xml:space="preserve"> (отсюда и название).</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Студент посещает «живые» занятия в классах, но при этом широко используются и современные </w:t>
      </w:r>
      <w:proofErr w:type="spellStart"/>
      <w:r w:rsidRPr="00C63183">
        <w:rPr>
          <w:rFonts w:ascii="Times New Roman" w:hAnsi="Times New Roman" w:cs="Times New Roman"/>
          <w:sz w:val="28"/>
          <w:szCs w:val="28"/>
        </w:rPr>
        <w:t>информационно-коммуникационнные</w:t>
      </w:r>
      <w:proofErr w:type="spellEnd"/>
      <w:r w:rsidRPr="00C63183">
        <w:rPr>
          <w:rFonts w:ascii="Times New Roman" w:hAnsi="Times New Roman" w:cs="Times New Roman"/>
          <w:sz w:val="28"/>
          <w:szCs w:val="28"/>
        </w:rPr>
        <w:t xml:space="preserve"> технологии: компьютер, </w:t>
      </w:r>
      <w:proofErr w:type="spellStart"/>
      <w:r w:rsidRPr="00C63183">
        <w:rPr>
          <w:rFonts w:ascii="Times New Roman" w:hAnsi="Times New Roman" w:cs="Times New Roman"/>
          <w:sz w:val="28"/>
          <w:szCs w:val="28"/>
        </w:rPr>
        <w:t>онлайн-режим</w:t>
      </w:r>
      <w:proofErr w:type="spellEnd"/>
      <w:r w:rsidRPr="00C63183">
        <w:rPr>
          <w:rFonts w:ascii="Times New Roman" w:hAnsi="Times New Roman" w:cs="Times New Roman"/>
          <w:sz w:val="28"/>
          <w:szCs w:val="28"/>
        </w:rPr>
        <w:t xml:space="preserve">, мобильные устройства и </w:t>
      </w:r>
      <w:r>
        <w:rPr>
          <w:rFonts w:ascii="Times New Roman" w:hAnsi="Times New Roman" w:cs="Times New Roman"/>
          <w:sz w:val="28"/>
          <w:szCs w:val="28"/>
        </w:rPr>
        <w:t xml:space="preserve">специальные обучающие программы, платформы и </w:t>
      </w:r>
      <w:r w:rsidRPr="00C63183">
        <w:rPr>
          <w:rFonts w:ascii="Times New Roman" w:hAnsi="Times New Roman" w:cs="Times New Roman"/>
          <w:sz w:val="28"/>
          <w:szCs w:val="28"/>
        </w:rPr>
        <w:t>ресурсы.</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Образовательная парадигма смешанно</w:t>
      </w:r>
      <w:r>
        <w:rPr>
          <w:rFonts w:ascii="Times New Roman" w:hAnsi="Times New Roman" w:cs="Times New Roman"/>
          <w:sz w:val="28"/>
          <w:szCs w:val="28"/>
        </w:rPr>
        <w:t>го</w:t>
      </w:r>
      <w:r w:rsidRPr="00C63183">
        <w:rPr>
          <w:rFonts w:ascii="Times New Roman" w:hAnsi="Times New Roman" w:cs="Times New Roman"/>
          <w:sz w:val="28"/>
          <w:szCs w:val="28"/>
        </w:rPr>
        <w:t xml:space="preserve"> обучения применима к разным аудиториям: это может быть обучение школьников и студентов, а могут быть тренинги и корпоративное обучение сотрудников.</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Зачастую употребляются такие синонимичные названия данного подхода к обучению иностранным языкам, как </w:t>
      </w:r>
      <w:r w:rsidRPr="00C63183">
        <w:rPr>
          <w:rFonts w:ascii="Times New Roman" w:hAnsi="Times New Roman" w:cs="Times New Roman"/>
          <w:sz w:val="28"/>
          <w:szCs w:val="28"/>
          <w:lang w:val="en-US"/>
        </w:rPr>
        <w:t>Hybrid</w:t>
      </w:r>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Learning</w:t>
      </w:r>
      <w:r>
        <w:rPr>
          <w:rFonts w:ascii="Times New Roman" w:hAnsi="Times New Roman" w:cs="Times New Roman"/>
          <w:sz w:val="28"/>
          <w:szCs w:val="28"/>
        </w:rPr>
        <w:t xml:space="preserve"> (гибридное обучени</w:t>
      </w:r>
      <w:r w:rsidRPr="00C63183">
        <w:rPr>
          <w:rFonts w:ascii="Times New Roman" w:hAnsi="Times New Roman" w:cs="Times New Roman"/>
          <w:sz w:val="28"/>
          <w:szCs w:val="28"/>
        </w:rPr>
        <w:t xml:space="preserve">е), </w:t>
      </w:r>
      <w:r w:rsidRPr="00C63183">
        <w:rPr>
          <w:rFonts w:ascii="Times New Roman" w:hAnsi="Times New Roman" w:cs="Times New Roman"/>
          <w:sz w:val="28"/>
          <w:szCs w:val="28"/>
          <w:lang w:val="en-US"/>
        </w:rPr>
        <w:t>Technology</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Mediated</w:t>
      </w:r>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Instruction</w:t>
      </w:r>
      <w:r w:rsidRPr="00C63183">
        <w:rPr>
          <w:rFonts w:ascii="Times New Roman" w:hAnsi="Times New Roman" w:cs="Times New Roman"/>
          <w:sz w:val="28"/>
          <w:szCs w:val="28"/>
        </w:rPr>
        <w:t xml:space="preserve"> (обучение посредством технологий), </w:t>
      </w:r>
      <w:r w:rsidRPr="00C63183">
        <w:rPr>
          <w:rFonts w:ascii="Times New Roman" w:hAnsi="Times New Roman" w:cs="Times New Roman"/>
          <w:sz w:val="28"/>
          <w:szCs w:val="28"/>
          <w:lang w:val="en-US"/>
        </w:rPr>
        <w:t>Web</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Enhanced</w:t>
      </w:r>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Instruction</w:t>
      </w:r>
      <w:r w:rsidRPr="00C63183">
        <w:rPr>
          <w:rFonts w:ascii="Times New Roman" w:hAnsi="Times New Roman" w:cs="Times New Roman"/>
          <w:sz w:val="28"/>
          <w:szCs w:val="28"/>
        </w:rPr>
        <w:t xml:space="preserve"> (обучение, подкрепляемое возможностями интернета) и </w:t>
      </w:r>
      <w:r w:rsidRPr="00C63183">
        <w:rPr>
          <w:rFonts w:ascii="Times New Roman" w:hAnsi="Times New Roman" w:cs="Times New Roman"/>
          <w:sz w:val="28"/>
          <w:szCs w:val="28"/>
          <w:lang w:val="en-US"/>
        </w:rPr>
        <w:t>Mixed</w:t>
      </w:r>
      <w:r w:rsidRPr="00C63183">
        <w:rPr>
          <w:rFonts w:ascii="Times New Roman" w:hAnsi="Times New Roman" w:cs="Times New Roman"/>
          <w:sz w:val="28"/>
          <w:szCs w:val="28"/>
        </w:rPr>
        <w:t>-</w:t>
      </w:r>
      <w:r>
        <w:rPr>
          <w:rFonts w:ascii="Times New Roman" w:hAnsi="Times New Roman" w:cs="Times New Roman"/>
          <w:sz w:val="28"/>
          <w:szCs w:val="28"/>
          <w:lang w:val="en-US"/>
        </w:rPr>
        <w:t>Model</w:t>
      </w:r>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Instruction</w:t>
      </w:r>
      <w:r w:rsidRPr="00C63183">
        <w:rPr>
          <w:rFonts w:ascii="Times New Roman" w:hAnsi="Times New Roman" w:cs="Times New Roman"/>
          <w:sz w:val="28"/>
          <w:szCs w:val="28"/>
        </w:rPr>
        <w:t xml:space="preserve"> (обучение в смешанном режиме).</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Концепция смешанного обучения представляет собой сочетание трех </w:t>
      </w:r>
      <w:proofErr w:type="spellStart"/>
      <w:r w:rsidRPr="00C63183">
        <w:rPr>
          <w:rFonts w:ascii="Times New Roman" w:hAnsi="Times New Roman" w:cs="Times New Roman"/>
          <w:sz w:val="28"/>
          <w:szCs w:val="28"/>
        </w:rPr>
        <w:t>состваляющих</w:t>
      </w:r>
      <w:proofErr w:type="spellEnd"/>
      <w:r w:rsidRPr="00C63183">
        <w:rPr>
          <w:rFonts w:ascii="Times New Roman" w:hAnsi="Times New Roman" w:cs="Times New Roman"/>
          <w:sz w:val="28"/>
          <w:szCs w:val="28"/>
        </w:rPr>
        <w:t>: дистанционного обучения (</w:t>
      </w:r>
      <w:proofErr w:type="spellStart"/>
      <w:r w:rsidRPr="00C63183">
        <w:rPr>
          <w:rFonts w:ascii="Times New Roman" w:hAnsi="Times New Roman" w:cs="Times New Roman"/>
          <w:sz w:val="28"/>
          <w:szCs w:val="28"/>
        </w:rPr>
        <w:t>Distance</w:t>
      </w:r>
      <w:proofErr w:type="spellEnd"/>
      <w:r w:rsidRPr="00C63183">
        <w:rPr>
          <w:rFonts w:ascii="Times New Roman" w:hAnsi="Times New Roman" w:cs="Times New Roman"/>
          <w:sz w:val="28"/>
          <w:szCs w:val="28"/>
        </w:rPr>
        <w:t xml:space="preserve"> </w:t>
      </w:r>
      <w:proofErr w:type="spellStart"/>
      <w:r w:rsidRPr="00C63183">
        <w:rPr>
          <w:rFonts w:ascii="Times New Roman" w:hAnsi="Times New Roman" w:cs="Times New Roman"/>
          <w:sz w:val="28"/>
          <w:szCs w:val="28"/>
        </w:rPr>
        <w:t>Learning</w:t>
      </w:r>
      <w:proofErr w:type="spellEnd"/>
      <w:r w:rsidRPr="00C63183">
        <w:rPr>
          <w:rFonts w:ascii="Times New Roman" w:hAnsi="Times New Roman" w:cs="Times New Roman"/>
          <w:sz w:val="28"/>
          <w:szCs w:val="28"/>
        </w:rPr>
        <w:t>), обучения в классе (</w:t>
      </w:r>
      <w:r w:rsidRPr="00C63183">
        <w:rPr>
          <w:rFonts w:ascii="Times New Roman" w:hAnsi="Times New Roman" w:cs="Times New Roman"/>
          <w:sz w:val="28"/>
          <w:szCs w:val="28"/>
          <w:lang w:val="en-US"/>
        </w:rPr>
        <w:t>Face</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To</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Face</w:t>
      </w:r>
      <w:r w:rsidRPr="00C63183">
        <w:rPr>
          <w:rFonts w:ascii="Times New Roman" w:hAnsi="Times New Roman" w:cs="Times New Roman"/>
          <w:sz w:val="28"/>
          <w:szCs w:val="28"/>
        </w:rPr>
        <w:t xml:space="preserve"> </w:t>
      </w:r>
      <w:r w:rsidRPr="00C63183">
        <w:rPr>
          <w:rFonts w:ascii="Times New Roman" w:hAnsi="Times New Roman" w:cs="Times New Roman"/>
          <w:sz w:val="28"/>
          <w:szCs w:val="28"/>
          <w:lang w:val="en-US"/>
        </w:rPr>
        <w:t>Learning</w:t>
      </w:r>
      <w:r w:rsidRPr="00C63183">
        <w:rPr>
          <w:rFonts w:ascii="Times New Roman" w:hAnsi="Times New Roman" w:cs="Times New Roman"/>
          <w:sz w:val="28"/>
          <w:szCs w:val="28"/>
        </w:rPr>
        <w:t>) и обучения через Интернет (</w:t>
      </w:r>
      <w:proofErr w:type="spellStart"/>
      <w:r w:rsidRPr="00C63183">
        <w:rPr>
          <w:rFonts w:ascii="Times New Roman" w:hAnsi="Times New Roman" w:cs="Times New Roman"/>
          <w:sz w:val="28"/>
          <w:szCs w:val="28"/>
        </w:rPr>
        <w:t>Online</w:t>
      </w:r>
      <w:proofErr w:type="spellEnd"/>
      <w:r w:rsidRPr="00C63183">
        <w:rPr>
          <w:rFonts w:ascii="Times New Roman" w:hAnsi="Times New Roman" w:cs="Times New Roman"/>
          <w:sz w:val="28"/>
          <w:szCs w:val="28"/>
        </w:rPr>
        <w:t xml:space="preserve"> </w:t>
      </w:r>
      <w:proofErr w:type="spellStart"/>
      <w:r w:rsidRPr="00C63183">
        <w:rPr>
          <w:rFonts w:ascii="Times New Roman" w:hAnsi="Times New Roman" w:cs="Times New Roman"/>
          <w:sz w:val="28"/>
          <w:szCs w:val="28"/>
        </w:rPr>
        <w:t>Learning</w:t>
      </w:r>
      <w:proofErr w:type="spellEnd"/>
      <w:r w:rsidRPr="00C63183">
        <w:rPr>
          <w:rFonts w:ascii="Times New Roman" w:hAnsi="Times New Roman" w:cs="Times New Roman"/>
          <w:sz w:val="28"/>
          <w:szCs w:val="28"/>
        </w:rPr>
        <w:t>).</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Студенты периодически посещают занятия в классе, получают домашние задания для работы в особой программе или на </w:t>
      </w:r>
      <w:proofErr w:type="spellStart"/>
      <w:r w:rsidRPr="00C63183">
        <w:rPr>
          <w:rFonts w:ascii="Times New Roman" w:hAnsi="Times New Roman" w:cs="Times New Roman"/>
          <w:sz w:val="28"/>
          <w:szCs w:val="28"/>
        </w:rPr>
        <w:t>онлайн-платформе</w:t>
      </w:r>
      <w:proofErr w:type="spellEnd"/>
      <w:r w:rsidRPr="00C63183">
        <w:rPr>
          <w:rFonts w:ascii="Times New Roman" w:hAnsi="Times New Roman" w:cs="Times New Roman"/>
          <w:sz w:val="28"/>
          <w:szCs w:val="28"/>
        </w:rPr>
        <w:t xml:space="preserve">, в </w:t>
      </w:r>
      <w:proofErr w:type="spellStart"/>
      <w:r w:rsidRPr="00C63183">
        <w:rPr>
          <w:rFonts w:ascii="Times New Roman" w:hAnsi="Times New Roman" w:cs="Times New Roman"/>
          <w:sz w:val="28"/>
          <w:szCs w:val="28"/>
        </w:rPr>
        <w:t>медиатеке</w:t>
      </w:r>
      <w:proofErr w:type="spellEnd"/>
      <w:r w:rsidRPr="00C63183">
        <w:rPr>
          <w:rFonts w:ascii="Times New Roman" w:hAnsi="Times New Roman" w:cs="Times New Roman"/>
          <w:sz w:val="28"/>
          <w:szCs w:val="28"/>
        </w:rPr>
        <w:t xml:space="preserve"> и </w:t>
      </w:r>
      <w:proofErr w:type="spellStart"/>
      <w:proofErr w:type="gramStart"/>
      <w:r w:rsidRPr="00C63183">
        <w:rPr>
          <w:rFonts w:ascii="Times New Roman" w:hAnsi="Times New Roman" w:cs="Times New Roman"/>
          <w:sz w:val="28"/>
          <w:szCs w:val="28"/>
        </w:rPr>
        <w:t>тест-модулях</w:t>
      </w:r>
      <w:proofErr w:type="spellEnd"/>
      <w:proofErr w:type="gramEnd"/>
      <w:r w:rsidRPr="00C63183">
        <w:rPr>
          <w:rFonts w:ascii="Times New Roman" w:hAnsi="Times New Roman" w:cs="Times New Roman"/>
          <w:sz w:val="28"/>
          <w:szCs w:val="28"/>
        </w:rPr>
        <w:t>. Дистанционная работа над темой может проводиться как индивидуально, так и с группами студентов. При этом преподаватель осуществляет частичный контроль их деятельности и при необходимости выполняет функцию консультанта.</w:t>
      </w:r>
    </w:p>
    <w:p w:rsidR="004D6898"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Основная задача преподавателя – грамотно составить курс и распределить учебный материал. Необходимо решить, что нужно проходить на занятии, что можно освоить, изучить и решить дома, какие </w:t>
      </w:r>
      <w:r w:rsidRPr="00C63183">
        <w:rPr>
          <w:rFonts w:ascii="Times New Roman" w:hAnsi="Times New Roman" w:cs="Times New Roman"/>
          <w:sz w:val="28"/>
          <w:szCs w:val="28"/>
        </w:rPr>
        <w:lastRenderedPageBreak/>
        <w:t xml:space="preserve">задания подходят для индивидуальных занятий, а какие – для групповой работы над проектом. Предполагается, что базовый курс преподается на очных занятиях, а расширенный и углубленный осваивают в процессе </w:t>
      </w:r>
      <w:proofErr w:type="gramStart"/>
      <w:r w:rsidRPr="00C63183">
        <w:rPr>
          <w:rFonts w:ascii="Times New Roman" w:hAnsi="Times New Roman" w:cs="Times New Roman"/>
          <w:sz w:val="28"/>
          <w:szCs w:val="28"/>
        </w:rPr>
        <w:t>дистанционного</w:t>
      </w:r>
      <w:proofErr w:type="gramEnd"/>
      <w:r w:rsidRPr="00C63183">
        <w:rPr>
          <w:rFonts w:ascii="Times New Roman" w:hAnsi="Times New Roman" w:cs="Times New Roman"/>
          <w:sz w:val="28"/>
          <w:szCs w:val="28"/>
        </w:rPr>
        <w:t xml:space="preserve"> и </w:t>
      </w:r>
      <w:proofErr w:type="spellStart"/>
      <w:r w:rsidRPr="00C63183">
        <w:rPr>
          <w:rFonts w:ascii="Times New Roman" w:hAnsi="Times New Roman" w:cs="Times New Roman"/>
          <w:sz w:val="28"/>
          <w:szCs w:val="28"/>
        </w:rPr>
        <w:t>онлайн-обучения</w:t>
      </w:r>
      <w:proofErr w:type="spellEnd"/>
      <w:r w:rsidRPr="00C63183">
        <w:rPr>
          <w:rFonts w:ascii="Times New Roman" w:hAnsi="Times New Roman" w:cs="Times New Roman"/>
          <w:sz w:val="28"/>
          <w:szCs w:val="28"/>
        </w:rPr>
        <w:t>.  Важно, чтобы очные занятия (</w:t>
      </w:r>
      <w:r w:rsidRPr="00C63183">
        <w:rPr>
          <w:rFonts w:ascii="Times New Roman" w:hAnsi="Times New Roman" w:cs="Times New Roman"/>
          <w:sz w:val="28"/>
          <w:szCs w:val="28"/>
          <w:lang w:val="en-US"/>
        </w:rPr>
        <w:t>Face</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To</w:t>
      </w:r>
      <w:r w:rsidRPr="00C63183">
        <w:rPr>
          <w:rFonts w:ascii="Times New Roman" w:hAnsi="Times New Roman" w:cs="Times New Roman"/>
          <w:sz w:val="28"/>
          <w:szCs w:val="28"/>
        </w:rPr>
        <w:t>-</w:t>
      </w:r>
      <w:r w:rsidRPr="00C63183">
        <w:rPr>
          <w:rFonts w:ascii="Times New Roman" w:hAnsi="Times New Roman" w:cs="Times New Roman"/>
          <w:sz w:val="28"/>
          <w:szCs w:val="28"/>
          <w:lang w:val="en-US"/>
        </w:rPr>
        <w:t>Face</w:t>
      </w:r>
      <w:r w:rsidRPr="00C63183">
        <w:rPr>
          <w:rFonts w:ascii="Times New Roman" w:hAnsi="Times New Roman" w:cs="Times New Roman"/>
          <w:sz w:val="28"/>
          <w:szCs w:val="28"/>
        </w:rPr>
        <w:t xml:space="preserve">) проходили в форматах защиты проектов, презентации или дискуссии между студентами или с преподавателем. Дистанционный блок должен содержать проекты для работы в группе, творческие, лабораторные и практические задания, справочные материалы и ссылки на дополнительные материалы в интернете, промежуточные и проверочные тесты, а также задания повышенной сложности для одаренных студентов. Проверка знаний должна проводиться не только в режиме </w:t>
      </w:r>
      <w:proofErr w:type="spellStart"/>
      <w:r w:rsidRPr="00C63183">
        <w:rPr>
          <w:rFonts w:ascii="Times New Roman" w:hAnsi="Times New Roman" w:cs="Times New Roman"/>
          <w:sz w:val="28"/>
          <w:szCs w:val="28"/>
        </w:rPr>
        <w:t>онлайн</w:t>
      </w:r>
      <w:proofErr w:type="spellEnd"/>
      <w:r w:rsidRPr="00C63183">
        <w:rPr>
          <w:rFonts w:ascii="Times New Roman" w:hAnsi="Times New Roman" w:cs="Times New Roman"/>
          <w:sz w:val="28"/>
          <w:szCs w:val="28"/>
        </w:rPr>
        <w:t xml:space="preserve"> и на специальной обучающей платформе, но и в ходе аудиторных занятий.</w:t>
      </w:r>
    </w:p>
    <w:p w:rsidR="004D6898" w:rsidRPr="00C63183" w:rsidRDefault="004D6898" w:rsidP="004D6898">
      <w:pPr>
        <w:pStyle w:val="af5"/>
        <w:spacing w:line="360" w:lineRule="auto"/>
        <w:ind w:firstLine="284"/>
        <w:jc w:val="both"/>
        <w:rPr>
          <w:rFonts w:ascii="Times New Roman" w:eastAsia="Times New Roman" w:hAnsi="Times New Roman" w:cs="Times New Roman"/>
          <w:b/>
          <w:bCs/>
          <w:kern w:val="36"/>
          <w:sz w:val="28"/>
          <w:szCs w:val="28"/>
          <w:lang w:eastAsia="ru-RU"/>
        </w:rPr>
      </w:pPr>
      <w:r w:rsidRPr="00C63183">
        <w:rPr>
          <w:rFonts w:ascii="Times New Roman" w:eastAsia="Times New Roman" w:hAnsi="Times New Roman" w:cs="Times New Roman"/>
          <w:b/>
          <w:bCs/>
          <w:kern w:val="36"/>
          <w:sz w:val="28"/>
          <w:szCs w:val="28"/>
          <w:lang w:eastAsia="ru-RU"/>
        </w:rPr>
        <w:t>Алгоритм создания программы смешанного обучения</w:t>
      </w:r>
    </w:p>
    <w:p w:rsidR="004D6898" w:rsidRPr="00C63183" w:rsidRDefault="004D6898" w:rsidP="004D6898">
      <w:pPr>
        <w:pStyle w:val="af5"/>
        <w:spacing w:line="360" w:lineRule="auto"/>
        <w:ind w:firstLine="284"/>
        <w:jc w:val="both"/>
        <w:rPr>
          <w:rFonts w:ascii="Times New Roman" w:eastAsia="Times New Roman" w:hAnsi="Times New Roman" w:cs="Times New Roman"/>
          <w:bCs/>
          <w:kern w:val="36"/>
          <w:sz w:val="28"/>
          <w:szCs w:val="28"/>
          <w:lang w:eastAsia="ru-RU"/>
        </w:rPr>
      </w:pPr>
      <w:r w:rsidRPr="00C63183">
        <w:rPr>
          <w:rFonts w:ascii="Times New Roman" w:eastAsia="Times New Roman" w:hAnsi="Times New Roman" w:cs="Times New Roman"/>
          <w:bCs/>
          <w:kern w:val="36"/>
          <w:sz w:val="28"/>
          <w:szCs w:val="28"/>
          <w:lang w:eastAsia="ru-RU"/>
        </w:rPr>
        <w:t>Разработка программы смешанного обучения включает в себя 5 основных шагов:</w:t>
      </w:r>
    </w:p>
    <w:p w:rsidR="004D6898" w:rsidRPr="00C63183" w:rsidRDefault="004D6898" w:rsidP="004D6898">
      <w:pPr>
        <w:pStyle w:val="af5"/>
        <w:numPr>
          <w:ilvl w:val="0"/>
          <w:numId w:val="16"/>
        </w:numPr>
        <w:spacing w:line="360" w:lineRule="auto"/>
        <w:ind w:left="0" w:firstLine="284"/>
        <w:jc w:val="both"/>
        <w:rPr>
          <w:rFonts w:ascii="Times New Roman" w:hAnsi="Times New Roman" w:cs="Times New Roman"/>
          <w:sz w:val="28"/>
          <w:szCs w:val="28"/>
        </w:rPr>
      </w:pPr>
      <w:r w:rsidRPr="00C63183">
        <w:rPr>
          <w:rFonts w:ascii="Times New Roman" w:hAnsi="Times New Roman" w:cs="Times New Roman"/>
          <w:sz w:val="28"/>
          <w:szCs w:val="28"/>
        </w:rPr>
        <w:t>Определите цель</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Смешанное обучение – это технологии, затраты, определенная «настройка» учеников и преподавателей. Это масштабное внедрение в образовательный процесс, и оно должно быть не данью моде, а решением конкретной задачи. Такой задачей может быть: повышение общей успеваемости, уровня образования или технологической грамотности; автоматизация оценки; формирование особого мировоззрения и т.п. </w:t>
      </w:r>
    </w:p>
    <w:p w:rsidR="004D6898" w:rsidRPr="00C63183" w:rsidRDefault="004D6898" w:rsidP="004D6898">
      <w:pPr>
        <w:pStyle w:val="af5"/>
        <w:numPr>
          <w:ilvl w:val="0"/>
          <w:numId w:val="16"/>
        </w:numPr>
        <w:spacing w:line="360" w:lineRule="auto"/>
        <w:ind w:left="0"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Выберите модель смешанного обучения</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Существует 6 моделей смешанного обучения с разными целями, потребностями и объемами затрат. Необходимо выбрать оптимальную.</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proofErr w:type="gramStart"/>
      <w:r w:rsidRPr="00C63183">
        <w:rPr>
          <w:rFonts w:ascii="Times New Roman" w:eastAsia="Times New Roman" w:hAnsi="Times New Roman" w:cs="Times New Roman"/>
          <w:b/>
          <w:bCs/>
          <w:sz w:val="28"/>
          <w:szCs w:val="28"/>
          <w:lang w:val="en-US" w:eastAsia="ru-RU"/>
        </w:rPr>
        <w:t>Face</w:t>
      </w:r>
      <w:r w:rsidRPr="00C63183">
        <w:rPr>
          <w:rFonts w:ascii="Times New Roman" w:eastAsia="Times New Roman" w:hAnsi="Times New Roman" w:cs="Times New Roman"/>
          <w:b/>
          <w:bCs/>
          <w:sz w:val="28"/>
          <w:szCs w:val="28"/>
          <w:lang w:eastAsia="ru-RU"/>
        </w:rPr>
        <w:t>-</w:t>
      </w:r>
      <w:r w:rsidRPr="00C63183">
        <w:rPr>
          <w:rFonts w:ascii="Times New Roman" w:eastAsia="Times New Roman" w:hAnsi="Times New Roman" w:cs="Times New Roman"/>
          <w:b/>
          <w:bCs/>
          <w:sz w:val="28"/>
          <w:szCs w:val="28"/>
          <w:lang w:val="en-US" w:eastAsia="ru-RU"/>
        </w:rPr>
        <w:t>to</w:t>
      </w:r>
      <w:r w:rsidRPr="00C63183">
        <w:rPr>
          <w:rFonts w:ascii="Times New Roman" w:eastAsia="Times New Roman" w:hAnsi="Times New Roman" w:cs="Times New Roman"/>
          <w:b/>
          <w:bCs/>
          <w:sz w:val="28"/>
          <w:szCs w:val="28"/>
          <w:lang w:eastAsia="ru-RU"/>
        </w:rPr>
        <w:t>-</w:t>
      </w:r>
      <w:r w:rsidRPr="00C63183">
        <w:rPr>
          <w:rFonts w:ascii="Times New Roman" w:eastAsia="Times New Roman" w:hAnsi="Times New Roman" w:cs="Times New Roman"/>
          <w:b/>
          <w:bCs/>
          <w:sz w:val="28"/>
          <w:szCs w:val="28"/>
          <w:lang w:val="en-US" w:eastAsia="ru-RU"/>
        </w:rPr>
        <w:t>Face</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Driver</w:t>
      </w:r>
      <w:r w:rsidRPr="00C63183">
        <w:rPr>
          <w:rFonts w:ascii="Times New Roman" w:eastAsia="Times New Roman" w:hAnsi="Times New Roman" w:cs="Times New Roman"/>
          <w:b/>
          <w:bCs/>
          <w:sz w:val="28"/>
          <w:szCs w:val="28"/>
          <w:lang w:eastAsia="ru-RU"/>
        </w:rPr>
        <w:t xml:space="preserve"> (модель, направленная на подкрепление </w:t>
      </w:r>
      <w:proofErr w:type="spellStart"/>
      <w:r w:rsidRPr="00C63183">
        <w:rPr>
          <w:rFonts w:ascii="Times New Roman" w:eastAsia="Times New Roman" w:hAnsi="Times New Roman" w:cs="Times New Roman"/>
          <w:b/>
          <w:bCs/>
          <w:sz w:val="28"/>
          <w:szCs w:val="28"/>
          <w:lang w:eastAsia="ru-RU"/>
        </w:rPr>
        <w:t>тардиционного</w:t>
      </w:r>
      <w:proofErr w:type="spellEnd"/>
      <w:r w:rsidRPr="00C63183">
        <w:rPr>
          <w:rFonts w:ascii="Times New Roman" w:eastAsia="Times New Roman" w:hAnsi="Times New Roman" w:cs="Times New Roman"/>
          <w:b/>
          <w:bCs/>
          <w:sz w:val="28"/>
          <w:szCs w:val="28"/>
          <w:lang w:eastAsia="ru-RU"/>
        </w:rPr>
        <w:t xml:space="preserve"> очного обучения).</w:t>
      </w:r>
      <w:proofErr w:type="gramEnd"/>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Cs/>
          <w:sz w:val="28"/>
          <w:szCs w:val="28"/>
          <w:lang w:eastAsia="ru-RU"/>
        </w:rPr>
        <w:t>Преподаватель</w:t>
      </w:r>
      <w:r w:rsidRPr="00C63183">
        <w:rPr>
          <w:rFonts w:ascii="Times New Roman" w:eastAsia="Times New Roman" w:hAnsi="Times New Roman" w:cs="Times New Roman"/>
          <w:sz w:val="28"/>
          <w:szCs w:val="28"/>
          <w:lang w:eastAsia="ru-RU"/>
        </w:rPr>
        <w:t xml:space="preserve"> лично дает основной объем образовательного плана, по мере необходимости включая </w:t>
      </w:r>
      <w:proofErr w:type="spellStart"/>
      <w:r w:rsidRPr="00C63183">
        <w:rPr>
          <w:rFonts w:ascii="Times New Roman" w:eastAsia="Times New Roman" w:hAnsi="Times New Roman" w:cs="Times New Roman"/>
          <w:sz w:val="28"/>
          <w:szCs w:val="28"/>
          <w:lang w:eastAsia="ru-RU"/>
        </w:rPr>
        <w:t>онлайн</w:t>
      </w:r>
      <w:proofErr w:type="spellEnd"/>
      <w:r w:rsidRPr="00C63183">
        <w:rPr>
          <w:rFonts w:ascii="Times New Roman" w:eastAsia="Times New Roman" w:hAnsi="Times New Roman" w:cs="Times New Roman"/>
          <w:sz w:val="28"/>
          <w:szCs w:val="28"/>
          <w:lang w:eastAsia="ru-RU"/>
        </w:rPr>
        <w:t xml:space="preserve"> </w:t>
      </w:r>
      <w:r w:rsidRPr="00C63183">
        <w:rPr>
          <w:rFonts w:ascii="Times New Roman" w:eastAsia="Times New Roman" w:hAnsi="Times New Roman" w:cs="Times New Roman"/>
          <w:sz w:val="28"/>
          <w:szCs w:val="28"/>
          <w:lang w:eastAsia="ru-RU"/>
        </w:rPr>
        <w:lastRenderedPageBreak/>
        <w:t>обучение как вспомогательное. Эта модель зачастую включает в себя аудиторную и лабораторную работу на компьютерах.</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proofErr w:type="gramStart"/>
      <w:r w:rsidRPr="00C63183">
        <w:rPr>
          <w:rFonts w:ascii="Times New Roman" w:eastAsia="Times New Roman" w:hAnsi="Times New Roman" w:cs="Times New Roman"/>
          <w:b/>
          <w:bCs/>
          <w:sz w:val="28"/>
          <w:szCs w:val="28"/>
          <w:lang w:val="en-US" w:eastAsia="ru-RU"/>
        </w:rPr>
        <w:t>Rotation</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Model</w:t>
      </w:r>
      <w:r w:rsidRPr="00C63183">
        <w:rPr>
          <w:rFonts w:ascii="Times New Roman" w:eastAsia="Times New Roman" w:hAnsi="Times New Roman" w:cs="Times New Roman"/>
          <w:b/>
          <w:bCs/>
          <w:sz w:val="28"/>
          <w:szCs w:val="28"/>
          <w:lang w:eastAsia="ru-RU"/>
        </w:rPr>
        <w:t xml:space="preserve"> (ротационная модель).</w:t>
      </w:r>
      <w:proofErr w:type="gramEnd"/>
      <w:r w:rsidRPr="00C63183">
        <w:rPr>
          <w:rFonts w:ascii="Times New Roman" w:eastAsia="Times New Roman" w:hAnsi="Times New Roman" w:cs="Times New Roman"/>
          <w:sz w:val="28"/>
          <w:szCs w:val="28"/>
          <w:lang w:eastAsia="ru-RU"/>
        </w:rPr>
        <w:t xml:space="preserve"> Происходит чередование традиционного очного аудиторного обучения и самостоятельного </w:t>
      </w:r>
      <w:proofErr w:type="spellStart"/>
      <w:r w:rsidRPr="00C63183">
        <w:rPr>
          <w:rFonts w:ascii="Times New Roman" w:eastAsia="Times New Roman" w:hAnsi="Times New Roman" w:cs="Times New Roman"/>
          <w:sz w:val="28"/>
          <w:szCs w:val="28"/>
          <w:lang w:eastAsia="ru-RU"/>
        </w:rPr>
        <w:t>онлайн</w:t>
      </w:r>
      <w:proofErr w:type="spellEnd"/>
      <w:r w:rsidRPr="00C63183">
        <w:rPr>
          <w:rFonts w:ascii="Times New Roman" w:eastAsia="Times New Roman" w:hAnsi="Times New Roman" w:cs="Times New Roman"/>
          <w:sz w:val="28"/>
          <w:szCs w:val="28"/>
          <w:lang w:eastAsia="ru-RU"/>
        </w:rPr>
        <w:t xml:space="preserve"> обучения в индивидуальном режиме (например, через Интернет по плану ссылок, составленному преподавателем; на специальном сайте).</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b/>
          <w:bCs/>
          <w:sz w:val="28"/>
          <w:szCs w:val="28"/>
          <w:lang w:val="en-US" w:eastAsia="ru-RU"/>
        </w:rPr>
        <w:t>Flex</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Model</w:t>
      </w:r>
      <w:r w:rsidRPr="00C63183">
        <w:rPr>
          <w:rFonts w:ascii="Times New Roman" w:eastAsia="Times New Roman" w:hAnsi="Times New Roman" w:cs="Times New Roman"/>
          <w:b/>
          <w:bCs/>
          <w:sz w:val="28"/>
          <w:szCs w:val="28"/>
          <w:lang w:eastAsia="ru-RU"/>
        </w:rPr>
        <w:t xml:space="preserve"> (гибкая модель).</w:t>
      </w:r>
      <w:r w:rsidRPr="00C63183">
        <w:rPr>
          <w:rFonts w:ascii="Times New Roman" w:eastAsia="Times New Roman" w:hAnsi="Times New Roman" w:cs="Times New Roman"/>
          <w:sz w:val="28"/>
          <w:szCs w:val="28"/>
          <w:lang w:eastAsia="ru-RU"/>
        </w:rPr>
        <w:t xml:space="preserve"> По большей части используется </w:t>
      </w:r>
      <w:proofErr w:type="spellStart"/>
      <w:r w:rsidRPr="00C63183">
        <w:rPr>
          <w:rFonts w:ascii="Times New Roman" w:eastAsia="Times New Roman" w:hAnsi="Times New Roman" w:cs="Times New Roman"/>
          <w:sz w:val="28"/>
          <w:szCs w:val="28"/>
          <w:lang w:eastAsia="ru-RU"/>
        </w:rPr>
        <w:t>онлай</w:t>
      </w:r>
      <w:proofErr w:type="gramStart"/>
      <w:r w:rsidRPr="00C63183">
        <w:rPr>
          <w:rFonts w:ascii="Times New Roman" w:eastAsia="Times New Roman" w:hAnsi="Times New Roman" w:cs="Times New Roman"/>
          <w:sz w:val="28"/>
          <w:szCs w:val="28"/>
          <w:lang w:eastAsia="ru-RU"/>
        </w:rPr>
        <w:t>н</w:t>
      </w:r>
      <w:proofErr w:type="spellEnd"/>
      <w:r w:rsidRPr="00C63183">
        <w:rPr>
          <w:rFonts w:ascii="Times New Roman" w:eastAsia="Times New Roman" w:hAnsi="Times New Roman" w:cs="Times New Roman"/>
          <w:sz w:val="28"/>
          <w:szCs w:val="28"/>
          <w:lang w:eastAsia="ru-RU"/>
        </w:rPr>
        <w:t>-</w:t>
      </w:r>
      <w:proofErr w:type="gramEnd"/>
      <w:r w:rsidRPr="00C63183">
        <w:rPr>
          <w:rFonts w:ascii="Times New Roman" w:eastAsia="Times New Roman" w:hAnsi="Times New Roman" w:cs="Times New Roman"/>
          <w:sz w:val="28"/>
          <w:szCs w:val="28"/>
          <w:lang w:eastAsia="ru-RU"/>
        </w:rPr>
        <w:t xml:space="preserve"> платформа, преподаватель оказывает помощь студентам по мере необходимости, время от времени работает с небольшими группами или с одним студентом индивидуально.</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proofErr w:type="gramStart"/>
      <w:r w:rsidRPr="00C63183">
        <w:rPr>
          <w:rFonts w:ascii="Times New Roman" w:eastAsia="Times New Roman" w:hAnsi="Times New Roman" w:cs="Times New Roman"/>
          <w:b/>
          <w:bCs/>
          <w:sz w:val="28"/>
          <w:szCs w:val="28"/>
          <w:lang w:val="en-US" w:eastAsia="ru-RU"/>
        </w:rPr>
        <w:t>Online</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Lab</w:t>
      </w:r>
      <w:r w:rsidRPr="00C63183">
        <w:rPr>
          <w:rFonts w:ascii="Times New Roman" w:eastAsia="Times New Roman" w:hAnsi="Times New Roman" w:cs="Times New Roman"/>
          <w:sz w:val="28"/>
          <w:szCs w:val="28"/>
          <w:lang w:eastAsia="ru-RU"/>
        </w:rPr>
        <w:t xml:space="preserve"> </w:t>
      </w:r>
      <w:r w:rsidRPr="00C63183">
        <w:rPr>
          <w:rFonts w:ascii="Times New Roman" w:eastAsia="Times New Roman" w:hAnsi="Times New Roman" w:cs="Times New Roman"/>
          <w:b/>
          <w:bCs/>
          <w:sz w:val="28"/>
          <w:szCs w:val="28"/>
          <w:lang w:eastAsia="ru-RU"/>
        </w:rPr>
        <w:t>(</w:t>
      </w:r>
      <w:proofErr w:type="spellStart"/>
      <w:r w:rsidRPr="00C63183">
        <w:rPr>
          <w:rFonts w:ascii="Times New Roman" w:eastAsia="Times New Roman" w:hAnsi="Times New Roman" w:cs="Times New Roman"/>
          <w:b/>
          <w:bCs/>
          <w:sz w:val="28"/>
          <w:szCs w:val="28"/>
          <w:lang w:eastAsia="ru-RU"/>
        </w:rPr>
        <w:t>онлайн-лаборатория</w:t>
      </w:r>
      <w:proofErr w:type="spellEnd"/>
      <w:r w:rsidRPr="00C63183">
        <w:rPr>
          <w:rFonts w:ascii="Times New Roman" w:eastAsia="Times New Roman" w:hAnsi="Times New Roman" w:cs="Times New Roman"/>
          <w:b/>
          <w:bCs/>
          <w:sz w:val="28"/>
          <w:szCs w:val="28"/>
          <w:lang w:eastAsia="ru-RU"/>
        </w:rPr>
        <w:t>).</w:t>
      </w:r>
      <w:proofErr w:type="gramEnd"/>
      <w:r w:rsidRPr="00C63183">
        <w:rPr>
          <w:rFonts w:ascii="Times New Roman" w:eastAsia="Times New Roman" w:hAnsi="Times New Roman" w:cs="Times New Roman"/>
          <w:sz w:val="28"/>
          <w:szCs w:val="28"/>
          <w:lang w:eastAsia="ru-RU"/>
        </w:rPr>
        <w:t xml:space="preserve"> </w:t>
      </w:r>
      <w:proofErr w:type="spellStart"/>
      <w:r w:rsidRPr="00C63183">
        <w:rPr>
          <w:rFonts w:ascii="Times New Roman" w:eastAsia="Times New Roman" w:hAnsi="Times New Roman" w:cs="Times New Roman"/>
          <w:sz w:val="28"/>
          <w:szCs w:val="28"/>
          <w:lang w:eastAsia="ru-RU"/>
        </w:rPr>
        <w:t>Онлайн-платформа</w:t>
      </w:r>
      <w:proofErr w:type="spellEnd"/>
      <w:r w:rsidRPr="00C63183">
        <w:rPr>
          <w:rFonts w:ascii="Times New Roman" w:eastAsia="Times New Roman" w:hAnsi="Times New Roman" w:cs="Times New Roman"/>
          <w:sz w:val="28"/>
          <w:szCs w:val="28"/>
          <w:lang w:eastAsia="ru-RU"/>
        </w:rPr>
        <w:t xml:space="preserve"> используется для проведения всего курса обучения на аудиторных занятиях. Такое обучение проходит под руководством и контролем преподавателя. Данная  программа может сочетаться с </w:t>
      </w:r>
      <w:proofErr w:type="gramStart"/>
      <w:r w:rsidRPr="00C63183">
        <w:rPr>
          <w:rFonts w:ascii="Times New Roman" w:eastAsia="Times New Roman" w:hAnsi="Times New Roman" w:cs="Times New Roman"/>
          <w:sz w:val="28"/>
          <w:szCs w:val="28"/>
          <w:lang w:eastAsia="ru-RU"/>
        </w:rPr>
        <w:t>традиционной</w:t>
      </w:r>
      <w:proofErr w:type="gramEnd"/>
      <w:r w:rsidRPr="00C63183">
        <w:rPr>
          <w:rFonts w:ascii="Times New Roman" w:eastAsia="Times New Roman" w:hAnsi="Times New Roman" w:cs="Times New Roman"/>
          <w:sz w:val="28"/>
          <w:szCs w:val="28"/>
          <w:lang w:eastAsia="ru-RU"/>
        </w:rPr>
        <w:t xml:space="preserve"> в рамках обычного расписания.</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b/>
          <w:bCs/>
          <w:sz w:val="28"/>
          <w:szCs w:val="28"/>
          <w:lang w:val="en-US" w:eastAsia="ru-RU"/>
        </w:rPr>
        <w:t>Self</w:t>
      </w:r>
      <w:r w:rsidRPr="00C63183">
        <w:rPr>
          <w:rFonts w:ascii="Times New Roman" w:eastAsia="Times New Roman" w:hAnsi="Times New Roman" w:cs="Times New Roman"/>
          <w:b/>
          <w:bCs/>
          <w:sz w:val="28"/>
          <w:szCs w:val="28"/>
          <w:lang w:eastAsia="ru-RU"/>
        </w:rPr>
        <w:t>-</w:t>
      </w:r>
      <w:r w:rsidRPr="00C63183">
        <w:rPr>
          <w:rFonts w:ascii="Times New Roman" w:eastAsia="Times New Roman" w:hAnsi="Times New Roman" w:cs="Times New Roman"/>
          <w:b/>
          <w:bCs/>
          <w:sz w:val="28"/>
          <w:szCs w:val="28"/>
          <w:lang w:val="en-US" w:eastAsia="ru-RU"/>
        </w:rPr>
        <w:t>Blend</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Model</w:t>
      </w:r>
      <w:r w:rsidRPr="00C63183">
        <w:rPr>
          <w:rFonts w:ascii="Times New Roman" w:eastAsia="Times New Roman" w:hAnsi="Times New Roman" w:cs="Times New Roman"/>
          <w:b/>
          <w:bCs/>
          <w:sz w:val="28"/>
          <w:szCs w:val="28"/>
          <w:lang w:eastAsia="ru-RU"/>
        </w:rPr>
        <w:t xml:space="preserve"> (модель "Смешай сам").</w:t>
      </w:r>
      <w:r w:rsidRPr="00C63183">
        <w:rPr>
          <w:rFonts w:ascii="Times New Roman" w:eastAsia="Times New Roman" w:hAnsi="Times New Roman" w:cs="Times New Roman"/>
          <w:sz w:val="28"/>
          <w:szCs w:val="28"/>
          <w:lang w:eastAsia="ru-RU"/>
        </w:rPr>
        <w:t xml:space="preserve"> Студент самостоятельно решает, какие из традиционных (</w:t>
      </w:r>
      <w:r w:rsidRPr="00C63183">
        <w:rPr>
          <w:rFonts w:ascii="Times New Roman" w:eastAsia="Times New Roman" w:hAnsi="Times New Roman" w:cs="Times New Roman"/>
          <w:sz w:val="28"/>
          <w:szCs w:val="28"/>
          <w:lang w:val="en-US" w:eastAsia="ru-RU"/>
        </w:rPr>
        <w:t>Brick</w:t>
      </w:r>
      <w:r w:rsidRPr="00C63183">
        <w:rPr>
          <w:rFonts w:ascii="Times New Roman" w:eastAsia="Times New Roman" w:hAnsi="Times New Roman" w:cs="Times New Roman"/>
          <w:sz w:val="28"/>
          <w:szCs w:val="28"/>
          <w:lang w:eastAsia="ru-RU"/>
        </w:rPr>
        <w:t xml:space="preserve"> </w:t>
      </w:r>
      <w:r w:rsidRPr="00C63183">
        <w:rPr>
          <w:rFonts w:ascii="Times New Roman" w:eastAsia="Times New Roman" w:hAnsi="Times New Roman" w:cs="Times New Roman"/>
          <w:sz w:val="28"/>
          <w:szCs w:val="28"/>
          <w:lang w:val="en-US" w:eastAsia="ru-RU"/>
        </w:rPr>
        <w:t>and</w:t>
      </w:r>
      <w:r w:rsidRPr="00C63183">
        <w:rPr>
          <w:rFonts w:ascii="Times New Roman" w:eastAsia="Times New Roman" w:hAnsi="Times New Roman" w:cs="Times New Roman"/>
          <w:sz w:val="28"/>
          <w:szCs w:val="28"/>
          <w:lang w:eastAsia="ru-RU"/>
        </w:rPr>
        <w:t xml:space="preserve"> </w:t>
      </w:r>
      <w:r w:rsidRPr="00C63183">
        <w:rPr>
          <w:rFonts w:ascii="Times New Roman" w:eastAsia="Times New Roman" w:hAnsi="Times New Roman" w:cs="Times New Roman"/>
          <w:sz w:val="28"/>
          <w:szCs w:val="28"/>
          <w:lang w:val="en-US" w:eastAsia="ru-RU"/>
        </w:rPr>
        <w:t>Mortar</w:t>
      </w:r>
      <w:r w:rsidRPr="00C63183">
        <w:rPr>
          <w:rFonts w:ascii="Times New Roman" w:eastAsia="Times New Roman" w:hAnsi="Times New Roman" w:cs="Times New Roman"/>
          <w:sz w:val="28"/>
          <w:szCs w:val="28"/>
          <w:lang w:eastAsia="ru-RU"/>
        </w:rPr>
        <w:t xml:space="preserve">) курсов ему необходимо дополнить </w:t>
      </w:r>
      <w:proofErr w:type="gramStart"/>
      <w:r w:rsidRPr="00C63183">
        <w:rPr>
          <w:rFonts w:ascii="Times New Roman" w:eastAsia="Times New Roman" w:hAnsi="Times New Roman" w:cs="Times New Roman"/>
          <w:sz w:val="28"/>
          <w:szCs w:val="28"/>
          <w:lang w:eastAsia="ru-RU"/>
        </w:rPr>
        <w:t>удаленными</w:t>
      </w:r>
      <w:proofErr w:type="gramEnd"/>
      <w:r w:rsidRPr="00C63183">
        <w:rPr>
          <w:rFonts w:ascii="Times New Roman" w:eastAsia="Times New Roman" w:hAnsi="Times New Roman" w:cs="Times New Roman"/>
          <w:sz w:val="28"/>
          <w:szCs w:val="28"/>
          <w:lang w:eastAsia="ru-RU"/>
        </w:rPr>
        <w:t xml:space="preserve"> </w:t>
      </w:r>
      <w:proofErr w:type="spellStart"/>
      <w:r w:rsidRPr="00C63183">
        <w:rPr>
          <w:rFonts w:ascii="Times New Roman" w:eastAsia="Times New Roman" w:hAnsi="Times New Roman" w:cs="Times New Roman"/>
          <w:sz w:val="28"/>
          <w:szCs w:val="28"/>
          <w:lang w:eastAsia="ru-RU"/>
        </w:rPr>
        <w:t>онлайн-занятиями</w:t>
      </w:r>
      <w:proofErr w:type="spellEnd"/>
      <w:r w:rsidRPr="00C63183">
        <w:rPr>
          <w:rFonts w:ascii="Times New Roman" w:eastAsia="Times New Roman" w:hAnsi="Times New Roman" w:cs="Times New Roman"/>
          <w:sz w:val="28"/>
          <w:szCs w:val="28"/>
          <w:lang w:eastAsia="ru-RU"/>
        </w:rPr>
        <w:t>.</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proofErr w:type="gramStart"/>
      <w:r w:rsidRPr="00C63183">
        <w:rPr>
          <w:rFonts w:ascii="Times New Roman" w:eastAsia="Times New Roman" w:hAnsi="Times New Roman" w:cs="Times New Roman"/>
          <w:b/>
          <w:bCs/>
          <w:sz w:val="28"/>
          <w:szCs w:val="28"/>
          <w:lang w:val="en-US" w:eastAsia="ru-RU"/>
        </w:rPr>
        <w:t>Online</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Driver</w:t>
      </w:r>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b/>
          <w:bCs/>
          <w:sz w:val="28"/>
          <w:szCs w:val="28"/>
          <w:lang w:val="en-US" w:eastAsia="ru-RU"/>
        </w:rPr>
        <w:t>Model</w:t>
      </w:r>
      <w:r w:rsidRPr="00C63183">
        <w:rPr>
          <w:rFonts w:ascii="Times New Roman" w:eastAsia="Times New Roman" w:hAnsi="Times New Roman" w:cs="Times New Roman"/>
          <w:b/>
          <w:bCs/>
          <w:sz w:val="28"/>
          <w:szCs w:val="28"/>
          <w:lang w:eastAsia="ru-RU"/>
        </w:rPr>
        <w:t xml:space="preserve"> (преимущественно дистанционное </w:t>
      </w:r>
      <w:proofErr w:type="spellStart"/>
      <w:r w:rsidRPr="00C63183">
        <w:rPr>
          <w:rFonts w:ascii="Times New Roman" w:eastAsia="Times New Roman" w:hAnsi="Times New Roman" w:cs="Times New Roman"/>
          <w:b/>
          <w:bCs/>
          <w:sz w:val="28"/>
          <w:szCs w:val="28"/>
          <w:lang w:eastAsia="ru-RU"/>
        </w:rPr>
        <w:t>онлайн-обучение</w:t>
      </w:r>
      <w:proofErr w:type="spellEnd"/>
      <w:r w:rsidRPr="00C63183">
        <w:rPr>
          <w:rFonts w:ascii="Times New Roman" w:eastAsia="Times New Roman" w:hAnsi="Times New Roman" w:cs="Times New Roman"/>
          <w:b/>
          <w:bCs/>
          <w:sz w:val="28"/>
          <w:szCs w:val="28"/>
          <w:lang w:eastAsia="ru-RU"/>
        </w:rPr>
        <w:t>).</w:t>
      </w:r>
      <w:proofErr w:type="gramEnd"/>
      <w:r w:rsidRPr="00C63183">
        <w:rPr>
          <w:rFonts w:ascii="Times New Roman" w:eastAsia="Times New Roman" w:hAnsi="Times New Roman" w:cs="Times New Roman"/>
          <w:b/>
          <w:bCs/>
          <w:sz w:val="28"/>
          <w:szCs w:val="28"/>
          <w:lang w:eastAsia="ru-RU"/>
        </w:rPr>
        <w:t xml:space="preserve"> </w:t>
      </w:r>
      <w:r w:rsidRPr="00C63183">
        <w:rPr>
          <w:rFonts w:ascii="Times New Roman" w:eastAsia="Times New Roman" w:hAnsi="Times New Roman" w:cs="Times New Roman"/>
          <w:sz w:val="28"/>
          <w:szCs w:val="28"/>
          <w:lang w:eastAsia="ru-RU"/>
        </w:rPr>
        <w:t xml:space="preserve">В основном эта модель предполагает обучение в режиме </w:t>
      </w:r>
      <w:proofErr w:type="spellStart"/>
      <w:r w:rsidRPr="00C63183">
        <w:rPr>
          <w:rFonts w:ascii="Times New Roman" w:eastAsia="Times New Roman" w:hAnsi="Times New Roman" w:cs="Times New Roman"/>
          <w:sz w:val="28"/>
          <w:szCs w:val="28"/>
          <w:lang w:eastAsia="ru-RU"/>
        </w:rPr>
        <w:t>онлайн</w:t>
      </w:r>
      <w:proofErr w:type="spellEnd"/>
      <w:r w:rsidRPr="00C63183">
        <w:rPr>
          <w:rFonts w:ascii="Times New Roman" w:eastAsia="Times New Roman" w:hAnsi="Times New Roman" w:cs="Times New Roman"/>
          <w:sz w:val="28"/>
          <w:szCs w:val="28"/>
          <w:lang w:eastAsia="ru-RU"/>
        </w:rPr>
        <w:t xml:space="preserve"> – через платформу и удаленный конта</w:t>
      </w:r>
      <w:proofErr w:type="gramStart"/>
      <w:r w:rsidRPr="00C63183">
        <w:rPr>
          <w:rFonts w:ascii="Times New Roman" w:eastAsia="Times New Roman" w:hAnsi="Times New Roman" w:cs="Times New Roman"/>
          <w:sz w:val="28"/>
          <w:szCs w:val="28"/>
          <w:lang w:eastAsia="ru-RU"/>
        </w:rPr>
        <w:t>кт с пр</w:t>
      </w:r>
      <w:proofErr w:type="gramEnd"/>
      <w:r w:rsidRPr="00C63183">
        <w:rPr>
          <w:rFonts w:ascii="Times New Roman" w:eastAsia="Times New Roman" w:hAnsi="Times New Roman" w:cs="Times New Roman"/>
          <w:sz w:val="28"/>
          <w:szCs w:val="28"/>
          <w:lang w:eastAsia="ru-RU"/>
        </w:rPr>
        <w:t>еподавателем. Однако опционально или по требованию могут быть добавлены проверочные очные занятия и встречи с преподавателем либо ментором.</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0B384A">
        <w:rPr>
          <w:rFonts w:ascii="Times New Roman" w:eastAsia="Times New Roman" w:hAnsi="Times New Roman" w:cs="Times New Roman"/>
          <w:sz w:val="28"/>
          <w:szCs w:val="28"/>
          <w:lang w:eastAsia="ru-RU"/>
        </w:rPr>
        <w:t>3.</w:t>
      </w:r>
      <w:r w:rsidRPr="00C63183">
        <w:rPr>
          <w:rFonts w:ascii="Times New Roman" w:eastAsia="Times New Roman" w:hAnsi="Times New Roman" w:cs="Times New Roman"/>
          <w:sz w:val="28"/>
          <w:szCs w:val="28"/>
          <w:lang w:eastAsia="ru-RU"/>
        </w:rPr>
        <w:t>Составьте программу</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Необходимо проанализировать и тщательно подготовить программу и распределить материал курса/учебного года для очной, дистанционной/</w:t>
      </w:r>
      <w:proofErr w:type="spellStart"/>
      <w:r w:rsidRPr="00C63183">
        <w:rPr>
          <w:rFonts w:ascii="Times New Roman" w:eastAsia="Times New Roman" w:hAnsi="Times New Roman" w:cs="Times New Roman"/>
          <w:sz w:val="28"/>
          <w:szCs w:val="28"/>
          <w:lang w:eastAsia="ru-RU"/>
        </w:rPr>
        <w:t>онлайн</w:t>
      </w:r>
      <w:proofErr w:type="spellEnd"/>
      <w:r w:rsidRPr="00C63183">
        <w:rPr>
          <w:rFonts w:ascii="Times New Roman" w:eastAsia="Times New Roman" w:hAnsi="Times New Roman" w:cs="Times New Roman"/>
          <w:sz w:val="28"/>
          <w:szCs w:val="28"/>
          <w:lang w:eastAsia="ru-RU"/>
        </w:rPr>
        <w:t xml:space="preserve"> частей.</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 xml:space="preserve">Требуется понять, какие компоненты процесса обучения можно усовершенствовать с помощью современных технологий и программ. </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lastRenderedPageBreak/>
        <w:t>Следует установить временные рамки для каждой темы и определить ритм работы. Необходимо понять, в какой последовательности и как часто дистанционное самостоятельное обучение сменяется очными занятиями с «живыми» дискуссиями.</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 xml:space="preserve">Также требуется разработать или перевести в цифровой формат учебные материалы: составить лабораторные работы, проверочные тесты, раздаточные материалы, сформировать </w:t>
      </w:r>
      <w:proofErr w:type="spellStart"/>
      <w:r w:rsidRPr="00C63183">
        <w:rPr>
          <w:rFonts w:ascii="Times New Roman" w:eastAsia="Times New Roman" w:hAnsi="Times New Roman" w:cs="Times New Roman"/>
          <w:sz w:val="28"/>
          <w:szCs w:val="28"/>
          <w:lang w:eastAsia="ru-RU"/>
        </w:rPr>
        <w:t>медиатеку</w:t>
      </w:r>
      <w:proofErr w:type="spellEnd"/>
      <w:r w:rsidRPr="00C63183">
        <w:rPr>
          <w:rFonts w:ascii="Times New Roman" w:eastAsia="Times New Roman" w:hAnsi="Times New Roman" w:cs="Times New Roman"/>
          <w:sz w:val="28"/>
          <w:szCs w:val="28"/>
          <w:lang w:eastAsia="ru-RU"/>
        </w:rPr>
        <w:t>, записать ролики, подготовить презентации и т. д.</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 xml:space="preserve">Далее следует выбрать </w:t>
      </w:r>
      <w:proofErr w:type="spellStart"/>
      <w:r w:rsidRPr="00C63183">
        <w:rPr>
          <w:rFonts w:ascii="Times New Roman" w:eastAsia="Times New Roman" w:hAnsi="Times New Roman" w:cs="Times New Roman"/>
          <w:sz w:val="28"/>
          <w:szCs w:val="28"/>
          <w:lang w:eastAsia="ru-RU"/>
        </w:rPr>
        <w:t>онлайн-ресурсы</w:t>
      </w:r>
      <w:proofErr w:type="spellEnd"/>
      <w:r w:rsidRPr="00C63183">
        <w:rPr>
          <w:rFonts w:ascii="Times New Roman" w:eastAsia="Times New Roman" w:hAnsi="Times New Roman" w:cs="Times New Roman"/>
          <w:sz w:val="28"/>
          <w:szCs w:val="28"/>
          <w:lang w:eastAsia="ru-RU"/>
        </w:rPr>
        <w:t xml:space="preserve"> и вспомогательные программы, которые будут задействованы в обучении (например, виртуальные музеи).</w:t>
      </w:r>
    </w:p>
    <w:p w:rsidR="004D6898" w:rsidRPr="00C63183" w:rsidRDefault="004D6898" w:rsidP="004D6898">
      <w:pPr>
        <w:pStyle w:val="af5"/>
        <w:spacing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 xml:space="preserve">Если позволяет бюджет, можно разработать программу для обучения (софт), либо адаптировать под свой учебный план </w:t>
      </w:r>
      <w:proofErr w:type="spellStart"/>
      <w:r w:rsidRPr="00C63183">
        <w:rPr>
          <w:rFonts w:ascii="Times New Roman" w:eastAsia="Times New Roman" w:hAnsi="Times New Roman" w:cs="Times New Roman"/>
          <w:sz w:val="28"/>
          <w:szCs w:val="28"/>
          <w:lang w:eastAsia="ru-RU"/>
        </w:rPr>
        <w:t>онлайн-сервисы</w:t>
      </w:r>
      <w:proofErr w:type="spellEnd"/>
      <w:r w:rsidRPr="00C63183">
        <w:rPr>
          <w:rFonts w:ascii="Times New Roman" w:eastAsia="Times New Roman" w:hAnsi="Times New Roman" w:cs="Times New Roman"/>
          <w:sz w:val="28"/>
          <w:szCs w:val="28"/>
          <w:lang w:eastAsia="ru-RU"/>
        </w:rPr>
        <w:t xml:space="preserve"> для командной работы и управления проектами. </w:t>
      </w:r>
    </w:p>
    <w:p w:rsidR="004D6898" w:rsidRPr="00C63183" w:rsidRDefault="004D6898" w:rsidP="004D6898">
      <w:pPr>
        <w:pStyle w:val="af5"/>
        <w:numPr>
          <w:ilvl w:val="0"/>
          <w:numId w:val="19"/>
        </w:numPr>
        <w:spacing w:line="360" w:lineRule="auto"/>
        <w:ind w:left="0"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Обучите персонал </w:t>
      </w:r>
      <w:proofErr w:type="spellStart"/>
      <w:r w:rsidRPr="00C63183">
        <w:rPr>
          <w:rFonts w:ascii="Times New Roman" w:hAnsi="Times New Roman" w:cs="Times New Roman"/>
          <w:sz w:val="28"/>
          <w:szCs w:val="28"/>
        </w:rPr>
        <w:t>онлайн-преподаванию</w:t>
      </w:r>
      <w:proofErr w:type="spellEnd"/>
      <w:r w:rsidRPr="00C63183">
        <w:rPr>
          <w:rFonts w:ascii="Times New Roman" w:hAnsi="Times New Roman" w:cs="Times New Roman"/>
          <w:sz w:val="28"/>
          <w:szCs w:val="28"/>
        </w:rPr>
        <w:t xml:space="preserve">. </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Необходимо начать с установления правил, которые могут выглядеть, например, примерно следующим образом: «преподаватель принимает на себя обязательство отвечать на письма студентов в течение 24/48 часов». Преподавателям также необходимо осознать, что смешанное обучение не вовсе не уменьшает их авторитет и не превращает их в «операторов» образования. Они остаются ключевыми мотивирующими фигурами. В рамках смешанного обучения преподавателям необходимо освоить </w:t>
      </w:r>
      <w:proofErr w:type="spellStart"/>
      <w:r w:rsidRPr="00C63183">
        <w:rPr>
          <w:rFonts w:ascii="Times New Roman" w:hAnsi="Times New Roman" w:cs="Times New Roman"/>
          <w:sz w:val="28"/>
          <w:szCs w:val="28"/>
        </w:rPr>
        <w:t>онлайн-программу</w:t>
      </w:r>
      <w:proofErr w:type="spellEnd"/>
      <w:r w:rsidRPr="00C63183">
        <w:rPr>
          <w:rFonts w:ascii="Times New Roman" w:hAnsi="Times New Roman" w:cs="Times New Roman"/>
          <w:sz w:val="28"/>
          <w:szCs w:val="28"/>
        </w:rPr>
        <w:t xml:space="preserve">/платформу, активно пользоваться Интернетом, владеть интерактивными технологиями и вести </w:t>
      </w:r>
      <w:proofErr w:type="spellStart"/>
      <w:r w:rsidRPr="00C63183">
        <w:rPr>
          <w:rFonts w:ascii="Times New Roman" w:hAnsi="Times New Roman" w:cs="Times New Roman"/>
          <w:sz w:val="28"/>
          <w:szCs w:val="28"/>
        </w:rPr>
        <w:t>блоги</w:t>
      </w:r>
      <w:proofErr w:type="spellEnd"/>
      <w:r w:rsidRPr="00C63183">
        <w:rPr>
          <w:rFonts w:ascii="Times New Roman" w:hAnsi="Times New Roman" w:cs="Times New Roman"/>
          <w:sz w:val="28"/>
          <w:szCs w:val="28"/>
        </w:rPr>
        <w:t>.</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Что касается правил для студентов, потребуется четкий регламент, чтобы обучение оставалось сбалансированным. К примеру, установление правила, согласно которому посещение очных занятий и сдача </w:t>
      </w:r>
      <w:proofErr w:type="spellStart"/>
      <w:r w:rsidRPr="00C63183">
        <w:rPr>
          <w:rFonts w:ascii="Times New Roman" w:hAnsi="Times New Roman" w:cs="Times New Roman"/>
          <w:sz w:val="28"/>
          <w:szCs w:val="28"/>
        </w:rPr>
        <w:t>онлай</w:t>
      </w:r>
      <w:proofErr w:type="gramStart"/>
      <w:r w:rsidRPr="00C63183">
        <w:rPr>
          <w:rFonts w:ascii="Times New Roman" w:hAnsi="Times New Roman" w:cs="Times New Roman"/>
          <w:sz w:val="28"/>
          <w:szCs w:val="28"/>
        </w:rPr>
        <w:t>н</w:t>
      </w:r>
      <w:proofErr w:type="spellEnd"/>
      <w:r w:rsidRPr="00C63183">
        <w:rPr>
          <w:rFonts w:ascii="Times New Roman" w:hAnsi="Times New Roman" w:cs="Times New Roman"/>
          <w:sz w:val="28"/>
          <w:szCs w:val="28"/>
        </w:rPr>
        <w:t>-</w:t>
      </w:r>
      <w:proofErr w:type="gramEnd"/>
      <w:r w:rsidRPr="00C63183">
        <w:rPr>
          <w:rFonts w:ascii="Times New Roman" w:hAnsi="Times New Roman" w:cs="Times New Roman"/>
          <w:sz w:val="28"/>
          <w:szCs w:val="28"/>
        </w:rPr>
        <w:t xml:space="preserve"> тестов строго обязательны. Необходимо сочетание самостоятельности и работы в индивидуальном темпе с пониманием, что отставание по предмету автоматически обязывает чаще посещать очные занятия.</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Style w:val="a6"/>
          <w:rFonts w:ascii="Times New Roman" w:hAnsi="Times New Roman" w:cs="Times New Roman"/>
          <w:sz w:val="28"/>
          <w:szCs w:val="28"/>
        </w:rPr>
        <w:lastRenderedPageBreak/>
        <w:t>Достоинства смешанного обучения</w:t>
      </w:r>
      <w:r w:rsidRPr="00C63183">
        <w:rPr>
          <w:rFonts w:ascii="Times New Roman" w:hAnsi="Times New Roman" w:cs="Times New Roman"/>
          <w:sz w:val="28"/>
          <w:szCs w:val="28"/>
        </w:rPr>
        <w:t xml:space="preserve"> </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Говоря об основных образовательных преимуществах, выделяемых сторонниками данного подхода, следует отметить возможность реализации индивидуального подхода в процессе обучения иностранному языку.</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Другое преимущество смешанного обучения состоит в том, что один </w:t>
      </w:r>
      <w:r>
        <w:rPr>
          <w:rFonts w:ascii="Times New Roman" w:hAnsi="Times New Roman" w:cs="Times New Roman"/>
          <w:sz w:val="28"/>
          <w:szCs w:val="28"/>
        </w:rPr>
        <w:t>преподаватель может обучать большое количество</w:t>
      </w:r>
      <w:r w:rsidRPr="00C63183">
        <w:rPr>
          <w:rFonts w:ascii="Times New Roman" w:hAnsi="Times New Roman" w:cs="Times New Roman"/>
          <w:sz w:val="28"/>
          <w:szCs w:val="28"/>
        </w:rPr>
        <w:t xml:space="preserve"> людей одновременно. Смешанное обучение позволяет преподавателям оптимальным образом перераспределить ресурсы и повысить успеваемость. </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Среди преимуществ данного подхода особо подчеркивается следующее: встраивание технологии асинхронной </w:t>
      </w:r>
      <w:proofErr w:type="spellStart"/>
      <w:proofErr w:type="gramStart"/>
      <w:r w:rsidRPr="00C63183">
        <w:rPr>
          <w:rFonts w:ascii="Times New Roman" w:hAnsi="Times New Roman" w:cs="Times New Roman"/>
          <w:sz w:val="28"/>
          <w:szCs w:val="28"/>
        </w:rPr>
        <w:t>интернет-коммуникации</w:t>
      </w:r>
      <w:proofErr w:type="spellEnd"/>
      <w:proofErr w:type="gramEnd"/>
      <w:r w:rsidRPr="00C63183">
        <w:rPr>
          <w:rFonts w:ascii="Times New Roman" w:hAnsi="Times New Roman" w:cs="Times New Roman"/>
          <w:sz w:val="28"/>
          <w:szCs w:val="28"/>
        </w:rPr>
        <w:t xml:space="preserve"> в «живые» образовательные курсы способствует получению одновременно независимого и совместного учебного опыта. Замечено, что использование информационных и коммуникационных технологий улучшает отношение к получению знаний, а также качество коммуникации между студентами и преподавателями. Кроме того, как показывают ряд исследований, учащимся легче оценивать свое понимание материала с помощью компьютерных модулей оценки.</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Справедливо считается, что смешанное обучение особенно эффективно в обучении иностранным языкам, поскольку оно предполагает и потребность в живом общении, и необходимость интерактивных видов учебной деятельности, осуществляемых в режиме </w:t>
      </w:r>
      <w:proofErr w:type="spellStart"/>
      <w:r w:rsidRPr="00C63183">
        <w:rPr>
          <w:rFonts w:ascii="Times New Roman" w:hAnsi="Times New Roman" w:cs="Times New Roman"/>
          <w:sz w:val="28"/>
          <w:szCs w:val="28"/>
        </w:rPr>
        <w:t>онлайн</w:t>
      </w:r>
      <w:proofErr w:type="spellEnd"/>
      <w:r w:rsidRPr="00C63183">
        <w:rPr>
          <w:rFonts w:ascii="Times New Roman" w:hAnsi="Times New Roman" w:cs="Times New Roman"/>
          <w:sz w:val="28"/>
          <w:szCs w:val="28"/>
        </w:rPr>
        <w:t xml:space="preserve">, просмотре </w:t>
      </w:r>
      <w:proofErr w:type="spellStart"/>
      <w:proofErr w:type="gramStart"/>
      <w:r w:rsidRPr="00C63183">
        <w:rPr>
          <w:rFonts w:ascii="Times New Roman" w:hAnsi="Times New Roman" w:cs="Times New Roman"/>
          <w:sz w:val="28"/>
          <w:szCs w:val="28"/>
        </w:rPr>
        <w:t>видео-роликов</w:t>
      </w:r>
      <w:proofErr w:type="spellEnd"/>
      <w:proofErr w:type="gramEnd"/>
      <w:r w:rsidRPr="00C63183">
        <w:rPr>
          <w:rFonts w:ascii="Times New Roman" w:hAnsi="Times New Roman" w:cs="Times New Roman"/>
          <w:sz w:val="28"/>
          <w:szCs w:val="28"/>
        </w:rPr>
        <w:t>, визуальном «заучивании» слов. П</w:t>
      </w:r>
      <w:r>
        <w:rPr>
          <w:rFonts w:ascii="Times New Roman" w:hAnsi="Times New Roman" w:cs="Times New Roman"/>
          <w:sz w:val="28"/>
          <w:szCs w:val="28"/>
        </w:rPr>
        <w:t>ривнесен</w:t>
      </w:r>
      <w:r w:rsidRPr="00C63183">
        <w:rPr>
          <w:rFonts w:ascii="Times New Roman" w:hAnsi="Times New Roman" w:cs="Times New Roman"/>
          <w:sz w:val="28"/>
          <w:szCs w:val="28"/>
        </w:rPr>
        <w:t>ие игрового момента и интерактивности, способствуют более успешному и прочному запоминанию учебного материала и, безусловно, повышает мотивацию студентов и интерес к изучению иностранного языка.</w:t>
      </w:r>
    </w:p>
    <w:p w:rsidR="004D6898" w:rsidRPr="00D11A9C"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Смешанное обучение развивает умение организовывать и планировать работу самостоятельно, получать и анализировать знания, искать и отбирать информацию, принимать решения, заниматься самообразованием. Кроме того, оно позволяет формировать навыки </w:t>
      </w:r>
      <w:r w:rsidRPr="00C63183">
        <w:rPr>
          <w:rFonts w:ascii="Times New Roman" w:hAnsi="Times New Roman" w:cs="Times New Roman"/>
          <w:sz w:val="28"/>
          <w:szCs w:val="28"/>
        </w:rPr>
        <w:lastRenderedPageBreak/>
        <w:t xml:space="preserve">презентации проектов, что особенно важно для будущей профессиональной деятельности обучаемых. </w:t>
      </w:r>
    </w:p>
    <w:p w:rsidR="004D6898" w:rsidRPr="00982069" w:rsidRDefault="004D6898" w:rsidP="004D6898">
      <w:pPr>
        <w:spacing w:after="0"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bCs/>
          <w:sz w:val="28"/>
          <w:szCs w:val="28"/>
          <w:lang w:eastAsia="ru-RU"/>
        </w:rPr>
        <w:t>Также в результате применения данной модели обучения формируются:</w:t>
      </w:r>
    </w:p>
    <w:p w:rsidR="004D6898" w:rsidRPr="00982069" w:rsidRDefault="004D6898" w:rsidP="004D6898">
      <w:pPr>
        <w:numPr>
          <w:ilvl w:val="0"/>
          <w:numId w:val="17"/>
        </w:numPr>
        <w:tabs>
          <w:tab w:val="clear" w:pos="720"/>
          <w:tab w:val="num" w:pos="567"/>
        </w:tabs>
        <w:spacing w:after="0"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умение самостоятельно планировать деятельность;</w:t>
      </w:r>
    </w:p>
    <w:p w:rsidR="004D6898" w:rsidRPr="00982069" w:rsidRDefault="004D6898" w:rsidP="004D6898">
      <w:pPr>
        <w:numPr>
          <w:ilvl w:val="0"/>
          <w:numId w:val="17"/>
        </w:numPr>
        <w:tabs>
          <w:tab w:val="clear" w:pos="720"/>
          <w:tab w:val="num" w:pos="567"/>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умение эффективно организовывать деятельность, ориентируя ее на конечный результат;</w:t>
      </w:r>
    </w:p>
    <w:p w:rsidR="004D6898" w:rsidRPr="00982069" w:rsidRDefault="004D6898" w:rsidP="004D6898">
      <w:pPr>
        <w:numPr>
          <w:ilvl w:val="0"/>
          <w:numId w:val="17"/>
        </w:numPr>
        <w:tabs>
          <w:tab w:val="clear" w:pos="720"/>
          <w:tab w:val="num" w:pos="567"/>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умение принимать решения, делать осознанный выбор и нести за него ответственность;</w:t>
      </w:r>
    </w:p>
    <w:p w:rsidR="004D6898" w:rsidRPr="00982069" w:rsidRDefault="004D6898" w:rsidP="004D6898">
      <w:pPr>
        <w:numPr>
          <w:ilvl w:val="0"/>
          <w:numId w:val="17"/>
        </w:numPr>
        <w:tabs>
          <w:tab w:val="clear" w:pos="720"/>
          <w:tab w:val="num" w:pos="567"/>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умение работать в информационном пространстве:</w:t>
      </w:r>
    </w:p>
    <w:p w:rsidR="004D6898" w:rsidRPr="00982069" w:rsidRDefault="004D6898" w:rsidP="004D6898">
      <w:pPr>
        <w:numPr>
          <w:ilvl w:val="1"/>
          <w:numId w:val="17"/>
        </w:numPr>
        <w:tabs>
          <w:tab w:val="clear" w:pos="1440"/>
          <w:tab w:val="num" w:pos="567"/>
          <w:tab w:val="num" w:pos="1134"/>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отбирать информацию в соответствии с темой;</w:t>
      </w:r>
    </w:p>
    <w:p w:rsidR="004D6898" w:rsidRPr="00982069" w:rsidRDefault="004D6898" w:rsidP="004D6898">
      <w:pPr>
        <w:numPr>
          <w:ilvl w:val="1"/>
          <w:numId w:val="17"/>
        </w:numPr>
        <w:tabs>
          <w:tab w:val="clear" w:pos="1440"/>
          <w:tab w:val="num" w:pos="567"/>
          <w:tab w:val="num" w:pos="1134"/>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навык самостоятельной поисковой деятельности.</w:t>
      </w:r>
    </w:p>
    <w:p w:rsidR="004D6898" w:rsidRPr="00982069" w:rsidRDefault="004D6898" w:rsidP="004D6898">
      <w:pPr>
        <w:numPr>
          <w:ilvl w:val="0"/>
          <w:numId w:val="17"/>
        </w:numPr>
        <w:tabs>
          <w:tab w:val="clear" w:pos="720"/>
          <w:tab w:val="num" w:pos="567"/>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навык аналитической деятельности – умение структурировать полученную информацию и использовать адекватно поставленной задаче;</w:t>
      </w:r>
    </w:p>
    <w:p w:rsidR="004D6898" w:rsidRPr="00982069" w:rsidRDefault="004D6898" w:rsidP="004D6898">
      <w:pPr>
        <w:numPr>
          <w:ilvl w:val="0"/>
          <w:numId w:val="17"/>
        </w:numPr>
        <w:tabs>
          <w:tab w:val="clear" w:pos="720"/>
          <w:tab w:val="num" w:pos="567"/>
        </w:tabs>
        <w:spacing w:before="100" w:beforeAutospacing="1" w:after="100" w:afterAutospacing="1"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навык презентации результатов деятельности с использованием различных информационных технологий;</w:t>
      </w:r>
    </w:p>
    <w:p w:rsidR="004D6898" w:rsidRPr="00982069" w:rsidRDefault="004D6898" w:rsidP="004D6898">
      <w:pPr>
        <w:numPr>
          <w:ilvl w:val="0"/>
          <w:numId w:val="17"/>
        </w:numPr>
        <w:tabs>
          <w:tab w:val="clear" w:pos="720"/>
          <w:tab w:val="num" w:pos="567"/>
        </w:tabs>
        <w:spacing w:after="0" w:line="360" w:lineRule="auto"/>
        <w:ind w:left="567" w:firstLine="0"/>
        <w:jc w:val="both"/>
        <w:rPr>
          <w:rFonts w:ascii="Times New Roman" w:eastAsia="Times New Roman" w:hAnsi="Times New Roman" w:cs="Times New Roman"/>
          <w:sz w:val="28"/>
          <w:szCs w:val="28"/>
          <w:lang w:eastAsia="ru-RU"/>
        </w:rPr>
      </w:pPr>
      <w:r w:rsidRPr="00982069">
        <w:rPr>
          <w:rFonts w:ascii="Times New Roman" w:eastAsia="Times New Roman" w:hAnsi="Times New Roman" w:cs="Times New Roman"/>
          <w:sz w:val="28"/>
          <w:szCs w:val="28"/>
          <w:lang w:eastAsia="ru-RU"/>
        </w:rPr>
        <w:t>навык рефлексии, способствующий успешному функционированию субъекта в любой деятельности;</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Style w:val="a6"/>
          <w:rFonts w:ascii="Times New Roman" w:hAnsi="Times New Roman" w:cs="Times New Roman"/>
          <w:sz w:val="28"/>
          <w:szCs w:val="28"/>
        </w:rPr>
        <w:t>Недостатки смешанного обучения</w:t>
      </w:r>
      <w:r w:rsidRPr="00C63183">
        <w:rPr>
          <w:rFonts w:ascii="Times New Roman" w:hAnsi="Times New Roman" w:cs="Times New Roman"/>
          <w:sz w:val="28"/>
          <w:szCs w:val="28"/>
        </w:rPr>
        <w:t xml:space="preserve"> </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 xml:space="preserve">Среди основных недостатков смешанного обучения следует отметить неравномерную и неоднородную компьютерную грамотность студентов: зачастую препятствием для внедрения этого подхода становится низкий уровень владения информационно-коммуникационными технологиями, поэтому в данном случае для преподавателей и студентов необходим </w:t>
      </w:r>
      <w:r>
        <w:rPr>
          <w:rFonts w:ascii="Times New Roman" w:hAnsi="Times New Roman" w:cs="Times New Roman"/>
          <w:sz w:val="28"/>
          <w:szCs w:val="28"/>
        </w:rPr>
        <w:t>предварительный базовый техн</w:t>
      </w:r>
      <w:r w:rsidRPr="00C63183">
        <w:rPr>
          <w:rFonts w:ascii="Times New Roman" w:hAnsi="Times New Roman" w:cs="Times New Roman"/>
          <w:sz w:val="28"/>
          <w:szCs w:val="28"/>
        </w:rPr>
        <w:t xml:space="preserve">ический курс. К другим недостаткам данного подхода можно отнести значительную степень зависимости процесса обучения от техники, широкополосного Интернета, устойчивости </w:t>
      </w:r>
      <w:proofErr w:type="spellStart"/>
      <w:r w:rsidRPr="00C63183">
        <w:rPr>
          <w:rFonts w:ascii="Times New Roman" w:hAnsi="Times New Roman" w:cs="Times New Roman"/>
          <w:sz w:val="28"/>
          <w:szCs w:val="28"/>
        </w:rPr>
        <w:t>онлайн-режима</w:t>
      </w:r>
      <w:proofErr w:type="spellEnd"/>
      <w:r w:rsidRPr="00C63183">
        <w:rPr>
          <w:rFonts w:ascii="Times New Roman" w:hAnsi="Times New Roman" w:cs="Times New Roman"/>
          <w:sz w:val="28"/>
          <w:szCs w:val="28"/>
        </w:rPr>
        <w:t xml:space="preserve"> и </w:t>
      </w:r>
      <w:proofErr w:type="spellStart"/>
      <w:r w:rsidRPr="00C63183">
        <w:rPr>
          <w:rFonts w:ascii="Times New Roman" w:hAnsi="Times New Roman" w:cs="Times New Roman"/>
          <w:sz w:val="28"/>
          <w:szCs w:val="28"/>
        </w:rPr>
        <w:t>безлимитных</w:t>
      </w:r>
      <w:proofErr w:type="spellEnd"/>
      <w:r w:rsidRPr="00C63183">
        <w:rPr>
          <w:rFonts w:ascii="Times New Roman" w:hAnsi="Times New Roman" w:cs="Times New Roman"/>
          <w:sz w:val="28"/>
          <w:szCs w:val="28"/>
        </w:rPr>
        <w:t xml:space="preserve"> тарифов. Смешанное обучение предполагает работу в режиме </w:t>
      </w:r>
      <w:proofErr w:type="spellStart"/>
      <w:r w:rsidRPr="00C63183">
        <w:rPr>
          <w:rFonts w:ascii="Times New Roman" w:hAnsi="Times New Roman" w:cs="Times New Roman"/>
          <w:sz w:val="28"/>
          <w:szCs w:val="28"/>
        </w:rPr>
        <w:t>конферен</w:t>
      </w:r>
      <w:r>
        <w:rPr>
          <w:rFonts w:ascii="Times New Roman" w:hAnsi="Times New Roman" w:cs="Times New Roman"/>
          <w:sz w:val="28"/>
          <w:szCs w:val="28"/>
        </w:rPr>
        <w:t>ц-связи</w:t>
      </w:r>
      <w:proofErr w:type="spellEnd"/>
      <w:r>
        <w:rPr>
          <w:rFonts w:ascii="Times New Roman" w:hAnsi="Times New Roman" w:cs="Times New Roman"/>
          <w:sz w:val="28"/>
          <w:szCs w:val="28"/>
        </w:rPr>
        <w:t xml:space="preserve"> и проведение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или</w:t>
      </w:r>
      <w:r w:rsidRPr="00C63183">
        <w:rPr>
          <w:rFonts w:ascii="Times New Roman" w:hAnsi="Times New Roman" w:cs="Times New Roman"/>
          <w:sz w:val="28"/>
          <w:szCs w:val="28"/>
        </w:rPr>
        <w:t xml:space="preserve"> просмотр </w:t>
      </w:r>
      <w:proofErr w:type="gramStart"/>
      <w:r w:rsidRPr="00C63183">
        <w:rPr>
          <w:rFonts w:ascii="Times New Roman" w:hAnsi="Times New Roman" w:cs="Times New Roman"/>
          <w:sz w:val="28"/>
          <w:szCs w:val="28"/>
        </w:rPr>
        <w:t>готовых</w:t>
      </w:r>
      <w:proofErr w:type="gramEnd"/>
      <w:r w:rsidRPr="00C63183">
        <w:rPr>
          <w:rFonts w:ascii="Times New Roman" w:hAnsi="Times New Roman" w:cs="Times New Roman"/>
          <w:sz w:val="28"/>
          <w:szCs w:val="28"/>
        </w:rPr>
        <w:t xml:space="preserve"> </w:t>
      </w:r>
      <w:hyperlink r:id="rId18" w:tgtFrame="_blank" w:history="1">
        <w:proofErr w:type="spellStart"/>
        <w:r w:rsidRPr="00C63183">
          <w:rPr>
            <w:rStyle w:val="a4"/>
            <w:rFonts w:ascii="Times New Roman" w:hAnsi="Times New Roman" w:cs="Times New Roman"/>
            <w:sz w:val="28"/>
            <w:szCs w:val="28"/>
          </w:rPr>
          <w:t>вебинаров</w:t>
        </w:r>
        <w:proofErr w:type="spellEnd"/>
      </w:hyperlink>
      <w:r w:rsidRPr="00C63183">
        <w:rPr>
          <w:rFonts w:ascii="Times New Roman" w:hAnsi="Times New Roman" w:cs="Times New Roman"/>
          <w:sz w:val="28"/>
          <w:szCs w:val="28"/>
        </w:rPr>
        <w:t xml:space="preserve">. Однако, материальные затраты можно существенно сократить, грамотно используя бесплатный </w:t>
      </w:r>
      <w:proofErr w:type="spellStart"/>
      <w:r w:rsidRPr="00C63183">
        <w:rPr>
          <w:rFonts w:ascii="Times New Roman" w:hAnsi="Times New Roman" w:cs="Times New Roman"/>
          <w:sz w:val="28"/>
          <w:szCs w:val="28"/>
        </w:rPr>
        <w:t>контент</w:t>
      </w:r>
      <w:proofErr w:type="spellEnd"/>
      <w:r w:rsidRPr="00C63183">
        <w:rPr>
          <w:rFonts w:ascii="Times New Roman" w:hAnsi="Times New Roman" w:cs="Times New Roman"/>
          <w:sz w:val="28"/>
          <w:szCs w:val="28"/>
        </w:rPr>
        <w:t>.</w:t>
      </w:r>
    </w:p>
    <w:p w:rsidR="004D6898" w:rsidRPr="00C63183" w:rsidRDefault="004D6898" w:rsidP="004D6898">
      <w:pPr>
        <w:pStyle w:val="af5"/>
        <w:spacing w:line="360" w:lineRule="auto"/>
        <w:ind w:firstLine="284"/>
        <w:jc w:val="both"/>
        <w:rPr>
          <w:rFonts w:ascii="Times New Roman" w:hAnsi="Times New Roman" w:cs="Times New Roman"/>
          <w:sz w:val="28"/>
          <w:szCs w:val="28"/>
        </w:rPr>
      </w:pPr>
      <w:r w:rsidRPr="00C63183">
        <w:rPr>
          <w:rFonts w:ascii="Times New Roman" w:hAnsi="Times New Roman" w:cs="Times New Roman"/>
          <w:sz w:val="28"/>
          <w:szCs w:val="28"/>
        </w:rPr>
        <w:t>Смешанное обучение требует постоянной технической поддержки и определенных затрат на создание видеоматериалов, обучающих программ и тестирующих модулей.</w:t>
      </w:r>
    </w:p>
    <w:p w:rsidR="004D6898" w:rsidRPr="00982069" w:rsidRDefault="004D6898" w:rsidP="004D6898">
      <w:pPr>
        <w:spacing w:after="0" w:line="360" w:lineRule="auto"/>
        <w:ind w:firstLine="284"/>
        <w:jc w:val="both"/>
        <w:rPr>
          <w:rFonts w:ascii="Times New Roman" w:eastAsia="Times New Roman" w:hAnsi="Times New Roman" w:cs="Times New Roman"/>
          <w:sz w:val="28"/>
          <w:szCs w:val="28"/>
          <w:lang w:eastAsia="ru-RU"/>
        </w:rPr>
      </w:pPr>
      <w:r w:rsidRPr="00C63183">
        <w:rPr>
          <w:rFonts w:ascii="Times New Roman" w:eastAsia="Times New Roman" w:hAnsi="Times New Roman" w:cs="Times New Roman"/>
          <w:sz w:val="28"/>
          <w:szCs w:val="28"/>
          <w:lang w:eastAsia="ru-RU"/>
        </w:rPr>
        <w:t>Подводя итоги вышесказанному, следует отметить, что с</w:t>
      </w:r>
      <w:r w:rsidRPr="00982069">
        <w:rPr>
          <w:rFonts w:ascii="Times New Roman" w:eastAsia="Times New Roman" w:hAnsi="Times New Roman" w:cs="Times New Roman"/>
          <w:sz w:val="28"/>
          <w:szCs w:val="28"/>
          <w:lang w:eastAsia="ru-RU"/>
        </w:rPr>
        <w:t>мешанное обучение – это система обучения</w:t>
      </w:r>
      <w:r>
        <w:rPr>
          <w:rFonts w:ascii="Times New Roman" w:eastAsia="Times New Roman" w:hAnsi="Times New Roman" w:cs="Times New Roman"/>
          <w:sz w:val="28"/>
          <w:szCs w:val="28"/>
          <w:lang w:eastAsia="ru-RU"/>
        </w:rPr>
        <w:t xml:space="preserve"> и </w:t>
      </w:r>
      <w:r w:rsidRPr="00982069">
        <w:rPr>
          <w:rFonts w:ascii="Times New Roman" w:eastAsia="Times New Roman" w:hAnsi="Times New Roman" w:cs="Times New Roman"/>
          <w:sz w:val="28"/>
          <w:szCs w:val="28"/>
          <w:lang w:eastAsia="ru-RU"/>
        </w:rPr>
        <w:t xml:space="preserve">преподавания, которая совмещает в себе лучшие аспекты и преимущества преподавания в </w:t>
      </w:r>
      <w:r w:rsidRPr="00C63183">
        <w:rPr>
          <w:rFonts w:ascii="Times New Roman" w:eastAsia="Times New Roman" w:hAnsi="Times New Roman" w:cs="Times New Roman"/>
          <w:sz w:val="28"/>
          <w:szCs w:val="28"/>
          <w:lang w:eastAsia="ru-RU"/>
        </w:rPr>
        <w:t>аудитории</w:t>
      </w:r>
      <w:r w:rsidRPr="00982069">
        <w:rPr>
          <w:rFonts w:ascii="Times New Roman" w:eastAsia="Times New Roman" w:hAnsi="Times New Roman" w:cs="Times New Roman"/>
          <w:sz w:val="28"/>
          <w:szCs w:val="28"/>
          <w:lang w:eastAsia="ru-RU"/>
        </w:rPr>
        <w:t xml:space="preserve"> и интерактивного или дистанционного обучения и создает доступные и мотивирующие курсы для </w:t>
      </w:r>
      <w:r w:rsidRPr="00C63183">
        <w:rPr>
          <w:rFonts w:ascii="Times New Roman" w:eastAsia="Times New Roman" w:hAnsi="Times New Roman" w:cs="Times New Roman"/>
          <w:sz w:val="28"/>
          <w:szCs w:val="28"/>
          <w:lang w:eastAsia="ru-RU"/>
        </w:rPr>
        <w:t>студентов. П</w:t>
      </w:r>
      <w:r w:rsidRPr="00982069">
        <w:rPr>
          <w:rFonts w:ascii="Times New Roman" w:eastAsia="Times New Roman" w:hAnsi="Times New Roman" w:cs="Times New Roman"/>
          <w:sz w:val="28"/>
          <w:szCs w:val="28"/>
          <w:lang w:eastAsia="ru-RU"/>
        </w:rPr>
        <w:t>ри</w:t>
      </w:r>
      <w:r w:rsidRPr="00C63183">
        <w:rPr>
          <w:rFonts w:ascii="Times New Roman" w:eastAsia="Times New Roman" w:hAnsi="Times New Roman" w:cs="Times New Roman"/>
          <w:sz w:val="28"/>
          <w:szCs w:val="28"/>
          <w:lang w:eastAsia="ru-RU"/>
        </w:rPr>
        <w:t xml:space="preserve"> этом</w:t>
      </w:r>
      <w:r w:rsidRPr="00982069">
        <w:rPr>
          <w:rFonts w:ascii="Times New Roman" w:eastAsia="Times New Roman" w:hAnsi="Times New Roman" w:cs="Times New Roman"/>
          <w:sz w:val="28"/>
          <w:szCs w:val="28"/>
          <w:lang w:eastAsia="ru-RU"/>
        </w:rPr>
        <w:t xml:space="preserve"> учебный процесс представляет собой некую систему, состоящую из разных частей, которые функционируют в постоянной взаимосв</w:t>
      </w:r>
      <w:r w:rsidRPr="00C63183">
        <w:rPr>
          <w:rFonts w:ascii="Times New Roman" w:eastAsia="Times New Roman" w:hAnsi="Times New Roman" w:cs="Times New Roman"/>
          <w:sz w:val="28"/>
          <w:szCs w:val="28"/>
          <w:lang w:eastAsia="ru-RU"/>
        </w:rPr>
        <w:t>язи друг с другом, образуя единое</w:t>
      </w:r>
      <w:r w:rsidRPr="00982069">
        <w:rPr>
          <w:rFonts w:ascii="Times New Roman" w:eastAsia="Times New Roman" w:hAnsi="Times New Roman" w:cs="Times New Roman"/>
          <w:sz w:val="28"/>
          <w:szCs w:val="28"/>
          <w:lang w:eastAsia="ru-RU"/>
        </w:rPr>
        <w:t xml:space="preserve"> целое.</w:t>
      </w:r>
      <w:r w:rsidRPr="00C63183">
        <w:rPr>
          <w:rFonts w:ascii="Times New Roman" w:eastAsia="Times New Roman" w:hAnsi="Times New Roman" w:cs="Times New Roman"/>
          <w:sz w:val="28"/>
          <w:szCs w:val="28"/>
          <w:lang w:eastAsia="ru-RU"/>
        </w:rPr>
        <w:t xml:space="preserve"> </w:t>
      </w:r>
      <w:r w:rsidRPr="00982069">
        <w:rPr>
          <w:rFonts w:ascii="Times New Roman" w:eastAsia="Times New Roman" w:hAnsi="Times New Roman" w:cs="Times New Roman"/>
          <w:sz w:val="28"/>
          <w:szCs w:val="28"/>
          <w:lang w:eastAsia="ru-RU"/>
        </w:rPr>
        <w:t xml:space="preserve">При условии, если это взаимодействие методически грамотно организовано, его результатом является высокий уровень знаний </w:t>
      </w:r>
      <w:r w:rsidRPr="00C63183">
        <w:rPr>
          <w:rFonts w:ascii="Times New Roman" w:eastAsia="Times New Roman" w:hAnsi="Times New Roman" w:cs="Times New Roman"/>
          <w:sz w:val="28"/>
          <w:szCs w:val="28"/>
          <w:lang w:eastAsia="ru-RU"/>
        </w:rPr>
        <w:t>и умений студентов</w:t>
      </w:r>
      <w:r w:rsidRPr="00982069">
        <w:rPr>
          <w:rFonts w:ascii="Times New Roman" w:eastAsia="Times New Roman" w:hAnsi="Times New Roman" w:cs="Times New Roman"/>
          <w:sz w:val="28"/>
          <w:szCs w:val="28"/>
          <w:lang w:eastAsia="ru-RU"/>
        </w:rPr>
        <w:t>. Таким образом, модель смешанного обучения –</w:t>
      </w:r>
      <w:r w:rsidRPr="00C63183">
        <w:rPr>
          <w:rFonts w:ascii="Times New Roman" w:eastAsia="Times New Roman" w:hAnsi="Times New Roman" w:cs="Times New Roman"/>
          <w:sz w:val="28"/>
          <w:szCs w:val="28"/>
          <w:lang w:eastAsia="ru-RU"/>
        </w:rPr>
        <w:t xml:space="preserve"> это не просто использование информационно-комм</w:t>
      </w:r>
      <w:r>
        <w:rPr>
          <w:rFonts w:ascii="Times New Roman" w:eastAsia="Times New Roman" w:hAnsi="Times New Roman" w:cs="Times New Roman"/>
          <w:sz w:val="28"/>
          <w:szCs w:val="28"/>
          <w:lang w:eastAsia="ru-RU"/>
        </w:rPr>
        <w:t>уникационных технологий</w:t>
      </w:r>
      <w:r w:rsidRPr="00982069">
        <w:rPr>
          <w:rFonts w:ascii="Times New Roman" w:eastAsia="Times New Roman" w:hAnsi="Times New Roman" w:cs="Times New Roman"/>
          <w:sz w:val="28"/>
          <w:szCs w:val="28"/>
          <w:lang w:eastAsia="ru-RU"/>
        </w:rPr>
        <w:t xml:space="preserve"> в самостоятельной работе </w:t>
      </w:r>
      <w:r w:rsidRPr="00C63183">
        <w:rPr>
          <w:rFonts w:ascii="Times New Roman" w:eastAsia="Times New Roman" w:hAnsi="Times New Roman" w:cs="Times New Roman"/>
          <w:sz w:val="28"/>
          <w:szCs w:val="28"/>
          <w:lang w:eastAsia="ru-RU"/>
        </w:rPr>
        <w:t>студентов. М</w:t>
      </w:r>
      <w:r w:rsidRPr="00982069">
        <w:rPr>
          <w:rFonts w:ascii="Times New Roman" w:eastAsia="Times New Roman" w:hAnsi="Times New Roman" w:cs="Times New Roman"/>
          <w:sz w:val="28"/>
          <w:szCs w:val="28"/>
          <w:lang w:eastAsia="ru-RU"/>
        </w:rPr>
        <w:t xml:space="preserve">одель смешанного обучения </w:t>
      </w:r>
      <w:r w:rsidRPr="00C63183">
        <w:rPr>
          <w:rFonts w:ascii="Times New Roman" w:eastAsia="Times New Roman" w:hAnsi="Times New Roman" w:cs="Times New Roman"/>
          <w:sz w:val="28"/>
          <w:szCs w:val="28"/>
          <w:lang w:eastAsia="ru-RU"/>
        </w:rPr>
        <w:t xml:space="preserve">- </w:t>
      </w:r>
      <w:r w:rsidRPr="00982069">
        <w:rPr>
          <w:rFonts w:ascii="Times New Roman" w:eastAsia="Times New Roman" w:hAnsi="Times New Roman" w:cs="Times New Roman"/>
          <w:sz w:val="28"/>
          <w:szCs w:val="28"/>
          <w:lang w:eastAsia="ru-RU"/>
        </w:rPr>
        <w:t xml:space="preserve">это единый, целостный учебный процесс, предполагающий, что часть познавательной деятельности </w:t>
      </w:r>
      <w:r w:rsidRPr="00C63183">
        <w:rPr>
          <w:rFonts w:ascii="Times New Roman" w:eastAsia="Times New Roman" w:hAnsi="Times New Roman" w:cs="Times New Roman"/>
          <w:sz w:val="28"/>
          <w:szCs w:val="28"/>
          <w:lang w:eastAsia="ru-RU"/>
        </w:rPr>
        <w:t>студентов происходит</w:t>
      </w:r>
      <w:r w:rsidRPr="00982069">
        <w:rPr>
          <w:rFonts w:ascii="Times New Roman" w:eastAsia="Times New Roman" w:hAnsi="Times New Roman" w:cs="Times New Roman"/>
          <w:sz w:val="28"/>
          <w:szCs w:val="28"/>
          <w:lang w:eastAsia="ru-RU"/>
        </w:rPr>
        <w:t xml:space="preserve"> на </w:t>
      </w:r>
      <w:r w:rsidRPr="00C63183">
        <w:rPr>
          <w:rFonts w:ascii="Times New Roman" w:eastAsia="Times New Roman" w:hAnsi="Times New Roman" w:cs="Times New Roman"/>
          <w:sz w:val="28"/>
          <w:szCs w:val="28"/>
          <w:lang w:eastAsia="ru-RU"/>
        </w:rPr>
        <w:t>занятии</w:t>
      </w:r>
      <w:r w:rsidRPr="00982069">
        <w:rPr>
          <w:rFonts w:ascii="Times New Roman" w:eastAsia="Times New Roman" w:hAnsi="Times New Roman" w:cs="Times New Roman"/>
          <w:sz w:val="28"/>
          <w:szCs w:val="28"/>
          <w:lang w:eastAsia="ru-RU"/>
        </w:rPr>
        <w:t xml:space="preserve"> под непосредственным руководством </w:t>
      </w:r>
      <w:r w:rsidRPr="00C63183">
        <w:rPr>
          <w:rFonts w:ascii="Times New Roman" w:eastAsia="Times New Roman" w:hAnsi="Times New Roman" w:cs="Times New Roman"/>
          <w:sz w:val="28"/>
          <w:szCs w:val="28"/>
          <w:lang w:eastAsia="ru-RU"/>
        </w:rPr>
        <w:t>преподавателя</w:t>
      </w:r>
      <w:r w:rsidRPr="00982069">
        <w:rPr>
          <w:rFonts w:ascii="Times New Roman" w:eastAsia="Times New Roman" w:hAnsi="Times New Roman" w:cs="Times New Roman"/>
          <w:sz w:val="28"/>
          <w:szCs w:val="28"/>
          <w:lang w:eastAsia="ru-RU"/>
        </w:rPr>
        <w:t>, а часть деятельности выносится на дистанционную форму, с преобладанием самостоятельных видов работ индивидуально или совместно с партнерами в малой группе сотрудничества.</w:t>
      </w:r>
    </w:p>
    <w:p w:rsidR="004D6898" w:rsidRPr="000B384A" w:rsidRDefault="004D6898" w:rsidP="004D6898">
      <w:pPr>
        <w:pStyle w:val="af5"/>
        <w:spacing w:line="360" w:lineRule="auto"/>
        <w:jc w:val="center"/>
        <w:rPr>
          <w:rFonts w:ascii="Times New Roman" w:hAnsi="Times New Roman" w:cs="Times New Roman"/>
          <w:caps/>
          <w:sz w:val="24"/>
          <w:szCs w:val="24"/>
          <w:lang w:eastAsia="ru-RU"/>
        </w:rPr>
      </w:pPr>
      <w:r w:rsidRPr="000B384A">
        <w:rPr>
          <w:rFonts w:ascii="Times New Roman" w:hAnsi="Times New Roman" w:cs="Times New Roman"/>
          <w:caps/>
          <w:sz w:val="24"/>
          <w:szCs w:val="24"/>
          <w:lang w:eastAsia="ru-RU"/>
        </w:rPr>
        <w:t>Литература</w:t>
      </w:r>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lang w:eastAsia="ru-RU"/>
        </w:rPr>
      </w:pPr>
      <w:r w:rsidRPr="000B384A">
        <w:rPr>
          <w:rFonts w:ascii="Times New Roman" w:hAnsi="Times New Roman" w:cs="Times New Roman"/>
          <w:i/>
          <w:sz w:val="24"/>
          <w:szCs w:val="24"/>
          <w:lang w:eastAsia="ru-RU"/>
        </w:rPr>
        <w:t xml:space="preserve">Браун А., </w:t>
      </w:r>
      <w:proofErr w:type="spellStart"/>
      <w:r w:rsidRPr="000B384A">
        <w:rPr>
          <w:rFonts w:ascii="Times New Roman" w:hAnsi="Times New Roman" w:cs="Times New Roman"/>
          <w:i/>
          <w:sz w:val="24"/>
          <w:szCs w:val="24"/>
          <w:lang w:eastAsia="ru-RU"/>
        </w:rPr>
        <w:t>Бимроуз</w:t>
      </w:r>
      <w:proofErr w:type="spellEnd"/>
      <w:r w:rsidRPr="000B384A">
        <w:rPr>
          <w:rFonts w:ascii="Times New Roman" w:hAnsi="Times New Roman" w:cs="Times New Roman"/>
          <w:i/>
          <w:sz w:val="24"/>
          <w:szCs w:val="24"/>
          <w:lang w:eastAsia="ru-RU"/>
        </w:rPr>
        <w:t xml:space="preserve"> Дж.</w:t>
      </w:r>
      <w:r w:rsidRPr="00D11A9C">
        <w:rPr>
          <w:rFonts w:ascii="Times New Roman" w:hAnsi="Times New Roman" w:cs="Times New Roman"/>
          <w:sz w:val="24"/>
          <w:szCs w:val="24"/>
          <w:lang w:eastAsia="ru-RU"/>
        </w:rPr>
        <w:t xml:space="preserve"> Инновационные образовательные технологии (проблемы практического использования) // Высшее образов</w:t>
      </w:r>
      <w:r>
        <w:rPr>
          <w:rFonts w:ascii="Times New Roman" w:hAnsi="Times New Roman" w:cs="Times New Roman"/>
          <w:sz w:val="24"/>
          <w:szCs w:val="24"/>
          <w:lang w:eastAsia="ru-RU"/>
        </w:rPr>
        <w:t>ание в России. - 2007. - №4. - с</w:t>
      </w:r>
      <w:r w:rsidRPr="00D11A9C">
        <w:rPr>
          <w:rFonts w:ascii="Times New Roman" w:hAnsi="Times New Roman" w:cs="Times New Roman"/>
          <w:sz w:val="24"/>
          <w:szCs w:val="24"/>
          <w:lang w:eastAsia="ru-RU"/>
        </w:rPr>
        <w:t>.98-100</w:t>
      </w:r>
      <w:r>
        <w:rPr>
          <w:rFonts w:ascii="Times New Roman" w:hAnsi="Times New Roman" w:cs="Times New Roman"/>
          <w:sz w:val="24"/>
          <w:szCs w:val="24"/>
          <w:lang w:eastAsia="ru-RU"/>
        </w:rPr>
        <w:t>.</w:t>
      </w:r>
      <w:r w:rsidRPr="00D11A9C">
        <w:rPr>
          <w:rFonts w:ascii="Times New Roman" w:hAnsi="Times New Roman" w:cs="Times New Roman"/>
          <w:sz w:val="24"/>
          <w:szCs w:val="24"/>
          <w:lang w:eastAsia="ru-RU"/>
        </w:rPr>
        <w:t xml:space="preserve"> </w:t>
      </w:r>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rPr>
      </w:pPr>
      <w:proofErr w:type="spellStart"/>
      <w:r w:rsidRPr="000B384A">
        <w:rPr>
          <w:rFonts w:ascii="Times New Roman" w:hAnsi="Times New Roman" w:cs="Times New Roman"/>
          <w:i/>
          <w:sz w:val="24"/>
          <w:szCs w:val="24"/>
          <w:lang w:eastAsia="ru-RU"/>
        </w:rPr>
        <w:t>Вардашкина</w:t>
      </w:r>
      <w:proofErr w:type="spellEnd"/>
      <w:r w:rsidRPr="000B384A">
        <w:rPr>
          <w:rFonts w:ascii="Times New Roman" w:hAnsi="Times New Roman" w:cs="Times New Roman"/>
          <w:i/>
          <w:sz w:val="24"/>
          <w:szCs w:val="24"/>
          <w:lang w:eastAsia="ru-RU"/>
        </w:rPr>
        <w:t>, Е.В.</w:t>
      </w:r>
      <w:r w:rsidRPr="00D11A9C">
        <w:rPr>
          <w:rFonts w:ascii="Times New Roman" w:hAnsi="Times New Roman" w:cs="Times New Roman"/>
          <w:sz w:val="24"/>
          <w:szCs w:val="24"/>
        </w:rPr>
        <w:t xml:space="preserve"> Модель смешанного обучения английскому языку студентов неязыковых вузов: Современные проблемы в пути их решения в науке, транспорте, </w:t>
      </w:r>
      <w:r w:rsidRPr="00D11A9C">
        <w:rPr>
          <w:rFonts w:ascii="Times New Roman" w:hAnsi="Times New Roman" w:cs="Times New Roman"/>
          <w:sz w:val="24"/>
          <w:szCs w:val="24"/>
        </w:rPr>
        <w:lastRenderedPageBreak/>
        <w:t xml:space="preserve">производстве и образовании [Электронный ресурс]. – 2011. – Режим доступа: </w:t>
      </w:r>
      <w:hyperlink r:id="rId19" w:history="1">
        <w:r w:rsidRPr="00D11A9C">
          <w:rPr>
            <w:rStyle w:val="a4"/>
            <w:rFonts w:ascii="Times New Roman" w:hAnsi="Times New Roman" w:cs="Times New Roman"/>
            <w:sz w:val="24"/>
            <w:szCs w:val="24"/>
          </w:rPr>
          <w:t>www.sworld.com.ua</w:t>
        </w:r>
      </w:hyperlink>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rPr>
      </w:pPr>
      <w:proofErr w:type="spellStart"/>
      <w:r w:rsidRPr="000B384A">
        <w:rPr>
          <w:rFonts w:ascii="Times New Roman" w:hAnsi="Times New Roman" w:cs="Times New Roman"/>
          <w:i/>
          <w:sz w:val="24"/>
          <w:szCs w:val="24"/>
          <w:lang w:eastAsia="ru-RU"/>
        </w:rPr>
        <w:t>Варенина</w:t>
      </w:r>
      <w:proofErr w:type="spellEnd"/>
      <w:r w:rsidRPr="000B384A">
        <w:rPr>
          <w:rFonts w:ascii="Times New Roman" w:hAnsi="Times New Roman" w:cs="Times New Roman"/>
          <w:i/>
          <w:sz w:val="24"/>
          <w:szCs w:val="24"/>
          <w:lang w:eastAsia="ru-RU"/>
        </w:rPr>
        <w:t>, Л.П.</w:t>
      </w:r>
      <w:r w:rsidRPr="00D11A9C">
        <w:rPr>
          <w:rFonts w:ascii="Times New Roman" w:hAnsi="Times New Roman" w:cs="Times New Roman"/>
          <w:sz w:val="24"/>
          <w:szCs w:val="24"/>
        </w:rPr>
        <w:t xml:space="preserve"> Эффективность смешанного метода обучения иностранному языку в неязыковом вузе: Педагогика высшей школы [Электронный ресурс]. – 2010. – Режим доступа: </w:t>
      </w:r>
      <w:hyperlink r:id="rId20" w:history="1">
        <w:r w:rsidRPr="00D11A9C">
          <w:rPr>
            <w:rStyle w:val="a4"/>
            <w:rFonts w:ascii="Times New Roman" w:hAnsi="Times New Roman" w:cs="Times New Roman"/>
            <w:sz w:val="24"/>
            <w:szCs w:val="24"/>
          </w:rPr>
          <w:t>http://mggu-sh.ru/sites/default/files/varenina.pdf</w:t>
        </w:r>
      </w:hyperlink>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lang w:eastAsia="ru-RU"/>
        </w:rPr>
      </w:pPr>
      <w:r w:rsidRPr="00D11A9C">
        <w:rPr>
          <w:rFonts w:ascii="Times New Roman" w:hAnsi="Times New Roman" w:cs="Times New Roman"/>
          <w:sz w:val="24"/>
          <w:szCs w:val="24"/>
          <w:lang w:eastAsia="ru-RU"/>
        </w:rPr>
        <w:t>Всероссийский научно-методический симпозиум «Смешанное и корпоративное обучение» (СКО-2007) // Педагогическа</w:t>
      </w:r>
      <w:r>
        <w:rPr>
          <w:rFonts w:ascii="Times New Roman" w:hAnsi="Times New Roman" w:cs="Times New Roman"/>
          <w:sz w:val="24"/>
          <w:szCs w:val="24"/>
          <w:lang w:eastAsia="ru-RU"/>
        </w:rPr>
        <w:t>я информатика. - 2007. - №4. - С</w:t>
      </w:r>
      <w:r w:rsidRPr="00D11A9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11A9C">
        <w:rPr>
          <w:rFonts w:ascii="Times New Roman" w:hAnsi="Times New Roman" w:cs="Times New Roman"/>
          <w:sz w:val="24"/>
          <w:szCs w:val="24"/>
          <w:lang w:eastAsia="ru-RU"/>
        </w:rPr>
        <w:t>86-94</w:t>
      </w:r>
      <w:r>
        <w:rPr>
          <w:rFonts w:ascii="Times New Roman" w:hAnsi="Times New Roman" w:cs="Times New Roman"/>
          <w:sz w:val="24"/>
          <w:szCs w:val="24"/>
          <w:lang w:eastAsia="ru-RU"/>
        </w:rPr>
        <w:t>.</w:t>
      </w:r>
      <w:r w:rsidRPr="00D11A9C">
        <w:rPr>
          <w:rFonts w:ascii="Times New Roman" w:hAnsi="Times New Roman" w:cs="Times New Roman"/>
          <w:sz w:val="24"/>
          <w:szCs w:val="24"/>
          <w:lang w:eastAsia="ru-RU"/>
        </w:rPr>
        <w:t xml:space="preserve"> </w:t>
      </w:r>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rPr>
      </w:pPr>
      <w:r w:rsidRPr="000B384A">
        <w:rPr>
          <w:rFonts w:ascii="Times New Roman" w:hAnsi="Times New Roman" w:cs="Times New Roman"/>
          <w:i/>
          <w:sz w:val="24"/>
          <w:szCs w:val="24"/>
          <w:lang w:eastAsia="ru-RU"/>
        </w:rPr>
        <w:t>Костина, Е.В.</w:t>
      </w:r>
      <w:r w:rsidRPr="00D11A9C">
        <w:rPr>
          <w:rFonts w:ascii="Times New Roman" w:hAnsi="Times New Roman" w:cs="Times New Roman"/>
          <w:sz w:val="24"/>
          <w:szCs w:val="24"/>
        </w:rPr>
        <w:t xml:space="preserve"> Модель смешанного обучения (</w:t>
      </w:r>
      <w:proofErr w:type="spellStart"/>
      <w:r w:rsidRPr="00D11A9C">
        <w:rPr>
          <w:rFonts w:ascii="Times New Roman" w:hAnsi="Times New Roman" w:cs="Times New Roman"/>
          <w:sz w:val="24"/>
          <w:szCs w:val="24"/>
        </w:rPr>
        <w:t>Blended</w:t>
      </w:r>
      <w:proofErr w:type="spellEnd"/>
      <w:r w:rsidRPr="00D11A9C">
        <w:rPr>
          <w:rFonts w:ascii="Times New Roman" w:hAnsi="Times New Roman" w:cs="Times New Roman"/>
          <w:sz w:val="24"/>
          <w:szCs w:val="24"/>
        </w:rPr>
        <w:t xml:space="preserve"> </w:t>
      </w:r>
      <w:proofErr w:type="spellStart"/>
      <w:r w:rsidRPr="00D11A9C">
        <w:rPr>
          <w:rFonts w:ascii="Times New Roman" w:hAnsi="Times New Roman" w:cs="Times New Roman"/>
          <w:sz w:val="24"/>
          <w:szCs w:val="24"/>
        </w:rPr>
        <w:t>Learning</w:t>
      </w:r>
      <w:proofErr w:type="spellEnd"/>
      <w:r w:rsidRPr="00D11A9C">
        <w:rPr>
          <w:rFonts w:ascii="Times New Roman" w:hAnsi="Times New Roman" w:cs="Times New Roman"/>
          <w:sz w:val="24"/>
          <w:szCs w:val="24"/>
        </w:rPr>
        <w:t xml:space="preserve">) и ее использование в преподавании иностранных языков / Е.В. Костина // Известия высших учебных заведений. Серия: Гуманитарные </w:t>
      </w:r>
      <w:r>
        <w:rPr>
          <w:rFonts w:ascii="Times New Roman" w:hAnsi="Times New Roman" w:cs="Times New Roman"/>
          <w:sz w:val="24"/>
          <w:szCs w:val="24"/>
        </w:rPr>
        <w:t>науки. – 2010. – Т. 1. № 2. –  С</w:t>
      </w:r>
      <w:r w:rsidRPr="00D11A9C">
        <w:rPr>
          <w:rFonts w:ascii="Times New Roman" w:hAnsi="Times New Roman" w:cs="Times New Roman"/>
          <w:sz w:val="24"/>
          <w:szCs w:val="24"/>
        </w:rPr>
        <w:t>. 141–144.</w:t>
      </w:r>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rPr>
      </w:pPr>
      <w:r w:rsidRPr="00D11A9C">
        <w:rPr>
          <w:rFonts w:ascii="Times New Roman" w:hAnsi="Times New Roman" w:cs="Times New Roman"/>
          <w:sz w:val="24"/>
          <w:szCs w:val="24"/>
        </w:rPr>
        <w:t>Модели смешанного обучения (</w:t>
      </w:r>
      <w:proofErr w:type="spellStart"/>
      <w:r w:rsidRPr="00D11A9C">
        <w:rPr>
          <w:rFonts w:ascii="Times New Roman" w:hAnsi="Times New Roman" w:cs="Times New Roman"/>
          <w:sz w:val="24"/>
          <w:szCs w:val="24"/>
        </w:rPr>
        <w:t>blended</w:t>
      </w:r>
      <w:proofErr w:type="spellEnd"/>
      <w:r w:rsidRPr="00D11A9C">
        <w:rPr>
          <w:rFonts w:ascii="Times New Roman" w:hAnsi="Times New Roman" w:cs="Times New Roman"/>
          <w:sz w:val="24"/>
          <w:szCs w:val="24"/>
        </w:rPr>
        <w:t xml:space="preserve"> </w:t>
      </w:r>
      <w:proofErr w:type="spellStart"/>
      <w:r w:rsidRPr="00D11A9C">
        <w:rPr>
          <w:rFonts w:ascii="Times New Roman" w:hAnsi="Times New Roman" w:cs="Times New Roman"/>
          <w:sz w:val="24"/>
          <w:szCs w:val="24"/>
        </w:rPr>
        <w:t>learning</w:t>
      </w:r>
      <w:proofErr w:type="spellEnd"/>
      <w:r w:rsidRPr="00D11A9C">
        <w:rPr>
          <w:rFonts w:ascii="Times New Roman" w:hAnsi="Times New Roman" w:cs="Times New Roman"/>
          <w:sz w:val="24"/>
          <w:szCs w:val="24"/>
        </w:rPr>
        <w:t xml:space="preserve">) для создания и апробирования курса ИКТ для поддержки </w:t>
      </w:r>
      <w:proofErr w:type="gramStart"/>
      <w:r w:rsidRPr="00D11A9C">
        <w:rPr>
          <w:rFonts w:ascii="Times New Roman" w:hAnsi="Times New Roman" w:cs="Times New Roman"/>
          <w:sz w:val="24"/>
          <w:szCs w:val="24"/>
        </w:rPr>
        <w:t>обучения по</w:t>
      </w:r>
      <w:proofErr w:type="gramEnd"/>
      <w:r w:rsidRPr="00D11A9C">
        <w:rPr>
          <w:rFonts w:ascii="Times New Roman" w:hAnsi="Times New Roman" w:cs="Times New Roman"/>
          <w:sz w:val="24"/>
          <w:szCs w:val="24"/>
        </w:rPr>
        <w:t xml:space="preserve"> базовой программе. М.: Издательский дом </w:t>
      </w:r>
      <w:r>
        <w:rPr>
          <w:rFonts w:ascii="Times New Roman" w:hAnsi="Times New Roman" w:cs="Times New Roman"/>
          <w:sz w:val="24"/>
          <w:szCs w:val="24"/>
        </w:rPr>
        <w:t>«Первое сентября», 2010. № 13. - С</w:t>
      </w:r>
      <w:r w:rsidRPr="00D11A9C">
        <w:rPr>
          <w:rFonts w:ascii="Times New Roman" w:hAnsi="Times New Roman" w:cs="Times New Roman"/>
          <w:sz w:val="24"/>
          <w:szCs w:val="24"/>
        </w:rPr>
        <w:t>. 7</w:t>
      </w:r>
      <w:r>
        <w:rPr>
          <w:rFonts w:ascii="Times New Roman" w:hAnsi="Times New Roman" w:cs="Times New Roman"/>
          <w:sz w:val="24"/>
          <w:szCs w:val="24"/>
        </w:rPr>
        <w:t>.</w:t>
      </w:r>
    </w:p>
    <w:p w:rsidR="004D6898" w:rsidRPr="00D11A9C" w:rsidRDefault="004D6898" w:rsidP="004D6898">
      <w:pPr>
        <w:pStyle w:val="af5"/>
        <w:numPr>
          <w:ilvl w:val="0"/>
          <w:numId w:val="18"/>
        </w:numPr>
        <w:spacing w:line="360" w:lineRule="auto"/>
        <w:ind w:left="426" w:firstLine="0"/>
        <w:jc w:val="both"/>
        <w:rPr>
          <w:rFonts w:ascii="Times New Roman" w:hAnsi="Times New Roman" w:cs="Times New Roman"/>
          <w:sz w:val="24"/>
          <w:szCs w:val="24"/>
          <w:lang w:val="en-US"/>
        </w:rPr>
      </w:pPr>
      <w:proofErr w:type="spellStart"/>
      <w:r w:rsidRPr="000B384A">
        <w:rPr>
          <w:rFonts w:ascii="Times New Roman" w:hAnsi="Times New Roman" w:cs="Times New Roman"/>
          <w:i/>
          <w:sz w:val="24"/>
          <w:szCs w:val="24"/>
          <w:lang w:val="en-US" w:eastAsia="ru-RU"/>
        </w:rPr>
        <w:t>Clarc</w:t>
      </w:r>
      <w:proofErr w:type="spellEnd"/>
      <w:r w:rsidRPr="000B384A">
        <w:rPr>
          <w:rFonts w:ascii="Times New Roman" w:hAnsi="Times New Roman" w:cs="Times New Roman"/>
          <w:i/>
          <w:sz w:val="24"/>
          <w:szCs w:val="24"/>
          <w:lang w:val="en-US" w:eastAsia="ru-RU"/>
        </w:rPr>
        <w:t xml:space="preserve"> D.</w:t>
      </w:r>
      <w:r w:rsidRPr="00D11A9C">
        <w:rPr>
          <w:rFonts w:ascii="Times New Roman" w:hAnsi="Times New Roman" w:cs="Times New Roman"/>
          <w:sz w:val="24"/>
          <w:szCs w:val="24"/>
          <w:lang w:val="en-US"/>
        </w:rPr>
        <w:t xml:space="preserve"> Blended Learning // CEO Epic Group plc, 52 Old Stein, Brighton BN1 1NH, 2003. - </w:t>
      </w:r>
      <w:r>
        <w:rPr>
          <w:rFonts w:ascii="Times New Roman" w:hAnsi="Times New Roman" w:cs="Times New Roman"/>
          <w:sz w:val="24"/>
          <w:szCs w:val="24"/>
        </w:rPr>
        <w:t>Р</w:t>
      </w:r>
      <w:r w:rsidRPr="00D11A9C">
        <w:rPr>
          <w:rFonts w:ascii="Times New Roman" w:hAnsi="Times New Roman" w:cs="Times New Roman"/>
          <w:sz w:val="24"/>
          <w:szCs w:val="24"/>
          <w:lang w:val="en-US"/>
        </w:rPr>
        <w:t>. 23</w:t>
      </w:r>
      <w:r w:rsidRPr="000B384A">
        <w:rPr>
          <w:rFonts w:ascii="Times New Roman" w:hAnsi="Times New Roman" w:cs="Times New Roman"/>
          <w:sz w:val="24"/>
          <w:szCs w:val="24"/>
          <w:lang w:val="en-US"/>
        </w:rPr>
        <w:t>.</w:t>
      </w:r>
    </w:p>
    <w:p w:rsidR="004D6898" w:rsidRPr="00B96473" w:rsidRDefault="004D6898" w:rsidP="0037237F">
      <w:pPr>
        <w:spacing w:after="0" w:line="360" w:lineRule="auto"/>
        <w:jc w:val="right"/>
        <w:rPr>
          <w:rFonts w:ascii="Times New Roman" w:hAnsi="Times New Roman" w:cs="Times New Roman"/>
          <w:b/>
          <w:sz w:val="24"/>
          <w:szCs w:val="24"/>
          <w:lang w:val="en-US"/>
        </w:rPr>
      </w:pPr>
    </w:p>
    <w:p w:rsidR="0079467E" w:rsidRPr="0037237F" w:rsidRDefault="0037237F" w:rsidP="0037237F">
      <w:pPr>
        <w:spacing w:after="0" w:line="360" w:lineRule="auto"/>
        <w:jc w:val="right"/>
        <w:rPr>
          <w:rFonts w:ascii="Times New Roman" w:hAnsi="Times New Roman" w:cs="Times New Roman"/>
          <w:b/>
          <w:sz w:val="24"/>
          <w:szCs w:val="24"/>
        </w:rPr>
      </w:pPr>
      <w:r w:rsidRPr="0037237F">
        <w:rPr>
          <w:rFonts w:ascii="Times New Roman" w:hAnsi="Times New Roman" w:cs="Times New Roman"/>
          <w:b/>
          <w:sz w:val="24"/>
          <w:szCs w:val="24"/>
        </w:rPr>
        <w:t>С.Н. Орлова</w:t>
      </w:r>
    </w:p>
    <w:p w:rsidR="0037237F" w:rsidRPr="0037237F" w:rsidRDefault="0037237F" w:rsidP="0037237F">
      <w:pPr>
        <w:spacing w:after="0" w:line="360" w:lineRule="auto"/>
        <w:jc w:val="right"/>
        <w:rPr>
          <w:rFonts w:ascii="Times New Roman" w:hAnsi="Times New Roman" w:cs="Times New Roman"/>
          <w:b/>
          <w:sz w:val="28"/>
          <w:szCs w:val="28"/>
        </w:rPr>
      </w:pPr>
      <w:r w:rsidRPr="0037237F">
        <w:rPr>
          <w:rFonts w:ascii="Times New Roman" w:hAnsi="Times New Roman" w:cs="Times New Roman"/>
          <w:b/>
          <w:sz w:val="28"/>
          <w:szCs w:val="28"/>
        </w:rPr>
        <w:t>Российский университет дружбы народов</w:t>
      </w:r>
    </w:p>
    <w:p w:rsidR="0037237F" w:rsidRPr="0037237F" w:rsidRDefault="0037237F" w:rsidP="0037237F">
      <w:pPr>
        <w:spacing w:after="0" w:line="360" w:lineRule="auto"/>
        <w:jc w:val="both"/>
        <w:rPr>
          <w:rFonts w:ascii="Times New Roman" w:hAnsi="Times New Roman" w:cs="Times New Roman"/>
          <w:b/>
          <w:sz w:val="28"/>
          <w:szCs w:val="28"/>
        </w:rPr>
      </w:pPr>
    </w:p>
    <w:p w:rsidR="0037237F" w:rsidRPr="0037237F" w:rsidRDefault="0037237F" w:rsidP="0037237F">
      <w:pPr>
        <w:spacing w:after="0" w:line="360" w:lineRule="auto"/>
        <w:jc w:val="center"/>
        <w:rPr>
          <w:rFonts w:ascii="Times New Roman" w:hAnsi="Times New Roman" w:cs="Times New Roman"/>
          <w:b/>
          <w:caps/>
          <w:sz w:val="24"/>
          <w:szCs w:val="24"/>
        </w:rPr>
      </w:pPr>
      <w:r w:rsidRPr="0037237F">
        <w:rPr>
          <w:rFonts w:ascii="Times New Roman" w:hAnsi="Times New Roman" w:cs="Times New Roman"/>
          <w:b/>
          <w:caps/>
          <w:sz w:val="24"/>
          <w:szCs w:val="24"/>
        </w:rPr>
        <w:t>Аббревиация и сокращение слова как один из способов образования эвфемизмов в современной английской экономической прессе</w:t>
      </w:r>
    </w:p>
    <w:p w:rsidR="0079467E" w:rsidRPr="003F5DB5" w:rsidRDefault="0079467E" w:rsidP="0037237F">
      <w:pPr>
        <w:spacing w:after="0" w:line="360" w:lineRule="auto"/>
        <w:ind w:firstLine="284"/>
        <w:jc w:val="both"/>
        <w:rPr>
          <w:rFonts w:ascii="Times New Roman" w:hAnsi="Times New Roman" w:cs="Times New Roman"/>
          <w:i/>
          <w:sz w:val="24"/>
          <w:szCs w:val="24"/>
        </w:rPr>
      </w:pPr>
      <w:proofErr w:type="spellStart"/>
      <w:r w:rsidRPr="003F5DB5">
        <w:rPr>
          <w:rFonts w:ascii="Times New Roman" w:hAnsi="Times New Roman" w:cs="Times New Roman"/>
          <w:i/>
          <w:sz w:val="24"/>
          <w:szCs w:val="24"/>
        </w:rPr>
        <w:t>Эвфемизация</w:t>
      </w:r>
      <w:proofErr w:type="spellEnd"/>
      <w:r w:rsidRPr="003F5DB5">
        <w:rPr>
          <w:rFonts w:ascii="Times New Roman" w:hAnsi="Times New Roman" w:cs="Times New Roman"/>
          <w:i/>
          <w:sz w:val="24"/>
          <w:szCs w:val="24"/>
        </w:rPr>
        <w:t xml:space="preserve"> - сложный семантический процесс, который может передаваться не только лексическими, но и структурно-синтаксическими способами. Эвфемизмы современного английского языка, возникшие этим путем, не очень многочисленны, однако аббревиация и сокращение слова являются одним из самых продуктивных способов структурной </w:t>
      </w:r>
      <w:proofErr w:type="spellStart"/>
      <w:r w:rsidRPr="003F5DB5">
        <w:rPr>
          <w:rFonts w:ascii="Times New Roman" w:hAnsi="Times New Roman" w:cs="Times New Roman"/>
          <w:i/>
          <w:sz w:val="24"/>
          <w:szCs w:val="24"/>
        </w:rPr>
        <w:t>эвфемизации</w:t>
      </w:r>
      <w:proofErr w:type="spellEnd"/>
      <w:r w:rsidRPr="003F5DB5">
        <w:rPr>
          <w:rFonts w:ascii="Times New Roman" w:hAnsi="Times New Roman" w:cs="Times New Roman"/>
          <w:i/>
          <w:sz w:val="24"/>
          <w:szCs w:val="24"/>
        </w:rPr>
        <w:t>. Данный способ получил популярность в последние годы благодаря стремлению политиков не употреблять нежелательные слова и словосочетания напрямую. Аббревиатуры не всегда поддаются расшифровке вне контекста: иногда одна и та же буква способна заменять разные понятия.</w:t>
      </w:r>
    </w:p>
    <w:p w:rsidR="0079467E" w:rsidRPr="003F5DB5" w:rsidRDefault="0079467E" w:rsidP="0037237F">
      <w:pPr>
        <w:spacing w:after="0" w:line="360" w:lineRule="auto"/>
        <w:ind w:firstLine="284"/>
        <w:jc w:val="both"/>
        <w:rPr>
          <w:rFonts w:ascii="Times New Roman" w:hAnsi="Times New Roman" w:cs="Times New Roman"/>
          <w:i/>
          <w:sz w:val="24"/>
          <w:szCs w:val="24"/>
          <w:lang w:val="en-US"/>
        </w:rPr>
      </w:pPr>
      <w:proofErr w:type="spellStart"/>
      <w:r w:rsidRPr="003F5DB5">
        <w:rPr>
          <w:rFonts w:ascii="Times New Roman" w:hAnsi="Times New Roman" w:cs="Times New Roman"/>
          <w:i/>
          <w:sz w:val="24"/>
          <w:szCs w:val="24"/>
          <w:lang w:val="en-US"/>
        </w:rPr>
        <w:t>Euphemisation</w:t>
      </w:r>
      <w:proofErr w:type="spellEnd"/>
      <w:r w:rsidRPr="003F5DB5">
        <w:rPr>
          <w:rFonts w:ascii="Times New Roman" w:hAnsi="Times New Roman" w:cs="Times New Roman"/>
          <w:i/>
          <w:sz w:val="24"/>
          <w:szCs w:val="24"/>
          <w:lang w:val="en-US"/>
        </w:rPr>
        <w:t xml:space="preserve"> is the complex semantic process when not only lexical but also structural and syntactic techniques are used. Euphemisms of modern English language that are formed </w:t>
      </w:r>
      <w:r w:rsidRPr="003F5DB5">
        <w:rPr>
          <w:rFonts w:ascii="Times New Roman" w:hAnsi="Times New Roman" w:cs="Times New Roman"/>
          <w:i/>
          <w:sz w:val="24"/>
          <w:szCs w:val="24"/>
          <w:lang w:val="en-US"/>
        </w:rPr>
        <w:lastRenderedPageBreak/>
        <w:t xml:space="preserve">in this way are not very numerous but the abbreviation and the contraction of the word are one of the most productive in structural </w:t>
      </w:r>
      <w:proofErr w:type="spellStart"/>
      <w:r w:rsidRPr="003F5DB5">
        <w:rPr>
          <w:rFonts w:ascii="Times New Roman" w:hAnsi="Times New Roman" w:cs="Times New Roman"/>
          <w:i/>
          <w:sz w:val="24"/>
          <w:szCs w:val="24"/>
          <w:lang w:val="en-US"/>
        </w:rPr>
        <w:t>euphemisation</w:t>
      </w:r>
      <w:proofErr w:type="spellEnd"/>
      <w:r w:rsidRPr="003F5DB5">
        <w:rPr>
          <w:rFonts w:ascii="Times New Roman" w:hAnsi="Times New Roman" w:cs="Times New Roman"/>
          <w:i/>
          <w:sz w:val="24"/>
          <w:szCs w:val="24"/>
          <w:lang w:val="en-US"/>
        </w:rPr>
        <w:t>. This method has become popular in recent years due to the desire of politicians not to use objectionable words and phrases directly. Abbreviations not always can be understood: sometimes one letter can have different meanings.</w:t>
      </w:r>
    </w:p>
    <w:p w:rsidR="0079467E" w:rsidRPr="003F5DB5" w:rsidRDefault="0079467E" w:rsidP="0037237F">
      <w:pPr>
        <w:spacing w:after="0" w:line="360" w:lineRule="auto"/>
        <w:ind w:firstLine="284"/>
        <w:jc w:val="both"/>
        <w:rPr>
          <w:rFonts w:ascii="Times New Roman" w:hAnsi="Times New Roman" w:cs="Times New Roman"/>
          <w:i/>
          <w:sz w:val="24"/>
          <w:szCs w:val="24"/>
        </w:rPr>
      </w:pPr>
      <w:r w:rsidRPr="003F5DB5">
        <w:rPr>
          <w:rFonts w:ascii="Times New Roman" w:hAnsi="Times New Roman" w:cs="Times New Roman"/>
          <w:i/>
          <w:sz w:val="24"/>
          <w:szCs w:val="24"/>
        </w:rPr>
        <w:t xml:space="preserve">Ключевые слова: эвфемизм, экономический </w:t>
      </w:r>
      <w:proofErr w:type="spellStart"/>
      <w:r w:rsidRPr="003F5DB5">
        <w:rPr>
          <w:rFonts w:ascii="Times New Roman" w:hAnsi="Times New Roman" w:cs="Times New Roman"/>
          <w:i/>
          <w:sz w:val="24"/>
          <w:szCs w:val="24"/>
        </w:rPr>
        <w:t>дискурс</w:t>
      </w:r>
      <w:proofErr w:type="spellEnd"/>
      <w:r w:rsidRPr="003F5DB5">
        <w:rPr>
          <w:rFonts w:ascii="Times New Roman" w:hAnsi="Times New Roman" w:cs="Times New Roman"/>
          <w:i/>
          <w:sz w:val="24"/>
          <w:szCs w:val="24"/>
        </w:rPr>
        <w:t>, аббревиация</w:t>
      </w:r>
    </w:p>
    <w:p w:rsidR="0079467E" w:rsidRPr="003F5DB5" w:rsidRDefault="0079467E" w:rsidP="0037237F">
      <w:pPr>
        <w:spacing w:after="0" w:line="360" w:lineRule="auto"/>
        <w:ind w:firstLine="284"/>
        <w:jc w:val="both"/>
        <w:rPr>
          <w:rFonts w:ascii="Times New Roman" w:hAnsi="Times New Roman" w:cs="Times New Roman"/>
          <w:i/>
          <w:sz w:val="24"/>
          <w:szCs w:val="24"/>
        </w:rPr>
      </w:pPr>
      <w:r w:rsidRPr="003F5DB5">
        <w:rPr>
          <w:rFonts w:ascii="Times New Roman" w:hAnsi="Times New Roman" w:cs="Times New Roman"/>
          <w:i/>
          <w:sz w:val="24"/>
          <w:szCs w:val="24"/>
          <w:lang w:val="en-US"/>
        </w:rPr>
        <w:t>Keywords</w:t>
      </w:r>
      <w:r w:rsidRPr="003F5DB5">
        <w:rPr>
          <w:rFonts w:ascii="Times New Roman" w:hAnsi="Times New Roman" w:cs="Times New Roman"/>
          <w:i/>
          <w:sz w:val="24"/>
          <w:szCs w:val="24"/>
        </w:rPr>
        <w:t xml:space="preserve">: </w:t>
      </w:r>
      <w:r w:rsidRPr="003F5DB5">
        <w:rPr>
          <w:rFonts w:ascii="Times New Roman" w:hAnsi="Times New Roman" w:cs="Times New Roman"/>
          <w:i/>
          <w:sz w:val="24"/>
          <w:szCs w:val="24"/>
          <w:lang w:val="en-US"/>
        </w:rPr>
        <w:t>euphemism</w:t>
      </w:r>
      <w:r w:rsidRPr="003F5DB5">
        <w:rPr>
          <w:rFonts w:ascii="Times New Roman" w:hAnsi="Times New Roman" w:cs="Times New Roman"/>
          <w:i/>
          <w:sz w:val="24"/>
          <w:szCs w:val="24"/>
        </w:rPr>
        <w:t xml:space="preserve">, </w:t>
      </w:r>
      <w:r w:rsidRPr="003F5DB5">
        <w:rPr>
          <w:rFonts w:ascii="Times New Roman" w:hAnsi="Times New Roman" w:cs="Times New Roman"/>
          <w:i/>
          <w:sz w:val="24"/>
          <w:szCs w:val="24"/>
          <w:lang w:val="en-US"/>
        </w:rPr>
        <w:t>economic</w:t>
      </w:r>
      <w:r w:rsidRPr="003F5DB5">
        <w:rPr>
          <w:rFonts w:ascii="Times New Roman" w:hAnsi="Times New Roman" w:cs="Times New Roman"/>
          <w:i/>
          <w:sz w:val="24"/>
          <w:szCs w:val="24"/>
        </w:rPr>
        <w:t xml:space="preserve"> </w:t>
      </w:r>
      <w:r w:rsidRPr="003F5DB5">
        <w:rPr>
          <w:rFonts w:ascii="Times New Roman" w:hAnsi="Times New Roman" w:cs="Times New Roman"/>
          <w:i/>
          <w:sz w:val="24"/>
          <w:szCs w:val="24"/>
          <w:lang w:val="en-US"/>
        </w:rPr>
        <w:t>discourse</w:t>
      </w:r>
      <w:r w:rsidRPr="003F5DB5">
        <w:rPr>
          <w:rFonts w:ascii="Times New Roman" w:hAnsi="Times New Roman" w:cs="Times New Roman"/>
          <w:i/>
          <w:sz w:val="24"/>
          <w:szCs w:val="24"/>
        </w:rPr>
        <w:t xml:space="preserve">, </w:t>
      </w:r>
      <w:r w:rsidRPr="003F5DB5">
        <w:rPr>
          <w:rFonts w:ascii="Times New Roman" w:hAnsi="Times New Roman" w:cs="Times New Roman"/>
          <w:i/>
          <w:sz w:val="24"/>
          <w:szCs w:val="24"/>
          <w:lang w:val="en-US"/>
        </w:rPr>
        <w:t>abbreviation</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Анализ эвфемизмов, употребляемых в английской экономической прессе, невозможен без понимания процессов, происходящих в том или ином социуме. Явление </w:t>
      </w:r>
      <w:proofErr w:type="spellStart"/>
      <w:r w:rsidRPr="0037237F">
        <w:rPr>
          <w:rFonts w:ascii="Times New Roman" w:hAnsi="Times New Roman" w:cs="Times New Roman"/>
          <w:sz w:val="28"/>
          <w:szCs w:val="28"/>
        </w:rPr>
        <w:t>эвфемии</w:t>
      </w:r>
      <w:proofErr w:type="spellEnd"/>
      <w:r w:rsidRPr="0037237F">
        <w:rPr>
          <w:rFonts w:ascii="Times New Roman" w:hAnsi="Times New Roman" w:cs="Times New Roman"/>
          <w:sz w:val="28"/>
          <w:szCs w:val="28"/>
        </w:rPr>
        <w:t xml:space="preserve"> имеет прочную связь с табу – исключением из речевого обихода определенных слов и выражений в силу тех или иных религиозных, нравственных причин, традиций и устоев. В наше время </w:t>
      </w:r>
      <w:proofErr w:type="spellStart"/>
      <w:r w:rsidRPr="0037237F">
        <w:rPr>
          <w:rFonts w:ascii="Times New Roman" w:hAnsi="Times New Roman" w:cs="Times New Roman"/>
          <w:sz w:val="28"/>
          <w:szCs w:val="28"/>
        </w:rPr>
        <w:t>эвфемизации</w:t>
      </w:r>
      <w:proofErr w:type="spellEnd"/>
      <w:r w:rsidRPr="0037237F">
        <w:rPr>
          <w:rFonts w:ascii="Times New Roman" w:hAnsi="Times New Roman" w:cs="Times New Roman"/>
          <w:sz w:val="28"/>
          <w:szCs w:val="28"/>
        </w:rPr>
        <w:t xml:space="preserve"> подвергаются недостатки и пороки людей, расы, национальности, обозначения неблагоприятных событий в различных сферах человеческой жизнедеятельности (политика, экономика), неприятных профессий и т.д. </w:t>
      </w:r>
    </w:p>
    <w:p w:rsidR="0079467E" w:rsidRPr="0037237F" w:rsidRDefault="0079467E" w:rsidP="0037237F">
      <w:pPr>
        <w:spacing w:after="0" w:line="360" w:lineRule="auto"/>
        <w:ind w:firstLine="284"/>
        <w:jc w:val="both"/>
        <w:rPr>
          <w:rFonts w:ascii="Times New Roman" w:hAnsi="Times New Roman" w:cs="Times New Roman"/>
          <w:sz w:val="28"/>
          <w:szCs w:val="28"/>
        </w:rPr>
      </w:pPr>
      <w:proofErr w:type="spellStart"/>
      <w:r w:rsidRPr="0037237F">
        <w:rPr>
          <w:rFonts w:ascii="Times New Roman" w:hAnsi="Times New Roman" w:cs="Times New Roman"/>
          <w:sz w:val="28"/>
          <w:szCs w:val="28"/>
        </w:rPr>
        <w:t>Эвфемия</w:t>
      </w:r>
      <w:proofErr w:type="spellEnd"/>
      <w:r w:rsidRPr="0037237F">
        <w:rPr>
          <w:rFonts w:ascii="Times New Roman" w:hAnsi="Times New Roman" w:cs="Times New Roman"/>
          <w:sz w:val="28"/>
          <w:szCs w:val="28"/>
        </w:rPr>
        <w:t xml:space="preserve"> является также </w:t>
      </w:r>
      <w:proofErr w:type="spellStart"/>
      <w:r w:rsidRPr="0037237F">
        <w:rPr>
          <w:rFonts w:ascii="Times New Roman" w:hAnsi="Times New Roman" w:cs="Times New Roman"/>
          <w:sz w:val="28"/>
          <w:szCs w:val="28"/>
        </w:rPr>
        <w:t>социокультурным</w:t>
      </w:r>
      <w:proofErr w:type="spellEnd"/>
      <w:r w:rsidRPr="0037237F">
        <w:rPr>
          <w:rFonts w:ascii="Times New Roman" w:hAnsi="Times New Roman" w:cs="Times New Roman"/>
          <w:sz w:val="28"/>
          <w:szCs w:val="28"/>
        </w:rPr>
        <w:t xml:space="preserve"> феноменом. Можно проследить изменения в ценностях рассматриваемых культур, поэтому изучение эвфемизмов является одним из перспективных направлений в современной лингвистике.</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Эвфемистическая замена является одним из средств и приемов, связанных с выполнением либо несоблюдением определенных требований к речи. </w:t>
      </w:r>
      <w:proofErr w:type="gramStart"/>
      <w:r w:rsidRPr="0037237F">
        <w:rPr>
          <w:rFonts w:ascii="Times New Roman" w:hAnsi="Times New Roman" w:cs="Times New Roman"/>
          <w:sz w:val="28"/>
          <w:szCs w:val="28"/>
        </w:rPr>
        <w:t>Еще во времена античности были сформулированы основные критерии качества речи, ценились «правильность, однозначность, логичность, ясность, точность, благозвучие, красота, разнообразие, наглядность, краткость, уместность, правдоподобие» [1].</w:t>
      </w:r>
      <w:proofErr w:type="gramEnd"/>
      <w:r w:rsidRPr="0037237F">
        <w:rPr>
          <w:rFonts w:ascii="Times New Roman" w:hAnsi="Times New Roman" w:cs="Times New Roman"/>
          <w:sz w:val="28"/>
          <w:szCs w:val="28"/>
        </w:rPr>
        <w:t xml:space="preserve"> Известные специалисты по теории речевых актов П. </w:t>
      </w:r>
      <w:proofErr w:type="spellStart"/>
      <w:r w:rsidRPr="0037237F">
        <w:rPr>
          <w:rFonts w:ascii="Times New Roman" w:hAnsi="Times New Roman" w:cs="Times New Roman"/>
          <w:sz w:val="28"/>
          <w:szCs w:val="28"/>
        </w:rPr>
        <w:t>Грайс</w:t>
      </w:r>
      <w:proofErr w:type="spellEnd"/>
      <w:r w:rsidRPr="0037237F">
        <w:rPr>
          <w:rFonts w:ascii="Times New Roman" w:hAnsi="Times New Roman" w:cs="Times New Roman"/>
          <w:sz w:val="28"/>
          <w:szCs w:val="28"/>
        </w:rPr>
        <w:t xml:space="preserve"> и </w:t>
      </w:r>
      <w:proofErr w:type="gramStart"/>
      <w:r w:rsidRPr="0037237F">
        <w:rPr>
          <w:rFonts w:ascii="Times New Roman" w:hAnsi="Times New Roman" w:cs="Times New Roman"/>
          <w:sz w:val="28"/>
          <w:szCs w:val="28"/>
        </w:rPr>
        <w:t>Дж</w:t>
      </w:r>
      <w:proofErr w:type="gram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Лич</w:t>
      </w:r>
      <w:proofErr w:type="spellEnd"/>
      <w:r w:rsidRPr="0037237F">
        <w:rPr>
          <w:rFonts w:ascii="Times New Roman" w:hAnsi="Times New Roman" w:cs="Times New Roman"/>
          <w:sz w:val="28"/>
          <w:szCs w:val="28"/>
        </w:rPr>
        <w:t xml:space="preserve"> внесли значимый вклад в формулирование и систематизацию правил коммуникации и определили основные постулаты и принципы речевого общения [2,3]. </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lastRenderedPageBreak/>
        <w:t xml:space="preserve">Причины появления </w:t>
      </w:r>
      <w:proofErr w:type="spellStart"/>
      <w:r w:rsidRPr="0037237F">
        <w:rPr>
          <w:rFonts w:ascii="Times New Roman" w:hAnsi="Times New Roman" w:cs="Times New Roman"/>
          <w:sz w:val="28"/>
          <w:szCs w:val="28"/>
        </w:rPr>
        <w:t>эвфемии</w:t>
      </w:r>
      <w:proofErr w:type="spellEnd"/>
      <w:r w:rsidRPr="0037237F">
        <w:rPr>
          <w:rFonts w:ascii="Times New Roman" w:hAnsi="Times New Roman" w:cs="Times New Roman"/>
          <w:sz w:val="28"/>
          <w:szCs w:val="28"/>
        </w:rPr>
        <w:t xml:space="preserve"> в </w:t>
      </w:r>
      <w:proofErr w:type="gramStart"/>
      <w:r w:rsidRPr="0037237F">
        <w:rPr>
          <w:rFonts w:ascii="Times New Roman" w:hAnsi="Times New Roman" w:cs="Times New Roman"/>
          <w:sz w:val="28"/>
          <w:szCs w:val="28"/>
        </w:rPr>
        <w:t>экономическом</w:t>
      </w:r>
      <w:proofErr w:type="gram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дискурсе</w:t>
      </w:r>
      <w:proofErr w:type="spellEnd"/>
      <w:r w:rsidRPr="0037237F">
        <w:rPr>
          <w:rFonts w:ascii="Times New Roman" w:hAnsi="Times New Roman" w:cs="Times New Roman"/>
          <w:sz w:val="28"/>
          <w:szCs w:val="28"/>
        </w:rPr>
        <w:t xml:space="preserve"> связаны с суеверным опасением использовать слова, напрямую обозначающие негативные явления в этой социальной сфере. Смягчая и маскируя лексемы, журналисты и экономисты поддерживают своего рода «коллективную игру», уходя от прямых наименований проблем и постепенно формируя новый язык, который через некоторое время опять начинает нуждаться в эвфемизмах, поскольку определенная лексика снова воспринимается негативно.</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Современное общество является крайне зависимым от тенденций мировой экономики, которые оказывают непосредственное влияние на все стороны человеческой жизни. Газетно-публицистические статьи экономических рубрик не ориентированы исключительно на тех читателей, чья профессиональная деятельность связана с экономикой. Адресатами информации также являются люди, интересующиеся различными событиями и процессами в мире. Авторы стремятся не только привлечь внимание к своему материалу, но и придать ему форму, комфортную для читателя. Отсюда появляется опасение затронуть личные чувства </w:t>
      </w:r>
      <w:proofErr w:type="spellStart"/>
      <w:r w:rsidRPr="0037237F">
        <w:rPr>
          <w:rFonts w:ascii="Times New Roman" w:hAnsi="Times New Roman" w:cs="Times New Roman"/>
          <w:sz w:val="28"/>
          <w:szCs w:val="28"/>
        </w:rPr>
        <w:t>коммуниканта</w:t>
      </w:r>
      <w:proofErr w:type="spellEnd"/>
      <w:r w:rsidRPr="0037237F">
        <w:rPr>
          <w:rFonts w:ascii="Times New Roman" w:hAnsi="Times New Roman" w:cs="Times New Roman"/>
          <w:sz w:val="28"/>
          <w:szCs w:val="28"/>
        </w:rPr>
        <w:t xml:space="preserve">, вызвать у него тревогу, недовольство или дискомфорт. </w:t>
      </w:r>
      <w:proofErr w:type="gramStart"/>
      <w:r w:rsidRPr="0037237F">
        <w:rPr>
          <w:rFonts w:ascii="Times New Roman" w:hAnsi="Times New Roman" w:cs="Times New Roman"/>
          <w:sz w:val="28"/>
          <w:szCs w:val="28"/>
        </w:rPr>
        <w:t xml:space="preserve">Выбор лексем для заголовков обычно зависит от предполагаемой автором реакции читателя на информацию: если он желает добиться броскости, “зацепить” экспрессивным словом или выражением внимание читателя – используются соответствующие языковые приемы (метафоры, каламбуры, игра слов и т.п.), однако если автор предпочитает более «мягкую»  подачу материала, желает сгладить негативную лексику или замаскировать истинное положение вещей – он прибегает к использованию эвфемизмов. </w:t>
      </w:r>
      <w:proofErr w:type="gramEnd"/>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Подобная речевая стратегия имеет также цель манипулирования, что доказывает близкую связь экономического </w:t>
      </w:r>
      <w:proofErr w:type="spellStart"/>
      <w:r w:rsidRPr="0037237F">
        <w:rPr>
          <w:rFonts w:ascii="Times New Roman" w:hAnsi="Times New Roman" w:cs="Times New Roman"/>
          <w:sz w:val="28"/>
          <w:szCs w:val="28"/>
        </w:rPr>
        <w:t>дискурса</w:t>
      </w:r>
      <w:proofErr w:type="spellEnd"/>
      <w:r w:rsidRPr="0037237F">
        <w:rPr>
          <w:rFonts w:ascii="Times New Roman" w:hAnsi="Times New Roman" w:cs="Times New Roman"/>
          <w:sz w:val="28"/>
          <w:szCs w:val="28"/>
        </w:rPr>
        <w:t xml:space="preserve"> и политического. Для описания негативных экономических процессов политики часто прибегают к использованию эвфемизмов в своей речи: в последние годы ситуация в </w:t>
      </w:r>
      <w:r w:rsidRPr="0037237F">
        <w:rPr>
          <w:rFonts w:ascii="Times New Roman" w:hAnsi="Times New Roman" w:cs="Times New Roman"/>
          <w:sz w:val="28"/>
          <w:szCs w:val="28"/>
        </w:rPr>
        <w:lastRenderedPageBreak/>
        <w:t>мировой экономике стала часто сравниваться или противопоставляться с Великой депрессией 20-х годов ХХ века в США, однако лексики для ее описания возникло гораздо больше. Сегодня нередко можно услышать такие выражения, как “</w:t>
      </w:r>
      <w:r w:rsidRPr="0037237F">
        <w:rPr>
          <w:rFonts w:ascii="Times New Roman" w:hAnsi="Times New Roman" w:cs="Times New Roman"/>
          <w:i/>
          <w:sz w:val="28"/>
          <w:szCs w:val="28"/>
          <w:lang w:val="en-US"/>
        </w:rPr>
        <w:t>improving</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our</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fiscal</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situation</w:t>
      </w:r>
      <w:r w:rsidRPr="0037237F">
        <w:rPr>
          <w:rFonts w:ascii="Times New Roman" w:hAnsi="Times New Roman" w:cs="Times New Roman"/>
          <w:sz w:val="28"/>
          <w:szCs w:val="28"/>
        </w:rPr>
        <w:t>,” “</w:t>
      </w:r>
      <w:r w:rsidRPr="0037237F">
        <w:rPr>
          <w:rFonts w:ascii="Times New Roman" w:hAnsi="Times New Roman" w:cs="Times New Roman"/>
          <w:i/>
          <w:sz w:val="28"/>
          <w:szCs w:val="28"/>
          <w:lang w:val="en-US"/>
        </w:rPr>
        <w:t>achieving</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financial</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sustainability</w:t>
      </w:r>
      <w:r w:rsidRPr="0037237F">
        <w:rPr>
          <w:rFonts w:ascii="Times New Roman" w:hAnsi="Times New Roman" w:cs="Times New Roman"/>
          <w:i/>
          <w:sz w:val="28"/>
          <w:szCs w:val="28"/>
        </w:rPr>
        <w:t>,” “</w:t>
      </w:r>
      <w:r w:rsidRPr="0037237F">
        <w:rPr>
          <w:rFonts w:ascii="Times New Roman" w:hAnsi="Times New Roman" w:cs="Times New Roman"/>
          <w:i/>
          <w:sz w:val="28"/>
          <w:szCs w:val="28"/>
          <w:lang w:val="en-US"/>
        </w:rPr>
        <w:t>the</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growth</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of</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entitlement</w:t>
      </w:r>
      <w:r w:rsidRPr="0037237F">
        <w:rPr>
          <w:rFonts w:ascii="Times New Roman" w:hAnsi="Times New Roman" w:cs="Times New Roman"/>
          <w:i/>
          <w:sz w:val="28"/>
          <w:szCs w:val="28"/>
        </w:rPr>
        <w:t xml:space="preserve"> </w:t>
      </w:r>
      <w:r w:rsidRPr="0037237F">
        <w:rPr>
          <w:rFonts w:ascii="Times New Roman" w:hAnsi="Times New Roman" w:cs="Times New Roman"/>
          <w:i/>
          <w:sz w:val="28"/>
          <w:szCs w:val="28"/>
          <w:lang w:val="en-US"/>
        </w:rPr>
        <w:t>spending</w:t>
      </w:r>
      <w:r w:rsidRPr="0037237F">
        <w:rPr>
          <w:rFonts w:ascii="Times New Roman" w:hAnsi="Times New Roman" w:cs="Times New Roman"/>
          <w:sz w:val="28"/>
          <w:szCs w:val="28"/>
        </w:rPr>
        <w:t xml:space="preserve">” и т.п. Безусловно, слова политиков попадают в печатные СМИ и получают свое распространение среди различных категорий читателей и, соответственно, слоев населения. Постоянная  визуализация и использование слов и выражений, лишенных экспрессивной нагрузки, обладающих «смягченным», нейтральным значением направлены на то, что обозначаемые ими негативные явления приобретут более спокойный, нейтральный образ в сознании людей. </w:t>
      </w:r>
    </w:p>
    <w:p w:rsidR="0079467E" w:rsidRPr="00D15BCB"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Употребление эвфемизмов в прессе позволяет осуществлять манипуляцию сознанием реципиентов, это тот языковой инструмент, который позволяет вуалировать, маскировать негативные события в жизни и предоставлять информацию в более комфортном и радужном свете, а также оказывать воздействие на убеждения и мнения адресата послания. Манипулятор заинтересован в создании определенного эффекта от своего сообщения, и использование эвфемизмов и </w:t>
      </w:r>
      <w:proofErr w:type="spellStart"/>
      <w:r w:rsidRPr="0037237F">
        <w:rPr>
          <w:rFonts w:ascii="Times New Roman" w:hAnsi="Times New Roman" w:cs="Times New Roman"/>
          <w:sz w:val="28"/>
          <w:szCs w:val="28"/>
        </w:rPr>
        <w:t>дисфемизмов</w:t>
      </w:r>
      <w:proofErr w:type="spellEnd"/>
      <w:r w:rsidRPr="0037237F">
        <w:rPr>
          <w:rFonts w:ascii="Times New Roman" w:hAnsi="Times New Roman" w:cs="Times New Roman"/>
          <w:sz w:val="28"/>
          <w:szCs w:val="28"/>
        </w:rPr>
        <w:t xml:space="preserve"> обеспечивает успех в выполнении этой задачи.</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Немалое воздействие на экономический </w:t>
      </w:r>
      <w:proofErr w:type="spellStart"/>
      <w:r w:rsidRPr="0037237F">
        <w:rPr>
          <w:rFonts w:ascii="Times New Roman" w:hAnsi="Times New Roman" w:cs="Times New Roman"/>
          <w:sz w:val="28"/>
          <w:szCs w:val="28"/>
        </w:rPr>
        <w:t>дискурс</w:t>
      </w:r>
      <w:proofErr w:type="spellEnd"/>
      <w:r w:rsidRPr="0037237F">
        <w:rPr>
          <w:rFonts w:ascii="Times New Roman" w:hAnsi="Times New Roman" w:cs="Times New Roman"/>
          <w:sz w:val="28"/>
          <w:szCs w:val="28"/>
        </w:rPr>
        <w:t xml:space="preserve"> оказывает язык политической корректности. В последнее время все чаще подчеркивается такая особенность выбора словоформ, когда широко практикуется создание стереотипов понятия с широкой, четко не определенной семантикой, частые штампы, клише, повторы. </w:t>
      </w:r>
      <w:r w:rsidRPr="0037237F">
        <w:rPr>
          <w:rFonts w:ascii="Times New Roman" w:hAnsi="Times New Roman" w:cs="Times New Roman"/>
          <w:iCs/>
          <w:sz w:val="28"/>
          <w:szCs w:val="28"/>
        </w:rPr>
        <w:t xml:space="preserve">А. Б. </w:t>
      </w:r>
      <w:proofErr w:type="spellStart"/>
      <w:r w:rsidRPr="0037237F">
        <w:rPr>
          <w:rFonts w:ascii="Times New Roman" w:hAnsi="Times New Roman" w:cs="Times New Roman"/>
          <w:iCs/>
          <w:sz w:val="28"/>
          <w:szCs w:val="28"/>
        </w:rPr>
        <w:t>Бушев</w:t>
      </w:r>
      <w:proofErr w:type="spellEnd"/>
      <w:r w:rsidRPr="0037237F">
        <w:rPr>
          <w:rFonts w:ascii="Times New Roman" w:hAnsi="Times New Roman" w:cs="Times New Roman"/>
          <w:iCs/>
          <w:sz w:val="28"/>
          <w:szCs w:val="28"/>
        </w:rPr>
        <w:t xml:space="preserve"> в статье «</w:t>
      </w:r>
      <w:r w:rsidRPr="0037237F">
        <w:rPr>
          <w:rFonts w:ascii="Times New Roman" w:hAnsi="Times New Roman" w:cs="Times New Roman"/>
          <w:sz w:val="28"/>
          <w:szCs w:val="28"/>
        </w:rPr>
        <w:t xml:space="preserve">Семантическая расплывчатость в социально-политическом </w:t>
      </w:r>
      <w:proofErr w:type="spellStart"/>
      <w:r w:rsidRPr="0037237F">
        <w:rPr>
          <w:rFonts w:ascii="Times New Roman" w:hAnsi="Times New Roman" w:cs="Times New Roman"/>
          <w:sz w:val="28"/>
          <w:szCs w:val="28"/>
        </w:rPr>
        <w:t>дискурсе</w:t>
      </w:r>
      <w:proofErr w:type="spellEnd"/>
      <w:r w:rsidRPr="0037237F">
        <w:rPr>
          <w:rStyle w:val="a6"/>
          <w:rFonts w:ascii="Times New Roman" w:hAnsi="Times New Roman" w:cs="Times New Roman"/>
          <w:sz w:val="28"/>
          <w:szCs w:val="28"/>
        </w:rPr>
        <w:t xml:space="preserve">» высказывает мнение о том, что </w:t>
      </w:r>
      <w:proofErr w:type="gramStart"/>
      <w:r w:rsidRPr="0037237F">
        <w:rPr>
          <w:rStyle w:val="a6"/>
          <w:rFonts w:ascii="Times New Roman" w:hAnsi="Times New Roman" w:cs="Times New Roman"/>
          <w:sz w:val="28"/>
          <w:szCs w:val="28"/>
        </w:rPr>
        <w:t>в</w:t>
      </w:r>
      <w:proofErr w:type="gramEnd"/>
      <w:r w:rsidRPr="0037237F">
        <w:rPr>
          <w:rStyle w:val="a6"/>
          <w:rFonts w:ascii="Times New Roman" w:hAnsi="Times New Roman" w:cs="Times New Roman"/>
          <w:sz w:val="28"/>
          <w:szCs w:val="28"/>
        </w:rPr>
        <w:t xml:space="preserve"> </w:t>
      </w:r>
      <w:r w:rsidRPr="0037237F">
        <w:rPr>
          <w:rFonts w:ascii="Times New Roman" w:hAnsi="Times New Roman" w:cs="Times New Roman"/>
          <w:sz w:val="28"/>
          <w:szCs w:val="28"/>
        </w:rPr>
        <w:t xml:space="preserve">экономическом </w:t>
      </w:r>
      <w:proofErr w:type="spellStart"/>
      <w:r w:rsidRPr="0037237F">
        <w:rPr>
          <w:rFonts w:ascii="Times New Roman" w:hAnsi="Times New Roman" w:cs="Times New Roman"/>
          <w:sz w:val="28"/>
          <w:szCs w:val="28"/>
        </w:rPr>
        <w:t>дискурсе</w:t>
      </w:r>
      <w:proofErr w:type="spellEnd"/>
      <w:r w:rsidRPr="0037237F">
        <w:rPr>
          <w:rFonts w:ascii="Times New Roman" w:hAnsi="Times New Roman" w:cs="Times New Roman"/>
          <w:sz w:val="28"/>
          <w:szCs w:val="28"/>
        </w:rPr>
        <w:t xml:space="preserve"> мелиоративная оценка присуща изначально даже нейтральным терминам, а отдельно исследователь заявляет о важнейшей функциональной роли </w:t>
      </w:r>
      <w:proofErr w:type="spellStart"/>
      <w:r w:rsidRPr="0037237F">
        <w:rPr>
          <w:rFonts w:ascii="Times New Roman" w:hAnsi="Times New Roman" w:cs="Times New Roman"/>
          <w:sz w:val="28"/>
          <w:szCs w:val="28"/>
        </w:rPr>
        <w:t>эвфемии</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i/>
          <w:sz w:val="28"/>
          <w:szCs w:val="28"/>
        </w:rPr>
        <w:t>executive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remuneration</w:t>
      </w:r>
      <w:proofErr w:type="spellEnd"/>
      <w:r w:rsidRPr="0037237F">
        <w:rPr>
          <w:rFonts w:ascii="Times New Roman" w:hAnsi="Times New Roman" w:cs="Times New Roman"/>
          <w:i/>
          <w:sz w:val="28"/>
          <w:szCs w:val="28"/>
        </w:rPr>
        <w:t xml:space="preserve"> = </w:t>
      </w:r>
      <w:proofErr w:type="spellStart"/>
      <w:r w:rsidRPr="0037237F">
        <w:rPr>
          <w:rFonts w:ascii="Times New Roman" w:hAnsi="Times New Roman" w:cs="Times New Roman"/>
          <w:i/>
          <w:sz w:val="28"/>
          <w:szCs w:val="28"/>
        </w:rPr>
        <w:t>bonuses</w:t>
      </w:r>
      <w:proofErr w:type="spellEnd"/>
      <w:r w:rsidRPr="0037237F">
        <w:rPr>
          <w:rFonts w:ascii="Times New Roman" w:hAnsi="Times New Roman" w:cs="Times New Roman"/>
          <w:i/>
          <w:sz w:val="28"/>
          <w:szCs w:val="28"/>
        </w:rPr>
        <w:t xml:space="preserve"> = </w:t>
      </w:r>
      <w:proofErr w:type="spellStart"/>
      <w:r w:rsidRPr="0037237F">
        <w:rPr>
          <w:rFonts w:ascii="Times New Roman" w:hAnsi="Times New Roman" w:cs="Times New Roman"/>
          <w:i/>
          <w:sz w:val="28"/>
          <w:szCs w:val="28"/>
        </w:rPr>
        <w:t>overcompensation</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low</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income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lastRenderedPageBreak/>
        <w:t>food</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risky</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spending</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toxic</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assets</w:t>
      </w:r>
      <w:proofErr w:type="spellEnd"/>
      <w:r w:rsidRPr="0037237F">
        <w:rPr>
          <w:rFonts w:ascii="Times New Roman" w:hAnsi="Times New Roman" w:cs="Times New Roman"/>
          <w:i/>
          <w:sz w:val="28"/>
          <w:szCs w:val="28"/>
        </w:rPr>
        <w:t xml:space="preserve"> = </w:t>
      </w:r>
      <w:proofErr w:type="spellStart"/>
      <w:r w:rsidRPr="0037237F">
        <w:rPr>
          <w:rFonts w:ascii="Times New Roman" w:hAnsi="Times New Roman" w:cs="Times New Roman"/>
          <w:i/>
          <w:sz w:val="28"/>
          <w:szCs w:val="28"/>
        </w:rPr>
        <w:t>troubled</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assets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loose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fiscal</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policy</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financial</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malaise</w:t>
      </w:r>
      <w:proofErr w:type="spellEnd"/>
      <w:r w:rsidRPr="0037237F">
        <w:rPr>
          <w:rFonts w:ascii="Times New Roman" w:hAnsi="Times New Roman" w:cs="Times New Roman"/>
          <w:i/>
          <w:sz w:val="28"/>
          <w:szCs w:val="28"/>
        </w:rPr>
        <w:t>…</w:t>
      </w:r>
      <w:r w:rsidRPr="0037237F">
        <w:rPr>
          <w:rFonts w:ascii="Times New Roman" w:hAnsi="Times New Roman" w:cs="Times New Roman"/>
          <w:sz w:val="28"/>
          <w:szCs w:val="28"/>
        </w:rPr>
        <w:t xml:space="preserve"> (примеры </w:t>
      </w:r>
      <w:proofErr w:type="spellStart"/>
      <w:r w:rsidRPr="0037237F">
        <w:rPr>
          <w:rFonts w:ascii="Times New Roman" w:hAnsi="Times New Roman" w:cs="Times New Roman"/>
          <w:sz w:val="28"/>
          <w:szCs w:val="28"/>
        </w:rPr>
        <w:t>А.Б.Бушева</w:t>
      </w:r>
      <w:proofErr w:type="spellEnd"/>
      <w:r w:rsidRPr="0037237F">
        <w:rPr>
          <w:rFonts w:ascii="Times New Roman" w:hAnsi="Times New Roman" w:cs="Times New Roman"/>
          <w:sz w:val="28"/>
          <w:szCs w:val="28"/>
        </w:rPr>
        <w:t>)</w:t>
      </w:r>
      <w:r w:rsidRPr="0037237F">
        <w:rPr>
          <w:rFonts w:ascii="Times New Roman" w:hAnsi="Times New Roman" w:cs="Times New Roman"/>
          <w:sz w:val="28"/>
          <w:szCs w:val="28"/>
          <w:lang w:val="en-US"/>
        </w:rPr>
        <w:t xml:space="preserve"> [4]</w:t>
      </w:r>
      <w:r w:rsidRPr="0037237F">
        <w:rPr>
          <w:rFonts w:ascii="Times New Roman" w:hAnsi="Times New Roman" w:cs="Times New Roman"/>
          <w:sz w:val="28"/>
          <w:szCs w:val="28"/>
        </w:rPr>
        <w:t xml:space="preserve">. Явление </w:t>
      </w:r>
      <w:proofErr w:type="spellStart"/>
      <w:r w:rsidRPr="0037237F">
        <w:rPr>
          <w:rFonts w:ascii="Times New Roman" w:hAnsi="Times New Roman" w:cs="Times New Roman"/>
          <w:sz w:val="28"/>
          <w:szCs w:val="28"/>
        </w:rPr>
        <w:t>эвфемии</w:t>
      </w:r>
      <w:proofErr w:type="spellEnd"/>
      <w:r w:rsidRPr="0037237F">
        <w:rPr>
          <w:rFonts w:ascii="Times New Roman" w:hAnsi="Times New Roman" w:cs="Times New Roman"/>
          <w:sz w:val="28"/>
          <w:szCs w:val="28"/>
        </w:rPr>
        <w:t xml:space="preserve"> и феномен стереотипии (штамп, клише) также, наряду с затертой метафоризацией, являются текстовыми маркерами автоматизации. </w:t>
      </w:r>
      <w:proofErr w:type="spellStart"/>
      <w:r w:rsidRPr="0037237F">
        <w:rPr>
          <w:rFonts w:ascii="Times New Roman" w:hAnsi="Times New Roman" w:cs="Times New Roman"/>
          <w:sz w:val="28"/>
          <w:szCs w:val="28"/>
        </w:rPr>
        <w:t>Затертости</w:t>
      </w:r>
      <w:proofErr w:type="spellEnd"/>
      <w:r w:rsidRPr="0037237F">
        <w:rPr>
          <w:rFonts w:ascii="Times New Roman" w:hAnsi="Times New Roman" w:cs="Times New Roman"/>
          <w:sz w:val="28"/>
          <w:szCs w:val="28"/>
        </w:rPr>
        <w:t xml:space="preserve"> смысла такого </w:t>
      </w:r>
      <w:proofErr w:type="spellStart"/>
      <w:r w:rsidRPr="0037237F">
        <w:rPr>
          <w:rFonts w:ascii="Times New Roman" w:hAnsi="Times New Roman" w:cs="Times New Roman"/>
          <w:sz w:val="28"/>
          <w:szCs w:val="28"/>
        </w:rPr>
        <w:t>дискурса</w:t>
      </w:r>
      <w:proofErr w:type="spellEnd"/>
      <w:r w:rsidRPr="0037237F">
        <w:rPr>
          <w:rFonts w:ascii="Times New Roman" w:hAnsi="Times New Roman" w:cs="Times New Roman"/>
          <w:sz w:val="28"/>
          <w:szCs w:val="28"/>
        </w:rPr>
        <w:t xml:space="preserve"> (</w:t>
      </w:r>
      <w:proofErr w:type="gramStart"/>
      <w:r w:rsidRPr="0037237F">
        <w:rPr>
          <w:rFonts w:ascii="Times New Roman" w:hAnsi="Times New Roman" w:cs="Times New Roman"/>
          <w:sz w:val="28"/>
          <w:szCs w:val="28"/>
        </w:rPr>
        <w:t>сознательной</w:t>
      </w:r>
      <w:proofErr w:type="gramEnd"/>
      <w:r w:rsidRPr="0037237F">
        <w:rPr>
          <w:rFonts w:ascii="Times New Roman" w:hAnsi="Times New Roman" w:cs="Times New Roman"/>
          <w:sz w:val="28"/>
          <w:szCs w:val="28"/>
        </w:rPr>
        <w:t xml:space="preserve"> или подсознательной) способствует и неясная семантика ряда рекуррентных </w:t>
      </w:r>
      <w:proofErr w:type="spellStart"/>
      <w:r w:rsidRPr="0037237F">
        <w:rPr>
          <w:rFonts w:ascii="Times New Roman" w:hAnsi="Times New Roman" w:cs="Times New Roman"/>
          <w:sz w:val="28"/>
          <w:szCs w:val="28"/>
        </w:rPr>
        <w:t>коллокаций</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i/>
          <w:sz w:val="28"/>
          <w:szCs w:val="28"/>
        </w:rPr>
        <w:t>failed</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countries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humanitarian</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catastrophe</w:t>
      </w:r>
      <w:proofErr w:type="spellEnd"/>
      <w:r w:rsidRPr="0037237F">
        <w:rPr>
          <w:rFonts w:ascii="Times New Roman" w:hAnsi="Times New Roman" w:cs="Times New Roman"/>
          <w:sz w:val="28"/>
          <w:szCs w:val="28"/>
        </w:rPr>
        <w:t>.</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Профессиональный язык, как отмечает </w:t>
      </w:r>
      <w:proofErr w:type="spellStart"/>
      <w:r w:rsidRPr="0037237F">
        <w:rPr>
          <w:rFonts w:ascii="Times New Roman" w:hAnsi="Times New Roman" w:cs="Times New Roman"/>
          <w:sz w:val="28"/>
          <w:szCs w:val="28"/>
        </w:rPr>
        <w:t>Е.Н.Малюга</w:t>
      </w:r>
      <w:proofErr w:type="spellEnd"/>
      <w:r w:rsidRPr="0037237F">
        <w:rPr>
          <w:rFonts w:ascii="Times New Roman" w:hAnsi="Times New Roman" w:cs="Times New Roman"/>
          <w:sz w:val="28"/>
          <w:szCs w:val="28"/>
        </w:rPr>
        <w:t xml:space="preserve">, обеспечивает эффективность коммуникации между людьми, занятыми одним видом деятельности, однако специфика его исследований такова, что основное внимание лингвистов привлекает терминология. Действительно, </w:t>
      </w:r>
      <w:proofErr w:type="gramStart"/>
      <w:r w:rsidRPr="0037237F">
        <w:rPr>
          <w:rFonts w:ascii="Times New Roman" w:hAnsi="Times New Roman" w:cs="Times New Roman"/>
          <w:sz w:val="28"/>
          <w:szCs w:val="28"/>
        </w:rPr>
        <w:t>экономическому</w:t>
      </w:r>
      <w:proofErr w:type="gramEnd"/>
      <w:r w:rsidRPr="0037237F">
        <w:rPr>
          <w:rFonts w:ascii="Times New Roman" w:hAnsi="Times New Roman" w:cs="Times New Roman"/>
          <w:sz w:val="28"/>
          <w:szCs w:val="28"/>
        </w:rPr>
        <w:t xml:space="preserve"> и деловому </w:t>
      </w:r>
      <w:proofErr w:type="spellStart"/>
      <w:r w:rsidRPr="0037237F">
        <w:rPr>
          <w:rFonts w:ascii="Times New Roman" w:hAnsi="Times New Roman" w:cs="Times New Roman"/>
          <w:sz w:val="28"/>
          <w:szCs w:val="28"/>
        </w:rPr>
        <w:t>дискурсу</w:t>
      </w:r>
      <w:proofErr w:type="spellEnd"/>
      <w:r w:rsidRPr="0037237F">
        <w:rPr>
          <w:rFonts w:ascii="Times New Roman" w:hAnsi="Times New Roman" w:cs="Times New Roman"/>
          <w:sz w:val="28"/>
          <w:szCs w:val="28"/>
        </w:rPr>
        <w:t xml:space="preserve"> не свойственно обилие эмоционально-экспрессивной лексики, тропов, идиом. Использование эвфемизмов (лексем нейтрального значения) вместо негативно окрашенной лексики, нежелательной для реципиента, позволяет выдержать сообщение в общем нейтральном цвете. Лексика делового </w:t>
      </w:r>
      <w:proofErr w:type="spellStart"/>
      <w:r w:rsidRPr="0037237F">
        <w:rPr>
          <w:rFonts w:ascii="Times New Roman" w:hAnsi="Times New Roman" w:cs="Times New Roman"/>
          <w:sz w:val="28"/>
          <w:szCs w:val="28"/>
        </w:rPr>
        <w:t>дискурса</w:t>
      </w:r>
      <w:proofErr w:type="spellEnd"/>
      <w:r w:rsidRPr="0037237F">
        <w:rPr>
          <w:rFonts w:ascii="Times New Roman" w:hAnsi="Times New Roman" w:cs="Times New Roman"/>
          <w:sz w:val="28"/>
          <w:szCs w:val="28"/>
        </w:rPr>
        <w:t xml:space="preserve"> «побуждает деловых партнеров следить за тем, насколько эффективен процесс коммуникации», тем самым подчеркивая </w:t>
      </w:r>
      <w:proofErr w:type="gramStart"/>
      <w:r w:rsidRPr="0037237F">
        <w:rPr>
          <w:rFonts w:ascii="Times New Roman" w:hAnsi="Times New Roman" w:cs="Times New Roman"/>
          <w:sz w:val="28"/>
          <w:szCs w:val="28"/>
        </w:rPr>
        <w:t>важное значение</w:t>
      </w:r>
      <w:proofErr w:type="gramEnd"/>
      <w:r w:rsidRPr="0037237F">
        <w:rPr>
          <w:rFonts w:ascii="Times New Roman" w:hAnsi="Times New Roman" w:cs="Times New Roman"/>
          <w:sz w:val="28"/>
          <w:szCs w:val="28"/>
        </w:rPr>
        <w:t xml:space="preserve"> результата коммуникации – итог переговоров, деловой встречи, сообщения и т.д. [5].</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Эвфемизмы используются во всех сферах деятельности человека, в частности, предметов нашего </w:t>
      </w:r>
      <w:proofErr w:type="gramStart"/>
      <w:r w:rsidRPr="0037237F">
        <w:rPr>
          <w:rFonts w:ascii="Times New Roman" w:hAnsi="Times New Roman" w:cs="Times New Roman"/>
          <w:sz w:val="28"/>
          <w:szCs w:val="28"/>
        </w:rPr>
        <w:t>интереса</w:t>
      </w:r>
      <w:proofErr w:type="gramEnd"/>
      <w:r w:rsidRPr="0037237F">
        <w:rPr>
          <w:rFonts w:ascii="Times New Roman" w:hAnsi="Times New Roman" w:cs="Times New Roman"/>
          <w:sz w:val="28"/>
          <w:szCs w:val="28"/>
        </w:rPr>
        <w:t xml:space="preserve"> является сфера экономики. Тревожная экономическая ситуация не только в Европе, но и во всем мире не могла не найти отражения в газетах и журналах. Британская пресса  последних лет отмечена  наличием достаточно большого количества эвфемизмов, сглаживающих негативный эффект от восприятия текста. </w:t>
      </w:r>
    </w:p>
    <w:p w:rsidR="0079467E" w:rsidRPr="0037237F" w:rsidRDefault="0079467E" w:rsidP="0037237F">
      <w:pPr>
        <w:pStyle w:val="a3"/>
        <w:shd w:val="clear" w:color="auto" w:fill="FFFFFF"/>
        <w:tabs>
          <w:tab w:val="left" w:pos="709"/>
        </w:tabs>
        <w:spacing w:after="0" w:line="360" w:lineRule="auto"/>
        <w:ind w:left="0" w:firstLine="284"/>
        <w:jc w:val="both"/>
        <w:rPr>
          <w:rFonts w:ascii="Times New Roman" w:hAnsi="Times New Roman" w:cs="Times New Roman"/>
          <w:sz w:val="28"/>
          <w:szCs w:val="28"/>
        </w:rPr>
      </w:pPr>
      <w:proofErr w:type="spellStart"/>
      <w:r w:rsidRPr="0037237F">
        <w:rPr>
          <w:rFonts w:ascii="Times New Roman" w:hAnsi="Times New Roman" w:cs="Times New Roman"/>
          <w:sz w:val="28"/>
          <w:szCs w:val="28"/>
        </w:rPr>
        <w:t>Эвфемизация</w:t>
      </w:r>
      <w:proofErr w:type="spellEnd"/>
      <w:r w:rsidRPr="0037237F">
        <w:rPr>
          <w:rFonts w:ascii="Times New Roman" w:hAnsi="Times New Roman" w:cs="Times New Roman"/>
          <w:sz w:val="28"/>
          <w:szCs w:val="28"/>
        </w:rPr>
        <w:t xml:space="preserve"> является сложным семантическим процессом и не всегда представляет собой результат только семантического преобразования. </w:t>
      </w:r>
      <w:proofErr w:type="spellStart"/>
      <w:r w:rsidRPr="0037237F">
        <w:rPr>
          <w:rFonts w:ascii="Times New Roman" w:hAnsi="Times New Roman" w:cs="Times New Roman"/>
          <w:sz w:val="28"/>
          <w:szCs w:val="28"/>
        </w:rPr>
        <w:t>Эвфемия</w:t>
      </w:r>
      <w:proofErr w:type="spellEnd"/>
      <w:r w:rsidRPr="0037237F">
        <w:rPr>
          <w:rFonts w:ascii="Times New Roman" w:hAnsi="Times New Roman" w:cs="Times New Roman"/>
          <w:sz w:val="28"/>
          <w:szCs w:val="28"/>
        </w:rPr>
        <w:t xml:space="preserve"> традиционно исследуется как явление лексико-семантического </w:t>
      </w:r>
      <w:r w:rsidRPr="0037237F">
        <w:rPr>
          <w:rFonts w:ascii="Times New Roman" w:hAnsi="Times New Roman" w:cs="Times New Roman"/>
          <w:sz w:val="28"/>
          <w:szCs w:val="28"/>
        </w:rPr>
        <w:lastRenderedPageBreak/>
        <w:t xml:space="preserve">уровня. Но использование конструкций с эвфемизмами не означает только замену одного слова или выражения другим, </w:t>
      </w:r>
      <w:proofErr w:type="spellStart"/>
      <w:r w:rsidRPr="0037237F">
        <w:rPr>
          <w:rFonts w:ascii="Times New Roman" w:hAnsi="Times New Roman" w:cs="Times New Roman"/>
          <w:sz w:val="28"/>
          <w:szCs w:val="28"/>
        </w:rPr>
        <w:t>эвфемия</w:t>
      </w:r>
      <w:proofErr w:type="spellEnd"/>
      <w:r w:rsidRPr="0037237F">
        <w:rPr>
          <w:rFonts w:ascii="Times New Roman" w:hAnsi="Times New Roman" w:cs="Times New Roman"/>
          <w:sz w:val="28"/>
          <w:szCs w:val="28"/>
        </w:rPr>
        <w:t xml:space="preserve"> может передаваться структурно-синтаксическими способами. </w:t>
      </w:r>
    </w:p>
    <w:p w:rsidR="0079467E" w:rsidRPr="0037237F" w:rsidRDefault="0079467E" w:rsidP="0037237F">
      <w:pPr>
        <w:spacing w:after="0" w:line="360" w:lineRule="auto"/>
        <w:ind w:firstLine="284"/>
        <w:jc w:val="both"/>
        <w:rPr>
          <w:rFonts w:ascii="Times New Roman" w:hAnsi="Times New Roman" w:cs="Times New Roman"/>
          <w:bCs/>
          <w:i/>
          <w:sz w:val="28"/>
          <w:szCs w:val="28"/>
        </w:rPr>
      </w:pPr>
      <w:r w:rsidRPr="0037237F">
        <w:rPr>
          <w:rFonts w:ascii="Times New Roman" w:hAnsi="Times New Roman" w:cs="Times New Roman"/>
          <w:sz w:val="28"/>
          <w:szCs w:val="28"/>
        </w:rPr>
        <w:t xml:space="preserve">Одним из продуктивных способов структурной </w:t>
      </w:r>
      <w:proofErr w:type="spellStart"/>
      <w:r w:rsidRPr="0037237F">
        <w:rPr>
          <w:rFonts w:ascii="Times New Roman" w:hAnsi="Times New Roman" w:cs="Times New Roman"/>
          <w:sz w:val="28"/>
          <w:szCs w:val="28"/>
        </w:rPr>
        <w:t>эвфемизации</w:t>
      </w:r>
      <w:proofErr w:type="spellEnd"/>
      <w:r w:rsidRPr="0037237F">
        <w:rPr>
          <w:rFonts w:ascii="Times New Roman" w:hAnsi="Times New Roman" w:cs="Times New Roman"/>
          <w:sz w:val="28"/>
          <w:szCs w:val="28"/>
        </w:rPr>
        <w:t xml:space="preserve"> являются </w:t>
      </w:r>
      <w:r w:rsidRPr="0037237F">
        <w:rPr>
          <w:rFonts w:ascii="Times New Roman" w:hAnsi="Times New Roman" w:cs="Times New Roman"/>
          <w:bCs/>
          <w:sz w:val="28"/>
          <w:szCs w:val="28"/>
        </w:rPr>
        <w:t>аббревиация и сокращение слова</w:t>
      </w:r>
      <w:r w:rsidRPr="0037237F">
        <w:rPr>
          <w:rFonts w:ascii="Times New Roman" w:hAnsi="Times New Roman" w:cs="Times New Roman"/>
          <w:bCs/>
          <w:i/>
          <w:sz w:val="28"/>
          <w:szCs w:val="28"/>
        </w:rPr>
        <w:t>.</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Эвфемизмы-аббревиатуры представляют собой буквенные сокращения, которым соответствуют первые буквы табуированного слова или словосочетания. Структура эвфемизмов-аббревиатур позволяет их условно разделить на полные аббревиатуры и частичные, в структуре которых использованы несокращенные лексемы. </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Данный способ </w:t>
      </w:r>
      <w:proofErr w:type="spellStart"/>
      <w:r w:rsidRPr="0037237F">
        <w:rPr>
          <w:rFonts w:ascii="Times New Roman" w:hAnsi="Times New Roman" w:cs="Times New Roman"/>
          <w:sz w:val="28"/>
          <w:szCs w:val="28"/>
        </w:rPr>
        <w:t>эвфемизации</w:t>
      </w:r>
      <w:proofErr w:type="spellEnd"/>
      <w:r w:rsidRPr="0037237F">
        <w:rPr>
          <w:rFonts w:ascii="Times New Roman" w:hAnsi="Times New Roman" w:cs="Times New Roman"/>
          <w:sz w:val="28"/>
          <w:szCs w:val="28"/>
        </w:rPr>
        <w:t xml:space="preserve"> получил популярность в последние годы благодаря стремлению политиков и иных ораторов не называть нежелательные слова и словосочетания напрямую. Аббревиатура не всегда поддается расшифровке вне контекста: иногда одна и та же буква способна заменять разные понятия. В англоязычных печатных СМИ последних лет появился такой эвфемизм, как «</w:t>
      </w:r>
      <w:proofErr w:type="spellStart"/>
      <w:r w:rsidRPr="0037237F">
        <w:rPr>
          <w:rFonts w:ascii="Times New Roman" w:hAnsi="Times New Roman" w:cs="Times New Roman"/>
          <w:i/>
          <w:sz w:val="28"/>
          <w:szCs w:val="28"/>
        </w:rPr>
        <w:t>R-word</w:t>
      </w:r>
      <w:proofErr w:type="spellEnd"/>
      <w:r w:rsidRPr="0037237F">
        <w:rPr>
          <w:rFonts w:ascii="Times New Roman" w:hAnsi="Times New Roman" w:cs="Times New Roman"/>
          <w:sz w:val="28"/>
          <w:szCs w:val="28"/>
        </w:rPr>
        <w:t>» («слово на букву “Р”»). Без контекста невозможно понять, что он заменяет, однако в экономических рубриках газет он обычно заменяет слово «</w:t>
      </w:r>
      <w:proofErr w:type="spellStart"/>
      <w:r w:rsidRPr="0037237F">
        <w:rPr>
          <w:rFonts w:ascii="Times New Roman" w:hAnsi="Times New Roman" w:cs="Times New Roman"/>
          <w:sz w:val="28"/>
          <w:szCs w:val="28"/>
        </w:rPr>
        <w:t>recession</w:t>
      </w:r>
      <w:proofErr w:type="spellEnd"/>
      <w:r w:rsidRPr="0037237F">
        <w:rPr>
          <w:rFonts w:ascii="Times New Roman" w:hAnsi="Times New Roman" w:cs="Times New Roman"/>
          <w:sz w:val="28"/>
          <w:szCs w:val="28"/>
        </w:rPr>
        <w:t>» - рецессия, которое на настоящий момент лишилось вуалирующей, сглаживающей функции при обозначении кризиса и стало восприниматься как резкое, прямолинейное слово. Приведем примеры: постоянная рубрика в британской газете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Economist</w:t>
      </w:r>
      <w:proofErr w:type="spellEnd"/>
      <w:r w:rsidRPr="0037237F">
        <w:rPr>
          <w:rFonts w:ascii="Times New Roman" w:hAnsi="Times New Roman" w:cs="Times New Roman"/>
          <w:sz w:val="28"/>
          <w:szCs w:val="28"/>
        </w:rPr>
        <w:t>» носит название «</w:t>
      </w:r>
      <w:proofErr w:type="spellStart"/>
      <w:r w:rsidRPr="0037237F">
        <w:rPr>
          <w:rFonts w:ascii="Times New Roman" w:hAnsi="Times New Roman" w:cs="Times New Roman"/>
          <w:i/>
          <w:sz w:val="28"/>
          <w:szCs w:val="28"/>
        </w:rPr>
        <w:t>The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u w:val="single"/>
        </w:rPr>
        <w:t>R-word</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index</w:t>
      </w:r>
      <w:proofErr w:type="spellEnd"/>
      <w:r w:rsidRPr="0037237F">
        <w:rPr>
          <w:rFonts w:ascii="Times New Roman" w:hAnsi="Times New Roman" w:cs="Times New Roman"/>
          <w:sz w:val="28"/>
          <w:szCs w:val="28"/>
        </w:rPr>
        <w:t xml:space="preserve">» («Показатели </w:t>
      </w:r>
      <w:r w:rsidRPr="0037237F">
        <w:rPr>
          <w:rFonts w:ascii="Times New Roman" w:hAnsi="Times New Roman" w:cs="Times New Roman"/>
          <w:sz w:val="28"/>
          <w:szCs w:val="28"/>
          <w:u w:val="single"/>
        </w:rPr>
        <w:t>слова на букву «Р»</w:t>
      </w:r>
      <w:r w:rsidRPr="0037237F">
        <w:rPr>
          <w:rFonts w:ascii="Times New Roman" w:hAnsi="Times New Roman" w:cs="Times New Roman"/>
          <w:sz w:val="28"/>
          <w:szCs w:val="28"/>
        </w:rPr>
        <w:t>) и посвящена непосредственно рецессии, но, кроме того, выражение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u w:val="single"/>
        </w:rPr>
        <w:t>R-word</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index</w:t>
      </w:r>
      <w:proofErr w:type="spellEnd"/>
      <w:r w:rsidRPr="0037237F">
        <w:rPr>
          <w:rFonts w:ascii="Times New Roman" w:hAnsi="Times New Roman" w:cs="Times New Roman"/>
          <w:sz w:val="28"/>
          <w:szCs w:val="28"/>
        </w:rPr>
        <w:t xml:space="preserve">» встречается в заголовках: </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w:t>
      </w:r>
      <w:proofErr w:type="spellStart"/>
      <w:r w:rsidRPr="0037237F">
        <w:rPr>
          <w:rFonts w:ascii="Times New Roman" w:hAnsi="Times New Roman" w:cs="Times New Roman"/>
          <w:i/>
          <w:sz w:val="28"/>
          <w:szCs w:val="28"/>
        </w:rPr>
        <w:t>On</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the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euro</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crisis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university</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education</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Obama</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care</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u w:val="single"/>
        </w:rPr>
        <w:t>the</w:t>
      </w:r>
      <w:proofErr w:type="spellEnd"/>
      <w:r w:rsidRPr="0037237F">
        <w:rPr>
          <w:rFonts w:ascii="Times New Roman" w:hAnsi="Times New Roman" w:cs="Times New Roman"/>
          <w:i/>
          <w:sz w:val="28"/>
          <w:szCs w:val="28"/>
          <w:u w:val="single"/>
        </w:rPr>
        <w:t xml:space="preserve"> </w:t>
      </w:r>
      <w:proofErr w:type="spellStart"/>
      <w:r w:rsidRPr="0037237F">
        <w:rPr>
          <w:rFonts w:ascii="Times New Roman" w:hAnsi="Times New Roman" w:cs="Times New Roman"/>
          <w:i/>
          <w:sz w:val="28"/>
          <w:szCs w:val="28"/>
          <w:u w:val="single"/>
        </w:rPr>
        <w:t>R-word</w:t>
      </w:r>
      <w:proofErr w:type="spellEnd"/>
      <w:r w:rsidRPr="0037237F">
        <w:rPr>
          <w:rFonts w:ascii="Times New Roman" w:hAnsi="Times New Roman" w:cs="Times New Roman"/>
          <w:i/>
          <w:sz w:val="28"/>
          <w:szCs w:val="28"/>
          <w:u w:val="single"/>
        </w:rPr>
        <w:t xml:space="preserve"> </w:t>
      </w:r>
      <w:proofErr w:type="spellStart"/>
      <w:r w:rsidRPr="0037237F">
        <w:rPr>
          <w:rFonts w:ascii="Times New Roman" w:hAnsi="Times New Roman" w:cs="Times New Roman"/>
          <w:i/>
          <w:sz w:val="28"/>
          <w:szCs w:val="28"/>
          <w:u w:val="single"/>
        </w:rPr>
        <w:t>index</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terminology</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jobs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Christmas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cards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cats</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v</w:t>
      </w:r>
      <w:proofErr w:type="spellEnd"/>
      <w:r w:rsidRPr="0037237F">
        <w:rPr>
          <w:rFonts w:ascii="Times New Roman" w:hAnsi="Times New Roman" w:cs="Times New Roman"/>
          <w:i/>
          <w:sz w:val="28"/>
          <w:szCs w:val="28"/>
          <w:lang w:val="en-US"/>
        </w:rPr>
        <w:t>s</w:t>
      </w:r>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dogs</w:t>
      </w:r>
      <w:proofErr w:type="spellEnd"/>
      <w:r w:rsidRPr="0037237F">
        <w:rPr>
          <w:rFonts w:ascii="Times New Roman" w:hAnsi="Times New Roman" w:cs="Times New Roman"/>
          <w:b/>
          <w:sz w:val="28"/>
          <w:szCs w:val="28"/>
        </w:rPr>
        <w:t>»</w:t>
      </w:r>
      <w:r w:rsidRPr="0037237F">
        <w:rPr>
          <w:rFonts w:ascii="Times New Roman" w:hAnsi="Times New Roman" w:cs="Times New Roman"/>
          <w:sz w:val="28"/>
          <w:szCs w:val="28"/>
        </w:rPr>
        <w:t xml:space="preserve"> (О кризисе евро, университетском образовании, политике </w:t>
      </w:r>
      <w:proofErr w:type="spellStart"/>
      <w:r w:rsidRPr="0037237F">
        <w:rPr>
          <w:rFonts w:ascii="Times New Roman" w:hAnsi="Times New Roman" w:cs="Times New Roman"/>
          <w:sz w:val="28"/>
          <w:szCs w:val="28"/>
        </w:rPr>
        <w:t>Обамы</w:t>
      </w:r>
      <w:proofErr w:type="spellEnd"/>
      <w:r w:rsidRPr="0037237F">
        <w:rPr>
          <w:rFonts w:ascii="Times New Roman" w:hAnsi="Times New Roman" w:cs="Times New Roman"/>
          <w:sz w:val="28"/>
          <w:szCs w:val="28"/>
        </w:rPr>
        <w:t xml:space="preserve"> в сфере здравоохранения, </w:t>
      </w:r>
      <w:r w:rsidRPr="0037237F">
        <w:rPr>
          <w:rFonts w:ascii="Times New Roman" w:hAnsi="Times New Roman" w:cs="Times New Roman"/>
          <w:sz w:val="28"/>
          <w:szCs w:val="28"/>
          <w:u w:val="single"/>
        </w:rPr>
        <w:t>слова на букву «Р»</w:t>
      </w:r>
      <w:r w:rsidRPr="0037237F">
        <w:rPr>
          <w:rFonts w:ascii="Times New Roman" w:hAnsi="Times New Roman" w:cs="Times New Roman"/>
          <w:sz w:val="28"/>
          <w:szCs w:val="28"/>
        </w:rPr>
        <w:t>, терминологии, рабочих местах, рождественских открытках, кошках или собаках)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Economist</w:t>
      </w:r>
      <w:proofErr w:type="spellEnd"/>
      <w:r w:rsidRPr="0037237F">
        <w:rPr>
          <w:rFonts w:ascii="Times New Roman" w:hAnsi="Times New Roman" w:cs="Times New Roman"/>
          <w:sz w:val="28"/>
          <w:szCs w:val="28"/>
        </w:rPr>
        <w:t xml:space="preserve">, 1 </w:t>
      </w:r>
      <w:proofErr w:type="spellStart"/>
      <w:r w:rsidRPr="0037237F">
        <w:rPr>
          <w:rFonts w:ascii="Times New Roman" w:hAnsi="Times New Roman" w:cs="Times New Roman"/>
          <w:sz w:val="28"/>
          <w:szCs w:val="28"/>
        </w:rPr>
        <w:t>Oct</w:t>
      </w:r>
      <w:proofErr w:type="spellEnd"/>
      <w:r w:rsidRPr="0037237F">
        <w:rPr>
          <w:rFonts w:ascii="Times New Roman" w:hAnsi="Times New Roman" w:cs="Times New Roman"/>
          <w:sz w:val="28"/>
          <w:szCs w:val="28"/>
        </w:rPr>
        <w:t xml:space="preserve"> 2011]. </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lastRenderedPageBreak/>
        <w:t>Интересно отметить тенденцию к использованию данной аббревиатуры не только для обозначения слова «</w:t>
      </w:r>
      <w:proofErr w:type="spellStart"/>
      <w:r w:rsidRPr="0037237F">
        <w:rPr>
          <w:rFonts w:ascii="Times New Roman" w:hAnsi="Times New Roman" w:cs="Times New Roman"/>
          <w:sz w:val="28"/>
          <w:szCs w:val="28"/>
        </w:rPr>
        <w:t>recession</w:t>
      </w:r>
      <w:proofErr w:type="spellEnd"/>
      <w:r w:rsidRPr="0037237F">
        <w:rPr>
          <w:rFonts w:ascii="Times New Roman" w:hAnsi="Times New Roman" w:cs="Times New Roman"/>
          <w:sz w:val="28"/>
          <w:szCs w:val="28"/>
        </w:rPr>
        <w:t>»: «</w:t>
      </w:r>
      <w:proofErr w:type="spellStart"/>
      <w:r w:rsidRPr="0037237F">
        <w:rPr>
          <w:rFonts w:ascii="Times New Roman" w:hAnsi="Times New Roman" w:cs="Times New Roman"/>
          <w:bCs/>
          <w:i/>
          <w:sz w:val="28"/>
          <w:szCs w:val="28"/>
          <w:lang w:val="en-US"/>
        </w:rPr>
        <w:t>Rahm</w:t>
      </w:r>
      <w:proofErr w:type="spellEnd"/>
      <w:r w:rsidRPr="0037237F">
        <w:rPr>
          <w:rFonts w:ascii="Times New Roman" w:hAnsi="Times New Roman" w:cs="Times New Roman"/>
          <w:bCs/>
          <w:i/>
          <w:sz w:val="28"/>
          <w:szCs w:val="28"/>
        </w:rPr>
        <w:t xml:space="preserve">! </w:t>
      </w:r>
      <w:r w:rsidRPr="0037237F">
        <w:rPr>
          <w:rFonts w:ascii="Times New Roman" w:hAnsi="Times New Roman" w:cs="Times New Roman"/>
          <w:bCs/>
          <w:i/>
          <w:sz w:val="28"/>
          <w:szCs w:val="28"/>
          <w:lang w:val="en-US"/>
        </w:rPr>
        <w:t>Take</w:t>
      </w:r>
      <w:r w:rsidRPr="0037237F">
        <w:rPr>
          <w:rFonts w:ascii="Times New Roman" w:hAnsi="Times New Roman" w:cs="Times New Roman"/>
          <w:bCs/>
          <w:i/>
          <w:sz w:val="28"/>
          <w:szCs w:val="28"/>
        </w:rPr>
        <w:t xml:space="preserve"> </w:t>
      </w:r>
      <w:r w:rsidRPr="0037237F">
        <w:rPr>
          <w:rFonts w:ascii="Times New Roman" w:hAnsi="Times New Roman" w:cs="Times New Roman"/>
          <w:bCs/>
          <w:i/>
          <w:sz w:val="28"/>
          <w:szCs w:val="28"/>
          <w:lang w:val="en-US"/>
        </w:rPr>
        <w:t>the</w:t>
      </w:r>
      <w:r w:rsidRPr="0037237F">
        <w:rPr>
          <w:rFonts w:ascii="Times New Roman" w:hAnsi="Times New Roman" w:cs="Times New Roman"/>
          <w:bCs/>
          <w:i/>
          <w:sz w:val="28"/>
          <w:szCs w:val="28"/>
        </w:rPr>
        <w:t xml:space="preserve"> </w:t>
      </w:r>
      <w:r w:rsidRPr="0037237F">
        <w:rPr>
          <w:rFonts w:ascii="Times New Roman" w:hAnsi="Times New Roman" w:cs="Times New Roman"/>
          <w:bCs/>
          <w:i/>
          <w:sz w:val="28"/>
          <w:szCs w:val="28"/>
          <w:u w:val="single"/>
          <w:lang w:val="en-US"/>
        </w:rPr>
        <w:t>R</w:t>
      </w:r>
      <w:r w:rsidRPr="0037237F">
        <w:rPr>
          <w:rFonts w:ascii="Times New Roman" w:hAnsi="Times New Roman" w:cs="Times New Roman"/>
          <w:bCs/>
          <w:i/>
          <w:sz w:val="28"/>
          <w:szCs w:val="28"/>
          <w:u w:val="single"/>
        </w:rPr>
        <w:t>-</w:t>
      </w:r>
      <w:r w:rsidRPr="0037237F">
        <w:rPr>
          <w:rFonts w:ascii="Times New Roman" w:hAnsi="Times New Roman" w:cs="Times New Roman"/>
          <w:bCs/>
          <w:i/>
          <w:sz w:val="28"/>
          <w:szCs w:val="28"/>
          <w:u w:val="single"/>
          <w:lang w:val="en-US"/>
        </w:rPr>
        <w:t>wor</w:t>
      </w:r>
      <w:r w:rsidRPr="0037237F">
        <w:rPr>
          <w:rFonts w:ascii="Times New Roman" w:hAnsi="Times New Roman" w:cs="Times New Roman"/>
          <w:bCs/>
          <w:i/>
          <w:sz w:val="28"/>
          <w:szCs w:val="28"/>
          <w:lang w:val="en-US"/>
        </w:rPr>
        <w:t>d</w:t>
      </w:r>
      <w:r w:rsidRPr="0037237F">
        <w:rPr>
          <w:rFonts w:ascii="Times New Roman" w:hAnsi="Times New Roman" w:cs="Times New Roman"/>
          <w:bCs/>
          <w:i/>
          <w:sz w:val="28"/>
          <w:szCs w:val="28"/>
        </w:rPr>
        <w:t xml:space="preserve"> </w:t>
      </w:r>
      <w:r w:rsidRPr="0037237F">
        <w:rPr>
          <w:rFonts w:ascii="Times New Roman" w:hAnsi="Times New Roman" w:cs="Times New Roman"/>
          <w:bCs/>
          <w:i/>
          <w:sz w:val="28"/>
          <w:szCs w:val="28"/>
          <w:lang w:val="en-US"/>
        </w:rPr>
        <w:t>pledge</w:t>
      </w:r>
      <w:r w:rsidRPr="0037237F">
        <w:rPr>
          <w:rFonts w:ascii="Times New Roman" w:hAnsi="Times New Roman" w:cs="Times New Roman"/>
          <w:bCs/>
          <w:i/>
          <w:sz w:val="28"/>
          <w:szCs w:val="28"/>
        </w:rPr>
        <w:t>»</w:t>
      </w:r>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Рахм</w:t>
      </w:r>
      <w:proofErr w:type="spellEnd"/>
      <w:r w:rsidRPr="0037237F">
        <w:rPr>
          <w:rFonts w:ascii="Times New Roman" w:hAnsi="Times New Roman" w:cs="Times New Roman"/>
          <w:sz w:val="28"/>
          <w:szCs w:val="28"/>
        </w:rPr>
        <w:t xml:space="preserve">! Дай зарок не употреблять </w:t>
      </w:r>
      <w:r w:rsidRPr="0037237F">
        <w:rPr>
          <w:rFonts w:ascii="Times New Roman" w:hAnsi="Times New Roman" w:cs="Times New Roman"/>
          <w:sz w:val="28"/>
          <w:szCs w:val="28"/>
          <w:u w:val="single"/>
        </w:rPr>
        <w:t>слово на букву «О»</w:t>
      </w:r>
      <w:r w:rsidRPr="0037237F">
        <w:rPr>
          <w:rFonts w:ascii="Times New Roman" w:hAnsi="Times New Roman" w:cs="Times New Roman"/>
          <w:sz w:val="28"/>
          <w:szCs w:val="28"/>
        </w:rPr>
        <w:t>) речь идет об отсталых, ограниченных в физических возможностях людях (</w:t>
      </w:r>
      <w:proofErr w:type="spellStart"/>
      <w:r w:rsidRPr="0037237F">
        <w:rPr>
          <w:rFonts w:ascii="Times New Roman" w:hAnsi="Times New Roman" w:cs="Times New Roman"/>
          <w:sz w:val="28"/>
          <w:szCs w:val="28"/>
        </w:rPr>
        <w:t>retarded</w:t>
      </w:r>
      <w:proofErr w:type="spellEnd"/>
      <w:r w:rsidRPr="0037237F">
        <w:rPr>
          <w:rFonts w:ascii="Times New Roman" w:hAnsi="Times New Roman" w:cs="Times New Roman"/>
          <w:sz w:val="28"/>
          <w:szCs w:val="28"/>
        </w:rPr>
        <w:t>), о чем становится понятно только после знакомства с подзаголовком «</w:t>
      </w:r>
      <w:r w:rsidRPr="0037237F">
        <w:rPr>
          <w:rFonts w:ascii="Times New Roman" w:hAnsi="Times New Roman" w:cs="Times New Roman"/>
          <w:sz w:val="28"/>
          <w:szCs w:val="28"/>
          <w:lang w:val="en-US"/>
        </w:rPr>
        <w:t>President</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Obama</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s</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enforcer</w:t>
      </w:r>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lang w:val="en-US"/>
        </w:rPr>
        <w:t>Rahm</w:t>
      </w:r>
      <w:proofErr w:type="spellEnd"/>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Emanuel</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has</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been</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pulled</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up</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for</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saying</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retarded</w:t>
      </w:r>
      <w:r w:rsidRPr="0037237F">
        <w:rPr>
          <w:rFonts w:ascii="Times New Roman" w:hAnsi="Times New Roman" w:cs="Times New Roman"/>
          <w:sz w:val="28"/>
          <w:szCs w:val="28"/>
        </w:rPr>
        <w:t xml:space="preserve">'. </w:t>
      </w:r>
      <w:proofErr w:type="spellStart"/>
      <w:proofErr w:type="gramStart"/>
      <w:r w:rsidRPr="0037237F">
        <w:rPr>
          <w:rFonts w:ascii="Times New Roman" w:hAnsi="Times New Roman" w:cs="Times New Roman"/>
          <w:sz w:val="28"/>
          <w:szCs w:val="28"/>
        </w:rPr>
        <w:t>But</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US </w:t>
      </w:r>
      <w:proofErr w:type="spellStart"/>
      <w:r w:rsidRPr="0037237F">
        <w:rPr>
          <w:rFonts w:ascii="Times New Roman" w:hAnsi="Times New Roman" w:cs="Times New Roman"/>
          <w:sz w:val="28"/>
          <w:szCs w:val="28"/>
        </w:rPr>
        <w:t>has</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huge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problems</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not</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using</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word</w:t>
      </w:r>
      <w:proofErr w:type="spellEnd"/>
      <w:r w:rsidRPr="0037237F">
        <w:rPr>
          <w:rFonts w:ascii="Times New Roman" w:hAnsi="Times New Roman" w:cs="Times New Roman"/>
          <w:sz w:val="28"/>
          <w:szCs w:val="28"/>
        </w:rPr>
        <w:t xml:space="preserve">» (Энергичный глава администрации </w:t>
      </w:r>
      <w:proofErr w:type="spellStart"/>
      <w:r w:rsidRPr="0037237F">
        <w:rPr>
          <w:rFonts w:ascii="Times New Roman" w:hAnsi="Times New Roman" w:cs="Times New Roman"/>
          <w:sz w:val="28"/>
          <w:szCs w:val="28"/>
        </w:rPr>
        <w:t>Обамы</w:t>
      </w:r>
      <w:proofErr w:type="spellEnd"/>
      <w:r w:rsidRPr="0037237F">
        <w:rPr>
          <w:rFonts w:ascii="Times New Roman" w:hAnsi="Times New Roman" w:cs="Times New Roman"/>
          <w:sz w:val="28"/>
          <w:szCs w:val="28"/>
        </w:rPr>
        <w:t xml:space="preserve"> получил выговор за употребление слова «отсталые».</w:t>
      </w:r>
      <w:proofErr w:type="gramEnd"/>
      <w:r w:rsidRPr="0037237F">
        <w:rPr>
          <w:rFonts w:ascii="Times New Roman" w:hAnsi="Times New Roman" w:cs="Times New Roman"/>
          <w:sz w:val="28"/>
          <w:szCs w:val="28"/>
        </w:rPr>
        <w:t xml:space="preserve"> </w:t>
      </w:r>
      <w:proofErr w:type="gramStart"/>
      <w:r w:rsidRPr="0037237F">
        <w:rPr>
          <w:rFonts w:ascii="Times New Roman" w:hAnsi="Times New Roman" w:cs="Times New Roman"/>
          <w:sz w:val="28"/>
          <w:szCs w:val="28"/>
        </w:rPr>
        <w:t>Но в США большие проблемы с употреблением этого слова); который поясняет читателю, что скрывается за эвфемизмом «</w:t>
      </w:r>
      <w:proofErr w:type="spellStart"/>
      <w:r w:rsidRPr="0037237F">
        <w:rPr>
          <w:rFonts w:ascii="Times New Roman" w:hAnsi="Times New Roman" w:cs="Times New Roman"/>
          <w:sz w:val="28"/>
          <w:szCs w:val="28"/>
        </w:rPr>
        <w:t>R-word</w:t>
      </w:r>
      <w:proofErr w:type="spellEnd"/>
      <w:r w:rsidRPr="0037237F">
        <w:rPr>
          <w:rFonts w:ascii="Times New Roman" w:hAnsi="Times New Roman" w:cs="Times New Roman"/>
          <w:sz w:val="28"/>
          <w:szCs w:val="28"/>
        </w:rPr>
        <w:t>» в данном случае [</w:t>
      </w:r>
      <w:proofErr w:type="spellStart"/>
      <w:r w:rsidRPr="0037237F">
        <w:rPr>
          <w:rFonts w:ascii="Times New Roman" w:hAnsi="Times New Roman" w:cs="Times New Roman"/>
          <w:sz w:val="28"/>
          <w:szCs w:val="28"/>
        </w:rPr>
        <w:t>The</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Guardian</w:t>
      </w:r>
      <w:proofErr w:type="spellEnd"/>
      <w:r w:rsidRPr="0037237F">
        <w:rPr>
          <w:rFonts w:ascii="Times New Roman" w:hAnsi="Times New Roman" w:cs="Times New Roman"/>
          <w:sz w:val="28"/>
          <w:szCs w:val="28"/>
        </w:rPr>
        <w:t xml:space="preserve">, 4 </w:t>
      </w:r>
      <w:proofErr w:type="spellStart"/>
      <w:r w:rsidRPr="0037237F">
        <w:rPr>
          <w:rFonts w:ascii="Times New Roman" w:hAnsi="Times New Roman" w:cs="Times New Roman"/>
          <w:sz w:val="28"/>
          <w:szCs w:val="28"/>
        </w:rPr>
        <w:t>Feb</w:t>
      </w:r>
      <w:proofErr w:type="spellEnd"/>
      <w:r w:rsidRPr="0037237F">
        <w:rPr>
          <w:rFonts w:ascii="Times New Roman" w:hAnsi="Times New Roman" w:cs="Times New Roman"/>
          <w:sz w:val="28"/>
          <w:szCs w:val="28"/>
        </w:rPr>
        <w:t xml:space="preserve"> 2010].</w:t>
      </w:r>
      <w:proofErr w:type="gramEnd"/>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Представляется важным отметить многозначность эвфемизмов-аббревиатур – у одной буквенной аббревиатуры может быть несколько значений в зависимости от того, сколько табуированных слов с этой буквы начинается.</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В английской прессе распространен такой эвфемизм-аббревиатура, как «</w:t>
      </w:r>
      <w:r w:rsidRPr="0037237F">
        <w:rPr>
          <w:rFonts w:ascii="Times New Roman" w:hAnsi="Times New Roman" w:cs="Times New Roman"/>
          <w:i/>
          <w:sz w:val="28"/>
          <w:szCs w:val="28"/>
        </w:rPr>
        <w:t>GFC</w:t>
      </w:r>
      <w:r w:rsidRPr="0037237F">
        <w:rPr>
          <w:rFonts w:ascii="Times New Roman" w:hAnsi="Times New Roman" w:cs="Times New Roman"/>
          <w:sz w:val="28"/>
          <w:szCs w:val="28"/>
        </w:rPr>
        <w:t>» (его компонентный состав легко определяется контекстом – «</w:t>
      </w:r>
      <w:proofErr w:type="spellStart"/>
      <w:r w:rsidRPr="0037237F">
        <w:rPr>
          <w:rFonts w:ascii="Times New Roman" w:hAnsi="Times New Roman" w:cs="Times New Roman"/>
          <w:i/>
          <w:sz w:val="28"/>
          <w:szCs w:val="28"/>
        </w:rPr>
        <w:t>Global</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Financial</w:t>
      </w:r>
      <w:proofErr w:type="spellEnd"/>
      <w:r w:rsidRPr="0037237F">
        <w:rPr>
          <w:rFonts w:ascii="Times New Roman" w:hAnsi="Times New Roman" w:cs="Times New Roman"/>
          <w:i/>
          <w:sz w:val="28"/>
          <w:szCs w:val="28"/>
        </w:rPr>
        <w:t xml:space="preserve"> </w:t>
      </w:r>
      <w:proofErr w:type="spellStart"/>
      <w:r w:rsidRPr="0037237F">
        <w:rPr>
          <w:rFonts w:ascii="Times New Roman" w:hAnsi="Times New Roman" w:cs="Times New Roman"/>
          <w:i/>
          <w:sz w:val="28"/>
          <w:szCs w:val="28"/>
        </w:rPr>
        <w:t>Crisis</w:t>
      </w:r>
      <w:proofErr w:type="spellEnd"/>
      <w:r w:rsidRPr="0037237F">
        <w:rPr>
          <w:rFonts w:ascii="Times New Roman" w:hAnsi="Times New Roman" w:cs="Times New Roman"/>
          <w:sz w:val="28"/>
          <w:szCs w:val="28"/>
        </w:rPr>
        <w:t>»).</w:t>
      </w:r>
    </w:p>
    <w:p w:rsidR="0079467E" w:rsidRPr="00D15BCB"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Аббревиатуры представляют собой тесную связь с табуированными лексемами, сокращениями которых они являются, и, возможно, это не самые эффективные способы их замещения. </w:t>
      </w:r>
      <w:proofErr w:type="spellStart"/>
      <w:r w:rsidRPr="0037237F">
        <w:rPr>
          <w:rFonts w:ascii="Times New Roman" w:hAnsi="Times New Roman" w:cs="Times New Roman"/>
          <w:sz w:val="28"/>
          <w:szCs w:val="28"/>
        </w:rPr>
        <w:t>Коммуниканты</w:t>
      </w:r>
      <w:proofErr w:type="spellEnd"/>
      <w:r w:rsidRPr="0037237F">
        <w:rPr>
          <w:rFonts w:ascii="Times New Roman" w:hAnsi="Times New Roman" w:cs="Times New Roman"/>
          <w:sz w:val="28"/>
          <w:szCs w:val="28"/>
        </w:rPr>
        <w:t xml:space="preserve">, пользующиеся такими сокращениями, характеризуются большей </w:t>
      </w:r>
      <w:proofErr w:type="spellStart"/>
      <w:r w:rsidRPr="0037237F">
        <w:rPr>
          <w:rFonts w:ascii="Times New Roman" w:hAnsi="Times New Roman" w:cs="Times New Roman"/>
          <w:sz w:val="28"/>
          <w:szCs w:val="28"/>
        </w:rPr>
        <w:t>эксплицитностью</w:t>
      </w:r>
      <w:proofErr w:type="spellEnd"/>
      <w:r w:rsidRPr="0037237F">
        <w:rPr>
          <w:rFonts w:ascii="Times New Roman" w:hAnsi="Times New Roman" w:cs="Times New Roman"/>
          <w:sz w:val="28"/>
          <w:szCs w:val="28"/>
        </w:rPr>
        <w:t xml:space="preserve"> речи, чем те, кто, например, применяет метафорический перенос или перифраз. Но, возможно, именно такая прагматическая задача стоит перед </w:t>
      </w:r>
      <w:proofErr w:type="gramStart"/>
      <w:r w:rsidRPr="0037237F">
        <w:rPr>
          <w:rFonts w:ascii="Times New Roman" w:hAnsi="Times New Roman" w:cs="Times New Roman"/>
          <w:sz w:val="28"/>
          <w:szCs w:val="28"/>
        </w:rPr>
        <w:t>говорящим</w:t>
      </w:r>
      <w:proofErr w:type="gramEnd"/>
      <w:r w:rsidRPr="0037237F">
        <w:rPr>
          <w:rFonts w:ascii="Times New Roman" w:hAnsi="Times New Roman" w:cs="Times New Roman"/>
          <w:sz w:val="28"/>
          <w:szCs w:val="28"/>
        </w:rPr>
        <w:t xml:space="preserve">. </w:t>
      </w:r>
    </w:p>
    <w:p w:rsidR="0079467E" w:rsidRPr="00D15BCB"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Использование аббревиатур в заголовках позволяет не только достигать большей емкости высказывания, но и в определенной мере «сгладить» денотат, поскольку они требуют дополнительной речемыслительной деятельности для полноценного восприятия. </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lastRenderedPageBreak/>
        <w:t>В последнее время обнаруживается новая тенденция в английском языке – стремление использовать эвфемизмы для таких явлений, которые не нуждаются в них. Так, например, Джордж Буш во время предвыборной кампании, желая упрекнуть оппонента в либерализме, употребил выражение “</w:t>
      </w:r>
      <w:r w:rsidRPr="0037237F">
        <w:rPr>
          <w:rFonts w:ascii="Times New Roman" w:hAnsi="Times New Roman" w:cs="Times New Roman"/>
          <w:sz w:val="28"/>
          <w:szCs w:val="28"/>
          <w:lang w:val="en-US"/>
        </w:rPr>
        <w:t>the</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L</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word</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www</w:t>
      </w:r>
      <w:r w:rsidRPr="0037237F">
        <w:rPr>
          <w:rFonts w:ascii="Times New Roman" w:hAnsi="Times New Roman" w:cs="Times New Roman"/>
          <w:sz w:val="28"/>
          <w:szCs w:val="28"/>
        </w:rPr>
        <w:t>.</w:t>
      </w:r>
      <w:proofErr w:type="spellStart"/>
      <w:r w:rsidRPr="0037237F">
        <w:rPr>
          <w:rFonts w:ascii="Times New Roman" w:hAnsi="Times New Roman" w:cs="Times New Roman"/>
          <w:sz w:val="28"/>
          <w:szCs w:val="28"/>
          <w:lang w:val="en-US"/>
        </w:rPr>
        <w:t>bbc</w:t>
      </w:r>
      <w:proofErr w:type="spellEnd"/>
      <w:r w:rsidRPr="0037237F">
        <w:rPr>
          <w:rFonts w:ascii="Times New Roman" w:hAnsi="Times New Roman" w:cs="Times New Roman"/>
          <w:sz w:val="28"/>
          <w:szCs w:val="28"/>
        </w:rPr>
        <w:t>.</w:t>
      </w:r>
      <w:r w:rsidRPr="0037237F">
        <w:rPr>
          <w:rFonts w:ascii="Times New Roman" w:hAnsi="Times New Roman" w:cs="Times New Roman"/>
          <w:sz w:val="28"/>
          <w:szCs w:val="28"/>
          <w:lang w:val="en-US"/>
        </w:rPr>
        <w:t>co</w:t>
      </w:r>
      <w:r w:rsidRPr="0037237F">
        <w:rPr>
          <w:rFonts w:ascii="Times New Roman" w:hAnsi="Times New Roman" w:cs="Times New Roman"/>
          <w:sz w:val="28"/>
          <w:szCs w:val="28"/>
        </w:rPr>
        <w:t>.</w:t>
      </w:r>
      <w:proofErr w:type="spellStart"/>
      <w:r w:rsidRPr="0037237F">
        <w:rPr>
          <w:rFonts w:ascii="Times New Roman" w:hAnsi="Times New Roman" w:cs="Times New Roman"/>
          <w:sz w:val="28"/>
          <w:szCs w:val="28"/>
          <w:lang w:val="en-US"/>
        </w:rPr>
        <w:t>uk</w:t>
      </w:r>
      <w:proofErr w:type="spellEnd"/>
      <w:r w:rsidRPr="0037237F">
        <w:rPr>
          <w:rFonts w:ascii="Times New Roman" w:hAnsi="Times New Roman" w:cs="Times New Roman"/>
          <w:sz w:val="28"/>
          <w:szCs w:val="28"/>
        </w:rPr>
        <w:t>]. За этим последовали “</w:t>
      </w:r>
      <w:r w:rsidRPr="0037237F">
        <w:rPr>
          <w:rFonts w:ascii="Times New Roman" w:hAnsi="Times New Roman" w:cs="Times New Roman"/>
          <w:sz w:val="28"/>
          <w:szCs w:val="28"/>
          <w:lang w:val="en-US"/>
        </w:rPr>
        <w:t>the</w:t>
      </w:r>
      <w:r w:rsidRPr="0037237F">
        <w:rPr>
          <w:rFonts w:ascii="Times New Roman" w:hAnsi="Times New Roman" w:cs="Times New Roman"/>
          <w:sz w:val="28"/>
          <w:szCs w:val="28"/>
        </w:rPr>
        <w:t xml:space="preserve"> O-</w:t>
      </w:r>
      <w:r w:rsidRPr="0037237F">
        <w:rPr>
          <w:rFonts w:ascii="Times New Roman" w:hAnsi="Times New Roman" w:cs="Times New Roman"/>
          <w:sz w:val="28"/>
          <w:szCs w:val="28"/>
          <w:lang w:val="en-US"/>
        </w:rPr>
        <w:t>word</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orphanages</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the</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T</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word</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taxes</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the</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U</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word</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unions</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the</w:t>
      </w:r>
      <w:r w:rsidRPr="0037237F">
        <w:rPr>
          <w:rFonts w:ascii="Times New Roman" w:hAnsi="Times New Roman" w:cs="Times New Roman"/>
          <w:sz w:val="28"/>
          <w:szCs w:val="28"/>
        </w:rPr>
        <w:t xml:space="preserve"> </w:t>
      </w:r>
      <w:r w:rsidRPr="0037237F">
        <w:rPr>
          <w:rFonts w:ascii="Times New Roman" w:hAnsi="Times New Roman" w:cs="Times New Roman"/>
          <w:sz w:val="28"/>
          <w:szCs w:val="28"/>
          <w:lang w:val="en-US"/>
        </w:rPr>
        <w:t>W</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word</w:t>
      </w:r>
      <w:r w:rsidRPr="0037237F">
        <w:rPr>
          <w:rFonts w:ascii="Times New Roman" w:hAnsi="Times New Roman" w:cs="Times New Roman"/>
          <w:sz w:val="28"/>
          <w:szCs w:val="28"/>
        </w:rPr>
        <w:t>” (</w:t>
      </w:r>
      <w:r w:rsidRPr="0037237F">
        <w:rPr>
          <w:rFonts w:ascii="Times New Roman" w:hAnsi="Times New Roman" w:cs="Times New Roman"/>
          <w:sz w:val="28"/>
          <w:szCs w:val="28"/>
          <w:lang w:val="en-US"/>
        </w:rPr>
        <w:t>welfare</w:t>
      </w:r>
      <w:r w:rsidRPr="0037237F">
        <w:rPr>
          <w:rFonts w:ascii="Times New Roman" w:hAnsi="Times New Roman" w:cs="Times New Roman"/>
          <w:sz w:val="28"/>
          <w:szCs w:val="28"/>
        </w:rPr>
        <w:t>) и т.д. Эти примеры следует рассматривать не только как сокращения общепринятых слов с целью языковой экономии, но и как эвфемизмы, обозначающие социально значимые понятия, которые употребляются слишком часто и могут вызывать у слушателей или читателей негативные эмоции.</w:t>
      </w:r>
    </w:p>
    <w:p w:rsidR="0079467E" w:rsidRPr="0037237F" w:rsidRDefault="0079467E"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Британские газеты достаточно часто используют эвфемистические аббревиатуры и сокращения, однако один эвфемизм может по-разному трактоваться. Последний мировой финансовый кризис (последовавший за ипотечным кризисом в США) в 2008 году проявился  в форме сильного ухудшения основных экономических показателей в большинстве развитых стран, в том числе в Великобритании.  Современное общество является крайне зависимым от экономических тенденций, поэтому негативные события затрагивают интересы не только профессионалов, но и обычных граждан. Надежда на благополучный исход кризиса, стремление завуалировать, замаскировать негатив приводит к появлению эвфемизмов в англоязычной речи.</w:t>
      </w:r>
    </w:p>
    <w:p w:rsidR="0079467E" w:rsidRPr="0037237F" w:rsidRDefault="0079467E" w:rsidP="0037237F">
      <w:pPr>
        <w:spacing w:after="0" w:line="360" w:lineRule="auto"/>
        <w:ind w:firstLine="708"/>
        <w:jc w:val="both"/>
        <w:rPr>
          <w:rFonts w:ascii="Times New Roman" w:hAnsi="Times New Roman" w:cs="Times New Roman"/>
          <w:sz w:val="28"/>
          <w:szCs w:val="28"/>
        </w:rPr>
      </w:pPr>
    </w:p>
    <w:p w:rsidR="0079467E" w:rsidRPr="0037237F" w:rsidRDefault="0079467E" w:rsidP="0037237F">
      <w:pPr>
        <w:spacing w:after="0" w:line="360" w:lineRule="auto"/>
        <w:jc w:val="center"/>
        <w:rPr>
          <w:rFonts w:ascii="Times New Roman" w:hAnsi="Times New Roman" w:cs="Times New Roman"/>
          <w:caps/>
          <w:sz w:val="24"/>
          <w:szCs w:val="24"/>
        </w:rPr>
      </w:pPr>
      <w:r w:rsidRPr="0037237F">
        <w:rPr>
          <w:rFonts w:ascii="Times New Roman" w:hAnsi="Times New Roman" w:cs="Times New Roman"/>
          <w:caps/>
          <w:sz w:val="24"/>
          <w:szCs w:val="24"/>
        </w:rPr>
        <w:t>Литература</w:t>
      </w:r>
    </w:p>
    <w:p w:rsidR="0079467E" w:rsidRPr="0037237F" w:rsidRDefault="0079467E" w:rsidP="0037237F">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r w:rsidRPr="004C5F07">
        <w:rPr>
          <w:rFonts w:ascii="Times New Roman" w:hAnsi="Times New Roman" w:cs="Times New Roman"/>
          <w:i/>
          <w:sz w:val="24"/>
          <w:szCs w:val="24"/>
        </w:rPr>
        <w:t>Москвин В.П.</w:t>
      </w:r>
      <w:r w:rsidRPr="0037237F">
        <w:rPr>
          <w:rFonts w:ascii="Times New Roman" w:hAnsi="Times New Roman" w:cs="Times New Roman"/>
          <w:sz w:val="24"/>
          <w:szCs w:val="24"/>
        </w:rPr>
        <w:t xml:space="preserve"> Эвфемизмы: системные связи, функции и способы образования // Вопросы языкознания. - М.: Наука, 2001. - №3. – С. 58-69.</w:t>
      </w:r>
    </w:p>
    <w:p w:rsidR="0079467E" w:rsidRPr="0037237F" w:rsidRDefault="0079467E"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r w:rsidRPr="00D15BCB">
        <w:rPr>
          <w:rFonts w:ascii="Times New Roman" w:hAnsi="Times New Roman" w:cs="Times New Roman"/>
          <w:i/>
          <w:sz w:val="24"/>
          <w:szCs w:val="24"/>
          <w:lang w:val="en-US"/>
        </w:rPr>
        <w:t>Grice H. P.</w:t>
      </w:r>
      <w:r w:rsidRPr="00D15BCB">
        <w:rPr>
          <w:rFonts w:ascii="Times New Roman" w:hAnsi="Times New Roman" w:cs="Times New Roman"/>
          <w:sz w:val="24"/>
          <w:szCs w:val="24"/>
          <w:lang w:val="en-US"/>
        </w:rPr>
        <w:t xml:space="preserve"> Logic and Conversation//Syntax and Semantics: Speech Acts. - NY, 1975.-Vol. 13.–P. </w:t>
      </w:r>
      <w:r w:rsidRPr="0037237F">
        <w:rPr>
          <w:rFonts w:ascii="Times New Roman" w:hAnsi="Times New Roman" w:cs="Times New Roman"/>
          <w:sz w:val="24"/>
          <w:szCs w:val="24"/>
        </w:rPr>
        <w:t>41-52.</w:t>
      </w:r>
    </w:p>
    <w:p w:rsidR="0079467E" w:rsidRPr="00D15BCB" w:rsidRDefault="0079467E"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lang w:val="en-US"/>
        </w:rPr>
      </w:pPr>
      <w:r w:rsidRPr="00D15BCB">
        <w:rPr>
          <w:rFonts w:ascii="Times New Roman" w:hAnsi="Times New Roman" w:cs="Times New Roman"/>
          <w:i/>
          <w:sz w:val="24"/>
          <w:szCs w:val="24"/>
          <w:lang w:val="en-US"/>
        </w:rPr>
        <w:t>Leech G.N.</w:t>
      </w:r>
      <w:r w:rsidRPr="00D15BCB">
        <w:rPr>
          <w:rFonts w:ascii="Times New Roman" w:hAnsi="Times New Roman" w:cs="Times New Roman"/>
          <w:sz w:val="24"/>
          <w:szCs w:val="24"/>
          <w:lang w:val="en-US"/>
        </w:rPr>
        <w:t xml:space="preserve"> Principles of Pragmatics. - London and New York: Longman, 1985.</w:t>
      </w:r>
    </w:p>
    <w:p w:rsidR="0079467E" w:rsidRPr="0037237F" w:rsidRDefault="0079467E"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proofErr w:type="spellStart"/>
      <w:r w:rsidRPr="004C5F07">
        <w:rPr>
          <w:rFonts w:ascii="Times New Roman" w:hAnsi="Times New Roman" w:cs="Times New Roman"/>
          <w:i/>
          <w:sz w:val="24"/>
          <w:szCs w:val="24"/>
        </w:rPr>
        <w:lastRenderedPageBreak/>
        <w:t>Бушев</w:t>
      </w:r>
      <w:proofErr w:type="spellEnd"/>
      <w:r w:rsidRPr="004C5F07">
        <w:rPr>
          <w:rFonts w:ascii="Times New Roman" w:hAnsi="Times New Roman" w:cs="Times New Roman"/>
          <w:i/>
          <w:sz w:val="24"/>
          <w:szCs w:val="24"/>
        </w:rPr>
        <w:t xml:space="preserve"> А.Б.</w:t>
      </w:r>
      <w:r w:rsidRPr="0037237F">
        <w:rPr>
          <w:rFonts w:ascii="Times New Roman" w:hAnsi="Times New Roman" w:cs="Times New Roman"/>
          <w:sz w:val="24"/>
          <w:szCs w:val="24"/>
        </w:rPr>
        <w:t xml:space="preserve"> Семантическая расплывчатость в </w:t>
      </w:r>
      <w:proofErr w:type="gramStart"/>
      <w:r w:rsidRPr="0037237F">
        <w:rPr>
          <w:rFonts w:ascii="Times New Roman" w:hAnsi="Times New Roman" w:cs="Times New Roman"/>
          <w:sz w:val="24"/>
          <w:szCs w:val="24"/>
        </w:rPr>
        <w:t>социально-политическом</w:t>
      </w:r>
      <w:proofErr w:type="gramEnd"/>
      <w:r w:rsidRPr="0037237F">
        <w:rPr>
          <w:rFonts w:ascii="Times New Roman" w:hAnsi="Times New Roman" w:cs="Times New Roman"/>
          <w:sz w:val="24"/>
          <w:szCs w:val="24"/>
        </w:rPr>
        <w:t xml:space="preserve"> </w:t>
      </w:r>
      <w:proofErr w:type="spellStart"/>
      <w:r w:rsidRPr="0037237F">
        <w:rPr>
          <w:rFonts w:ascii="Times New Roman" w:hAnsi="Times New Roman" w:cs="Times New Roman"/>
          <w:sz w:val="24"/>
          <w:szCs w:val="24"/>
        </w:rPr>
        <w:t>дискурсе</w:t>
      </w:r>
      <w:proofErr w:type="spellEnd"/>
      <w:r w:rsidRPr="0037237F">
        <w:rPr>
          <w:rFonts w:ascii="Times New Roman" w:hAnsi="Times New Roman" w:cs="Times New Roman"/>
          <w:sz w:val="24"/>
          <w:szCs w:val="24"/>
        </w:rPr>
        <w:t xml:space="preserve"> [Электронный ресурс] //Социально-гуманитарное и политологическое образование/под ред. А.С. </w:t>
      </w:r>
      <w:proofErr w:type="spellStart"/>
      <w:r w:rsidRPr="0037237F">
        <w:rPr>
          <w:rFonts w:ascii="Times New Roman" w:hAnsi="Times New Roman" w:cs="Times New Roman"/>
          <w:sz w:val="24"/>
          <w:szCs w:val="24"/>
        </w:rPr>
        <w:t>Заикиной</w:t>
      </w:r>
      <w:proofErr w:type="spellEnd"/>
      <w:r w:rsidRPr="0037237F">
        <w:rPr>
          <w:rFonts w:ascii="Times New Roman" w:hAnsi="Times New Roman" w:cs="Times New Roman"/>
          <w:sz w:val="24"/>
          <w:szCs w:val="24"/>
        </w:rPr>
        <w:t xml:space="preserve">, Д.Ю. </w:t>
      </w:r>
      <w:proofErr w:type="spellStart"/>
      <w:r w:rsidRPr="0037237F">
        <w:rPr>
          <w:rFonts w:ascii="Times New Roman" w:hAnsi="Times New Roman" w:cs="Times New Roman"/>
          <w:sz w:val="24"/>
          <w:szCs w:val="24"/>
        </w:rPr>
        <w:t>Столярова</w:t>
      </w:r>
      <w:proofErr w:type="spellEnd"/>
      <w:r w:rsidRPr="0037237F">
        <w:rPr>
          <w:rFonts w:ascii="Times New Roman" w:hAnsi="Times New Roman" w:cs="Times New Roman"/>
          <w:sz w:val="24"/>
          <w:szCs w:val="24"/>
        </w:rPr>
        <w:t xml:space="preserve"> – &lt;http://www.humanities.edu.ru/db/msg/45805&gt;.</w:t>
      </w:r>
    </w:p>
    <w:p w:rsidR="0079467E" w:rsidRPr="0037237F" w:rsidRDefault="0079467E"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proofErr w:type="spellStart"/>
      <w:r w:rsidRPr="004C5F07">
        <w:rPr>
          <w:rFonts w:ascii="Times New Roman" w:hAnsi="Times New Roman" w:cs="Times New Roman"/>
          <w:i/>
          <w:sz w:val="24"/>
          <w:szCs w:val="24"/>
        </w:rPr>
        <w:t>Малюга</w:t>
      </w:r>
      <w:proofErr w:type="spellEnd"/>
      <w:r w:rsidRPr="004C5F07">
        <w:rPr>
          <w:rFonts w:ascii="Times New Roman" w:hAnsi="Times New Roman" w:cs="Times New Roman"/>
          <w:i/>
          <w:sz w:val="24"/>
          <w:szCs w:val="24"/>
        </w:rPr>
        <w:t xml:space="preserve"> Е.Н.</w:t>
      </w:r>
      <w:r w:rsidRPr="0037237F">
        <w:rPr>
          <w:rFonts w:ascii="Times New Roman" w:hAnsi="Times New Roman" w:cs="Times New Roman"/>
          <w:sz w:val="24"/>
          <w:szCs w:val="24"/>
        </w:rPr>
        <w:t xml:space="preserve"> Функциональная прагматика межкультурной деловой коммуникации. - М.: URSS, 2008. – 314 </w:t>
      </w:r>
      <w:proofErr w:type="spellStart"/>
      <w:r w:rsidRPr="0037237F">
        <w:rPr>
          <w:rFonts w:ascii="Times New Roman" w:hAnsi="Times New Roman" w:cs="Times New Roman"/>
          <w:sz w:val="24"/>
          <w:szCs w:val="24"/>
        </w:rPr>
        <w:t>c</w:t>
      </w:r>
      <w:proofErr w:type="spellEnd"/>
      <w:r w:rsidRPr="0037237F">
        <w:rPr>
          <w:rFonts w:ascii="Times New Roman" w:hAnsi="Times New Roman" w:cs="Times New Roman"/>
          <w:sz w:val="24"/>
          <w:szCs w:val="24"/>
        </w:rPr>
        <w:t>.</w:t>
      </w:r>
    </w:p>
    <w:p w:rsidR="0079467E" w:rsidRPr="0037237F" w:rsidRDefault="004E1D83"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hyperlink r:id="rId21" w:history="1">
        <w:r w:rsidR="0079467E" w:rsidRPr="0037237F">
          <w:rPr>
            <w:rFonts w:ascii="Times New Roman" w:hAnsi="Times New Roman" w:cs="Times New Roman"/>
            <w:sz w:val="24"/>
            <w:szCs w:val="24"/>
          </w:rPr>
          <w:t>http://www.economist.com</w:t>
        </w:r>
      </w:hyperlink>
      <w:r w:rsidR="0079467E" w:rsidRPr="0037237F">
        <w:rPr>
          <w:rFonts w:ascii="Times New Roman" w:hAnsi="Times New Roman" w:cs="Times New Roman"/>
          <w:sz w:val="24"/>
          <w:szCs w:val="24"/>
        </w:rPr>
        <w:t>.</w:t>
      </w:r>
    </w:p>
    <w:p w:rsidR="0079467E" w:rsidRDefault="0079467E"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r w:rsidRPr="0037237F">
        <w:rPr>
          <w:rFonts w:ascii="Times New Roman" w:hAnsi="Times New Roman" w:cs="Times New Roman"/>
          <w:sz w:val="24"/>
          <w:szCs w:val="24"/>
        </w:rPr>
        <w:t xml:space="preserve"> </w:t>
      </w:r>
      <w:hyperlink r:id="rId22" w:history="1">
        <w:r w:rsidRPr="0037237F">
          <w:rPr>
            <w:rFonts w:ascii="Times New Roman" w:hAnsi="Times New Roman" w:cs="Times New Roman"/>
            <w:sz w:val="24"/>
            <w:szCs w:val="24"/>
          </w:rPr>
          <w:t>http://www.guardian.co.uk</w:t>
        </w:r>
      </w:hyperlink>
      <w:r w:rsidRPr="0037237F">
        <w:rPr>
          <w:rFonts w:ascii="Times New Roman" w:hAnsi="Times New Roman" w:cs="Times New Roman"/>
          <w:sz w:val="24"/>
          <w:szCs w:val="24"/>
        </w:rPr>
        <w:t>.</w:t>
      </w:r>
    </w:p>
    <w:p w:rsidR="0079467E" w:rsidRPr="0037237F" w:rsidRDefault="004E1D83" w:rsidP="0079467E">
      <w:pPr>
        <w:pStyle w:val="a3"/>
        <w:numPr>
          <w:ilvl w:val="0"/>
          <w:numId w:val="5"/>
        </w:numPr>
        <w:tabs>
          <w:tab w:val="left" w:pos="284"/>
          <w:tab w:val="left" w:pos="709"/>
        </w:tabs>
        <w:suppressAutoHyphens/>
        <w:spacing w:after="0" w:line="360" w:lineRule="auto"/>
        <w:ind w:left="284" w:hanging="284"/>
        <w:contextualSpacing w:val="0"/>
        <w:jc w:val="both"/>
        <w:rPr>
          <w:rFonts w:ascii="Times New Roman" w:hAnsi="Times New Roman" w:cs="Times New Roman"/>
          <w:sz w:val="24"/>
          <w:szCs w:val="24"/>
        </w:rPr>
      </w:pPr>
      <w:hyperlink r:id="rId23" w:history="1">
        <w:r w:rsidR="0079467E" w:rsidRPr="0037237F">
          <w:rPr>
            <w:rFonts w:ascii="Times New Roman" w:hAnsi="Times New Roman" w:cs="Times New Roman"/>
            <w:sz w:val="24"/>
            <w:szCs w:val="24"/>
          </w:rPr>
          <w:t>www.bbc.co.uk</w:t>
        </w:r>
      </w:hyperlink>
    </w:p>
    <w:p w:rsidR="0079467E" w:rsidRPr="004D6898" w:rsidRDefault="0079467E" w:rsidP="0079467E">
      <w:pPr>
        <w:rPr>
          <w:sz w:val="24"/>
          <w:szCs w:val="24"/>
        </w:rPr>
      </w:pPr>
    </w:p>
    <w:p w:rsidR="004D6898" w:rsidRPr="004D6898" w:rsidRDefault="004D6898" w:rsidP="004D6898">
      <w:pPr>
        <w:spacing w:after="0" w:line="360" w:lineRule="auto"/>
        <w:ind w:firstLine="284"/>
        <w:jc w:val="right"/>
        <w:rPr>
          <w:rFonts w:ascii="Times New Roman" w:hAnsi="Times New Roman" w:cs="Times New Roman"/>
          <w:b/>
          <w:sz w:val="24"/>
          <w:szCs w:val="24"/>
        </w:rPr>
      </w:pPr>
      <w:r w:rsidRPr="004D6898">
        <w:rPr>
          <w:rFonts w:ascii="Times New Roman" w:hAnsi="Times New Roman" w:cs="Times New Roman"/>
          <w:b/>
          <w:sz w:val="24"/>
          <w:szCs w:val="24"/>
        </w:rPr>
        <w:t>С.С. Польская</w:t>
      </w:r>
    </w:p>
    <w:p w:rsidR="004D6898" w:rsidRPr="004D6898" w:rsidRDefault="004D6898" w:rsidP="004D6898">
      <w:pPr>
        <w:spacing w:after="0" w:line="360" w:lineRule="auto"/>
        <w:ind w:firstLine="284"/>
        <w:jc w:val="right"/>
        <w:rPr>
          <w:rFonts w:ascii="Times New Roman" w:eastAsia="SimSun" w:hAnsi="Times New Roman" w:cs="Times New Roman"/>
          <w:b/>
          <w:sz w:val="24"/>
          <w:szCs w:val="24"/>
        </w:rPr>
      </w:pPr>
      <w:r w:rsidRPr="004D6898">
        <w:rPr>
          <w:rFonts w:ascii="Times New Roman" w:eastAsia="SimSun" w:hAnsi="Times New Roman" w:cs="Times New Roman"/>
          <w:b/>
          <w:sz w:val="24"/>
          <w:szCs w:val="24"/>
        </w:rPr>
        <w:t>МГИМ</w:t>
      </w:r>
      <w:proofErr w:type="gramStart"/>
      <w:r w:rsidRPr="004D6898">
        <w:rPr>
          <w:rFonts w:ascii="Times New Roman" w:eastAsia="SimSun" w:hAnsi="Times New Roman" w:cs="Times New Roman"/>
          <w:b/>
          <w:sz w:val="24"/>
          <w:szCs w:val="24"/>
        </w:rPr>
        <w:t>О(</w:t>
      </w:r>
      <w:proofErr w:type="gramEnd"/>
      <w:r w:rsidRPr="004D6898">
        <w:rPr>
          <w:rFonts w:ascii="Times New Roman" w:eastAsia="SimSun" w:hAnsi="Times New Roman" w:cs="Times New Roman"/>
          <w:b/>
          <w:sz w:val="24"/>
          <w:szCs w:val="24"/>
        </w:rPr>
        <w:t>У) МИД России</w:t>
      </w:r>
    </w:p>
    <w:p w:rsidR="004D6898" w:rsidRPr="004D6898" w:rsidRDefault="004D6898" w:rsidP="004D6898">
      <w:pPr>
        <w:spacing w:after="0" w:line="360" w:lineRule="auto"/>
        <w:ind w:firstLine="284"/>
        <w:jc w:val="center"/>
        <w:rPr>
          <w:rFonts w:ascii="Times New Roman" w:hAnsi="Times New Roman" w:cs="Times New Roman"/>
          <w:b/>
          <w:caps/>
          <w:sz w:val="24"/>
          <w:szCs w:val="24"/>
        </w:rPr>
      </w:pPr>
      <w:r w:rsidRPr="004D6898">
        <w:rPr>
          <w:rFonts w:ascii="Times New Roman" w:hAnsi="Times New Roman" w:cs="Times New Roman"/>
          <w:b/>
          <w:caps/>
          <w:sz w:val="24"/>
          <w:szCs w:val="24"/>
        </w:rPr>
        <w:t>Блатной жаргон как один из источников профессионального жаргона брокеров фондового рынка</w:t>
      </w:r>
    </w:p>
    <w:p w:rsidR="004D6898" w:rsidRPr="004D6898" w:rsidRDefault="004D6898" w:rsidP="004D6898">
      <w:pPr>
        <w:spacing w:after="0" w:line="360" w:lineRule="auto"/>
        <w:ind w:firstLine="284"/>
        <w:jc w:val="both"/>
        <w:rPr>
          <w:rFonts w:ascii="Times New Roman" w:hAnsi="Times New Roman" w:cs="Times New Roman"/>
          <w:i/>
          <w:sz w:val="24"/>
          <w:szCs w:val="24"/>
        </w:rPr>
      </w:pPr>
      <w:r w:rsidRPr="004D6898">
        <w:rPr>
          <w:rFonts w:ascii="Times New Roman" w:hAnsi="Times New Roman" w:cs="Times New Roman"/>
          <w:i/>
          <w:sz w:val="24"/>
          <w:szCs w:val="24"/>
        </w:rPr>
        <w:t xml:space="preserve">Данная статья рассматривает блатной жаргон в качестве источника профессионального жаргона специалистов фондового рынка наряду с другими источниками и анализирует, каким образом единицы такого рода проникли и закрепились в профессиональном жаргоне данной области. В статье приводятся результаты опроса, проведенного среди специалистов фондового рынка. </w:t>
      </w:r>
    </w:p>
    <w:p w:rsidR="004D6898" w:rsidRPr="004D6898" w:rsidRDefault="004D6898" w:rsidP="004D6898">
      <w:pPr>
        <w:spacing w:after="0" w:line="360" w:lineRule="auto"/>
        <w:ind w:firstLine="284"/>
        <w:jc w:val="both"/>
        <w:rPr>
          <w:rFonts w:ascii="Times New Roman" w:hAnsi="Times New Roman" w:cs="Times New Roman"/>
          <w:i/>
          <w:sz w:val="24"/>
          <w:szCs w:val="24"/>
        </w:rPr>
      </w:pPr>
      <w:r w:rsidRPr="004D6898">
        <w:rPr>
          <w:rFonts w:ascii="Times New Roman" w:hAnsi="Times New Roman" w:cs="Times New Roman"/>
          <w:i/>
          <w:sz w:val="24"/>
          <w:szCs w:val="24"/>
        </w:rPr>
        <w:t xml:space="preserve">Ключевые слова: профессиональный жаргон, заимствование, блатной жаргон, </w:t>
      </w:r>
      <w:proofErr w:type="spellStart"/>
      <w:r w:rsidRPr="004D6898">
        <w:rPr>
          <w:rFonts w:ascii="Times New Roman" w:hAnsi="Times New Roman" w:cs="Times New Roman"/>
          <w:i/>
          <w:sz w:val="24"/>
          <w:szCs w:val="24"/>
        </w:rPr>
        <w:t>некодифицированные</w:t>
      </w:r>
      <w:proofErr w:type="spellEnd"/>
      <w:r w:rsidRPr="004D6898">
        <w:rPr>
          <w:rFonts w:ascii="Times New Roman" w:hAnsi="Times New Roman" w:cs="Times New Roman"/>
          <w:i/>
          <w:sz w:val="24"/>
          <w:szCs w:val="24"/>
        </w:rPr>
        <w:t xml:space="preserve"> единицы языка; </w:t>
      </w:r>
    </w:p>
    <w:p w:rsidR="004D6898" w:rsidRPr="004D6898" w:rsidRDefault="004D6898" w:rsidP="004D6898">
      <w:pPr>
        <w:spacing w:after="0" w:line="360" w:lineRule="auto"/>
        <w:ind w:firstLine="284"/>
        <w:jc w:val="both"/>
        <w:rPr>
          <w:rFonts w:ascii="Times New Roman" w:hAnsi="Times New Roman" w:cs="Times New Roman"/>
          <w:i/>
          <w:sz w:val="24"/>
          <w:szCs w:val="24"/>
          <w:lang w:val="en-US"/>
        </w:rPr>
      </w:pPr>
      <w:r w:rsidRPr="004D6898">
        <w:rPr>
          <w:rFonts w:ascii="Times New Roman" w:hAnsi="Times New Roman" w:cs="Times New Roman"/>
          <w:i/>
          <w:sz w:val="24"/>
          <w:szCs w:val="24"/>
          <w:lang w:val="en-US"/>
        </w:rPr>
        <w:t xml:space="preserve">This article covers the subject of criminal jargon as a source of professional jargon of stock market specialists along </w:t>
      </w:r>
      <w:proofErr w:type="gramStart"/>
      <w:r w:rsidRPr="004D6898">
        <w:rPr>
          <w:rFonts w:ascii="Times New Roman" w:hAnsi="Times New Roman" w:cs="Times New Roman"/>
          <w:i/>
          <w:sz w:val="24"/>
          <w:szCs w:val="24"/>
          <w:lang w:val="en-US"/>
        </w:rPr>
        <w:t>with  the</w:t>
      </w:r>
      <w:proofErr w:type="gramEnd"/>
      <w:r w:rsidRPr="004D6898">
        <w:rPr>
          <w:rFonts w:ascii="Times New Roman" w:hAnsi="Times New Roman" w:cs="Times New Roman"/>
          <w:i/>
          <w:sz w:val="24"/>
          <w:szCs w:val="24"/>
          <w:lang w:val="en-US"/>
        </w:rPr>
        <w:t xml:space="preserve"> other sources and analyzes  the way such language units penetrates the professional jargon and fixed in it. The article provides the results of the survey conducted among the specialists of this field.  </w:t>
      </w:r>
    </w:p>
    <w:p w:rsidR="004D6898" w:rsidRPr="004D6898" w:rsidRDefault="004D6898" w:rsidP="004D6898">
      <w:pPr>
        <w:spacing w:after="0" w:line="360" w:lineRule="auto"/>
        <w:ind w:firstLine="284"/>
        <w:jc w:val="both"/>
        <w:rPr>
          <w:rFonts w:ascii="Times New Roman" w:hAnsi="Times New Roman" w:cs="Times New Roman"/>
          <w:i/>
          <w:sz w:val="24"/>
          <w:szCs w:val="24"/>
          <w:lang w:val="en-US"/>
        </w:rPr>
      </w:pPr>
      <w:r w:rsidRPr="004D6898">
        <w:rPr>
          <w:rFonts w:ascii="Times New Roman" w:hAnsi="Times New Roman" w:cs="Times New Roman"/>
          <w:i/>
          <w:sz w:val="24"/>
          <w:szCs w:val="24"/>
          <w:lang w:val="en-US"/>
        </w:rPr>
        <w:t xml:space="preserve">Key words: professional jargon, borrowing, criminal jargon, non-codified language units; </w:t>
      </w:r>
    </w:p>
    <w:p w:rsidR="004D6898" w:rsidRPr="004D6898" w:rsidRDefault="004D6898" w:rsidP="004D6898">
      <w:pPr>
        <w:spacing w:after="0" w:line="360" w:lineRule="auto"/>
        <w:ind w:firstLine="284"/>
        <w:jc w:val="right"/>
        <w:rPr>
          <w:rFonts w:ascii="Times New Roman" w:hAnsi="Times New Roman" w:cs="Times New Roman"/>
          <w:i/>
          <w:sz w:val="28"/>
          <w:szCs w:val="28"/>
        </w:rPr>
      </w:pPr>
      <w:r w:rsidRPr="004D6898">
        <w:rPr>
          <w:rFonts w:ascii="Times New Roman" w:hAnsi="Times New Roman" w:cs="Times New Roman"/>
          <w:i/>
          <w:sz w:val="28"/>
          <w:szCs w:val="28"/>
          <w:lang w:val="en-US"/>
        </w:rPr>
        <w:t xml:space="preserve"> </w:t>
      </w:r>
      <w:r w:rsidRPr="004D6898">
        <w:rPr>
          <w:rFonts w:ascii="Times New Roman" w:hAnsi="Times New Roman" w:cs="Times New Roman"/>
          <w:i/>
          <w:sz w:val="28"/>
          <w:szCs w:val="28"/>
        </w:rPr>
        <w:t xml:space="preserve">«При таком  </w:t>
      </w:r>
      <w:proofErr w:type="spellStart"/>
      <w:r w:rsidRPr="004D6898">
        <w:rPr>
          <w:rFonts w:ascii="Times New Roman" w:hAnsi="Times New Roman" w:cs="Times New Roman"/>
          <w:i/>
          <w:sz w:val="28"/>
          <w:szCs w:val="28"/>
        </w:rPr>
        <w:t>блудняке</w:t>
      </w:r>
      <w:proofErr w:type="spellEnd"/>
      <w:r w:rsidRPr="004D6898">
        <w:rPr>
          <w:rFonts w:ascii="Times New Roman" w:hAnsi="Times New Roman" w:cs="Times New Roman"/>
          <w:i/>
          <w:sz w:val="28"/>
          <w:szCs w:val="28"/>
        </w:rPr>
        <w:t xml:space="preserve"> он не смог ничего влить и теперь парится</w:t>
      </w:r>
      <w:proofErr w:type="gramStart"/>
      <w:r w:rsidRPr="004D6898">
        <w:rPr>
          <w:rFonts w:ascii="Times New Roman" w:hAnsi="Times New Roman" w:cs="Times New Roman"/>
          <w:i/>
          <w:sz w:val="28"/>
          <w:szCs w:val="28"/>
        </w:rPr>
        <w:t>.» (</w:t>
      </w:r>
      <w:proofErr w:type="gramEnd"/>
      <w:r w:rsidRPr="004D6898">
        <w:rPr>
          <w:rFonts w:ascii="Times New Roman" w:hAnsi="Times New Roman" w:cs="Times New Roman"/>
          <w:i/>
          <w:sz w:val="28"/>
          <w:szCs w:val="28"/>
        </w:rPr>
        <w:t xml:space="preserve">Из разговора брокеров между собой) </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Профессиональные жаргоны используют для формирования </w:t>
      </w:r>
      <w:proofErr w:type="gramStart"/>
      <w:r w:rsidRPr="004D6898">
        <w:rPr>
          <w:rFonts w:ascii="Times New Roman" w:hAnsi="Times New Roman" w:cs="Times New Roman"/>
          <w:sz w:val="28"/>
          <w:szCs w:val="28"/>
        </w:rPr>
        <w:t>собственных</w:t>
      </w:r>
      <w:proofErr w:type="gramEnd"/>
      <w:r w:rsidRPr="004D6898">
        <w:rPr>
          <w:rFonts w:ascii="Times New Roman" w:hAnsi="Times New Roman" w:cs="Times New Roman"/>
          <w:sz w:val="28"/>
          <w:szCs w:val="28"/>
        </w:rPr>
        <w:t xml:space="preserve"> </w:t>
      </w:r>
      <w:proofErr w:type="spellStart"/>
      <w:r w:rsidRPr="004D6898">
        <w:rPr>
          <w:rFonts w:ascii="Times New Roman" w:hAnsi="Times New Roman" w:cs="Times New Roman"/>
          <w:sz w:val="28"/>
          <w:szCs w:val="28"/>
        </w:rPr>
        <w:t>вокабуляров</w:t>
      </w:r>
      <w:proofErr w:type="spellEnd"/>
      <w:r w:rsidRPr="004D6898">
        <w:rPr>
          <w:rFonts w:ascii="Times New Roman" w:hAnsi="Times New Roman" w:cs="Times New Roman"/>
          <w:sz w:val="28"/>
          <w:szCs w:val="28"/>
        </w:rPr>
        <w:t xml:space="preserve"> самые разнообразные источники. Чаще всего это метафорическое переосмысление слов родного языка (</w:t>
      </w:r>
      <w:r w:rsidRPr="004D6898">
        <w:rPr>
          <w:rFonts w:ascii="Times New Roman" w:hAnsi="Times New Roman" w:cs="Times New Roman"/>
          <w:b/>
          <w:sz w:val="28"/>
          <w:szCs w:val="28"/>
        </w:rPr>
        <w:t xml:space="preserve">свинья </w:t>
      </w:r>
      <w:r w:rsidRPr="004D6898">
        <w:rPr>
          <w:rFonts w:ascii="Times New Roman" w:hAnsi="Times New Roman" w:cs="Times New Roman"/>
          <w:sz w:val="28"/>
          <w:szCs w:val="28"/>
        </w:rPr>
        <w:t>–</w:t>
      </w:r>
      <w:r w:rsidRPr="004D6898">
        <w:rPr>
          <w:rFonts w:ascii="Times New Roman" w:hAnsi="Times New Roman" w:cs="Times New Roman"/>
          <w:i/>
          <w:sz w:val="28"/>
          <w:szCs w:val="28"/>
        </w:rPr>
        <w:t xml:space="preserve"> </w:t>
      </w:r>
      <w:proofErr w:type="spellStart"/>
      <w:r w:rsidRPr="004D6898">
        <w:rPr>
          <w:rFonts w:ascii="Times New Roman" w:hAnsi="Times New Roman" w:cs="Times New Roman"/>
          <w:i/>
          <w:sz w:val="28"/>
          <w:szCs w:val="28"/>
        </w:rPr>
        <w:t>трейдер</w:t>
      </w:r>
      <w:proofErr w:type="spellEnd"/>
      <w:r w:rsidRPr="004D6898">
        <w:rPr>
          <w:rFonts w:ascii="Times New Roman" w:hAnsi="Times New Roman" w:cs="Times New Roman"/>
          <w:i/>
          <w:sz w:val="28"/>
          <w:szCs w:val="28"/>
        </w:rPr>
        <w:t xml:space="preserve">, тактика которого направлена на погоню за максимальной прибылью из-за </w:t>
      </w:r>
      <w:r w:rsidRPr="004D6898">
        <w:rPr>
          <w:rFonts w:ascii="Times New Roman" w:hAnsi="Times New Roman" w:cs="Times New Roman"/>
          <w:i/>
          <w:sz w:val="28"/>
          <w:szCs w:val="28"/>
        </w:rPr>
        <w:lastRenderedPageBreak/>
        <w:t>чего свинья часто страдает и терпит убытки;</w:t>
      </w:r>
      <w:r w:rsidRPr="004D6898">
        <w:rPr>
          <w:rFonts w:ascii="Times New Roman" w:hAnsi="Times New Roman" w:cs="Times New Roman"/>
          <w:sz w:val="28"/>
          <w:szCs w:val="28"/>
        </w:rPr>
        <w:t xml:space="preserve"> </w:t>
      </w:r>
      <w:r w:rsidRPr="004D6898">
        <w:rPr>
          <w:rFonts w:ascii="Times New Roman" w:hAnsi="Times New Roman" w:cs="Times New Roman"/>
          <w:b/>
          <w:sz w:val="28"/>
          <w:szCs w:val="28"/>
        </w:rPr>
        <w:t xml:space="preserve">кататься </w:t>
      </w:r>
      <w:r w:rsidRPr="004D6898">
        <w:rPr>
          <w:rFonts w:ascii="Times New Roman" w:hAnsi="Times New Roman" w:cs="Times New Roman"/>
          <w:sz w:val="28"/>
          <w:szCs w:val="28"/>
        </w:rPr>
        <w:t xml:space="preserve">– </w:t>
      </w:r>
      <w:r w:rsidRPr="004D6898">
        <w:rPr>
          <w:rFonts w:ascii="Times New Roman" w:hAnsi="Times New Roman" w:cs="Times New Roman"/>
          <w:i/>
          <w:sz w:val="28"/>
          <w:szCs w:val="28"/>
        </w:rPr>
        <w:t>играть на повышение или понижение;</w:t>
      </w:r>
      <w:r w:rsidRPr="004D6898">
        <w:rPr>
          <w:rFonts w:ascii="Times New Roman" w:hAnsi="Times New Roman" w:cs="Times New Roman"/>
          <w:sz w:val="28"/>
          <w:szCs w:val="28"/>
        </w:rPr>
        <w:t xml:space="preserve"> </w:t>
      </w:r>
      <w:proofErr w:type="gramStart"/>
      <w:r w:rsidRPr="004D6898">
        <w:rPr>
          <w:rFonts w:ascii="Times New Roman" w:hAnsi="Times New Roman" w:cs="Times New Roman"/>
          <w:b/>
          <w:sz w:val="28"/>
          <w:szCs w:val="28"/>
        </w:rPr>
        <w:t xml:space="preserve">кабан </w:t>
      </w:r>
      <w:r w:rsidRPr="004D6898">
        <w:rPr>
          <w:rFonts w:ascii="Times New Roman" w:hAnsi="Times New Roman" w:cs="Times New Roman"/>
          <w:sz w:val="28"/>
          <w:szCs w:val="28"/>
        </w:rPr>
        <w:t>–</w:t>
      </w:r>
      <w:r>
        <w:rPr>
          <w:rFonts w:ascii="Times New Roman" w:hAnsi="Times New Roman" w:cs="Times New Roman"/>
          <w:sz w:val="28"/>
          <w:szCs w:val="28"/>
        </w:rPr>
        <w:t xml:space="preserve"> </w:t>
      </w:r>
      <w:r w:rsidRPr="004D6898">
        <w:rPr>
          <w:rFonts w:ascii="Times New Roman" w:hAnsi="Times New Roman" w:cs="Times New Roman"/>
          <w:i/>
          <w:sz w:val="28"/>
          <w:szCs w:val="28"/>
        </w:rPr>
        <w:t>игрок, который держит потенциально выгодную позицию в течение долгого времени и не фиксирует прибыль и т.п.</w:t>
      </w:r>
      <w:r>
        <w:rPr>
          <w:rFonts w:ascii="Times New Roman" w:hAnsi="Times New Roman" w:cs="Times New Roman"/>
          <w:sz w:val="28"/>
          <w:szCs w:val="28"/>
        </w:rPr>
        <w:t xml:space="preserve">, </w:t>
      </w:r>
      <w:r w:rsidRPr="004D6898">
        <w:rPr>
          <w:rFonts w:ascii="Times New Roman" w:hAnsi="Times New Roman" w:cs="Times New Roman"/>
          <w:sz w:val="28"/>
          <w:szCs w:val="28"/>
        </w:rPr>
        <w:t>заимствование иноязычных единиц (</w:t>
      </w:r>
      <w:proofErr w:type="spellStart"/>
      <w:r w:rsidRPr="004D6898">
        <w:rPr>
          <w:rFonts w:ascii="Times New Roman" w:hAnsi="Times New Roman" w:cs="Times New Roman"/>
          <w:b/>
          <w:sz w:val="28"/>
          <w:szCs w:val="28"/>
        </w:rPr>
        <w:t>лонги</w:t>
      </w:r>
      <w:proofErr w:type="spellEnd"/>
      <w:r w:rsidRPr="004D6898">
        <w:rPr>
          <w:rFonts w:ascii="Times New Roman" w:hAnsi="Times New Roman" w:cs="Times New Roman"/>
          <w:sz w:val="28"/>
          <w:szCs w:val="28"/>
        </w:rPr>
        <w:t xml:space="preserve"> (</w:t>
      </w:r>
      <w:proofErr w:type="spellStart"/>
      <w:r w:rsidRPr="004D6898">
        <w:rPr>
          <w:rFonts w:ascii="Times New Roman" w:hAnsi="Times New Roman" w:cs="Times New Roman"/>
          <w:sz w:val="28"/>
          <w:szCs w:val="28"/>
        </w:rPr>
        <w:t>анг</w:t>
      </w:r>
      <w:proofErr w:type="spellEnd"/>
      <w:r w:rsidRPr="004D6898">
        <w:rPr>
          <w:rFonts w:ascii="Times New Roman" w:hAnsi="Times New Roman" w:cs="Times New Roman"/>
          <w:sz w:val="28"/>
          <w:szCs w:val="28"/>
        </w:rPr>
        <w:t>.</w:t>
      </w:r>
      <w:r w:rsidRPr="004D6898">
        <w:rPr>
          <w:rFonts w:ascii="Times New Roman" w:hAnsi="Times New Roman" w:cs="Times New Roman"/>
          <w:sz w:val="28"/>
          <w:szCs w:val="28"/>
          <w:lang w:val="en-US"/>
        </w:rPr>
        <w:t>long</w:t>
      </w:r>
      <w:r w:rsidRPr="004D6898">
        <w:rPr>
          <w:rFonts w:ascii="Times New Roman" w:hAnsi="Times New Roman" w:cs="Times New Roman"/>
          <w:sz w:val="28"/>
          <w:szCs w:val="28"/>
        </w:rPr>
        <w:t xml:space="preserve">) – </w:t>
      </w:r>
      <w:r w:rsidRPr="004D6898">
        <w:rPr>
          <w:rFonts w:ascii="Times New Roman" w:hAnsi="Times New Roman" w:cs="Times New Roman"/>
          <w:i/>
          <w:sz w:val="28"/>
          <w:szCs w:val="28"/>
        </w:rPr>
        <w:t>длинные позиции</w:t>
      </w:r>
      <w:r w:rsidRPr="004D6898">
        <w:rPr>
          <w:rFonts w:ascii="Times New Roman" w:hAnsi="Times New Roman" w:cs="Times New Roman"/>
          <w:sz w:val="28"/>
          <w:szCs w:val="28"/>
        </w:rPr>
        <w:t>, бестселлер (</w:t>
      </w:r>
      <w:r w:rsidRPr="004D6898">
        <w:rPr>
          <w:rFonts w:ascii="Times New Roman" w:hAnsi="Times New Roman" w:cs="Times New Roman"/>
          <w:b/>
          <w:sz w:val="28"/>
          <w:szCs w:val="28"/>
          <w:lang w:val="en-US"/>
        </w:rPr>
        <w:t>bestseller</w:t>
      </w:r>
      <w:r w:rsidRPr="004D6898">
        <w:rPr>
          <w:rFonts w:ascii="Times New Roman" w:hAnsi="Times New Roman" w:cs="Times New Roman"/>
          <w:sz w:val="28"/>
          <w:szCs w:val="28"/>
        </w:rPr>
        <w:t xml:space="preserve">) </w:t>
      </w:r>
      <w:r w:rsidRPr="004D6898">
        <w:rPr>
          <w:rFonts w:ascii="Times New Roman" w:hAnsi="Times New Roman" w:cs="Times New Roman"/>
          <w:i/>
          <w:sz w:val="28"/>
          <w:szCs w:val="28"/>
        </w:rPr>
        <w:t>–биржевой товар, пользующийся особым спросом</w:t>
      </w:r>
      <w:r w:rsidRPr="004D6898">
        <w:rPr>
          <w:rFonts w:ascii="Times New Roman" w:hAnsi="Times New Roman" w:cs="Times New Roman"/>
          <w:sz w:val="28"/>
          <w:szCs w:val="28"/>
        </w:rPr>
        <w:t>; собственное лингвистическое творчество специалистов (</w:t>
      </w:r>
      <w:r w:rsidRPr="004D6898">
        <w:rPr>
          <w:rFonts w:ascii="Times New Roman" w:hAnsi="Times New Roman" w:cs="Times New Roman"/>
          <w:b/>
          <w:sz w:val="28"/>
          <w:szCs w:val="28"/>
        </w:rPr>
        <w:t xml:space="preserve">«улететь в другую </w:t>
      </w:r>
      <w:proofErr w:type="spellStart"/>
      <w:r w:rsidRPr="004D6898">
        <w:rPr>
          <w:rFonts w:ascii="Times New Roman" w:hAnsi="Times New Roman" w:cs="Times New Roman"/>
          <w:b/>
          <w:sz w:val="28"/>
          <w:szCs w:val="28"/>
        </w:rPr>
        <w:t>манвантару</w:t>
      </w:r>
      <w:proofErr w:type="spellEnd"/>
      <w:r w:rsidRPr="004D6898">
        <w:rPr>
          <w:rFonts w:ascii="Times New Roman" w:hAnsi="Times New Roman" w:cs="Times New Roman"/>
          <w:sz w:val="28"/>
          <w:szCs w:val="28"/>
        </w:rPr>
        <w:t xml:space="preserve">» – </w:t>
      </w:r>
      <w:r w:rsidRPr="004D6898">
        <w:rPr>
          <w:rFonts w:ascii="Times New Roman" w:hAnsi="Times New Roman" w:cs="Times New Roman"/>
          <w:i/>
          <w:sz w:val="28"/>
          <w:szCs w:val="28"/>
        </w:rPr>
        <w:t>резкий рывок цены вверх или вниз и полная смена обстановки на рынке;</w:t>
      </w:r>
      <w:proofErr w:type="gramEnd"/>
      <w:r w:rsidRPr="004D6898">
        <w:rPr>
          <w:rFonts w:ascii="Times New Roman" w:hAnsi="Times New Roman" w:cs="Times New Roman"/>
          <w:i/>
          <w:sz w:val="28"/>
          <w:szCs w:val="28"/>
        </w:rPr>
        <w:t xml:space="preserve"> </w:t>
      </w:r>
      <w:r w:rsidRPr="004D6898">
        <w:rPr>
          <w:rFonts w:ascii="Times New Roman" w:hAnsi="Times New Roman" w:cs="Times New Roman"/>
          <w:sz w:val="28"/>
          <w:szCs w:val="28"/>
        </w:rPr>
        <w:t xml:space="preserve"> </w:t>
      </w:r>
      <w:proofErr w:type="spellStart"/>
      <w:proofErr w:type="gramStart"/>
      <w:r w:rsidRPr="004D6898">
        <w:rPr>
          <w:rFonts w:ascii="Times New Roman" w:hAnsi="Times New Roman" w:cs="Times New Roman"/>
          <w:b/>
          <w:sz w:val="28"/>
          <w:szCs w:val="28"/>
        </w:rPr>
        <w:t>Угумс</w:t>
      </w:r>
      <w:proofErr w:type="spellEnd"/>
      <w:r w:rsidRPr="004D6898">
        <w:rPr>
          <w:rFonts w:ascii="Times New Roman" w:hAnsi="Times New Roman" w:cs="Times New Roman"/>
          <w:b/>
          <w:sz w:val="28"/>
          <w:szCs w:val="28"/>
        </w:rPr>
        <w:t xml:space="preserve"> </w:t>
      </w:r>
      <w:r w:rsidRPr="004D6898">
        <w:rPr>
          <w:rFonts w:ascii="Times New Roman" w:hAnsi="Times New Roman" w:cs="Times New Roman"/>
          <w:sz w:val="28"/>
          <w:szCs w:val="28"/>
        </w:rPr>
        <w:t>– биржевой бог, покровитель быков).</w:t>
      </w:r>
      <w:proofErr w:type="gramEnd"/>
      <w:r w:rsidRPr="004D6898">
        <w:rPr>
          <w:rFonts w:ascii="Times New Roman" w:hAnsi="Times New Roman" w:cs="Times New Roman"/>
          <w:sz w:val="28"/>
          <w:szCs w:val="28"/>
        </w:rPr>
        <w:t xml:space="preserve"> Анализ собранного нами языкового материала, состоящего из </w:t>
      </w:r>
      <w:proofErr w:type="spellStart"/>
      <w:r w:rsidRPr="004D6898">
        <w:rPr>
          <w:rFonts w:ascii="Times New Roman" w:hAnsi="Times New Roman" w:cs="Times New Roman"/>
          <w:sz w:val="28"/>
          <w:szCs w:val="28"/>
        </w:rPr>
        <w:t>некодифицированных</w:t>
      </w:r>
      <w:proofErr w:type="spellEnd"/>
      <w:r w:rsidRPr="004D6898">
        <w:rPr>
          <w:rFonts w:ascii="Times New Roman" w:hAnsi="Times New Roman" w:cs="Times New Roman"/>
          <w:sz w:val="28"/>
          <w:szCs w:val="28"/>
        </w:rPr>
        <w:t xml:space="preserve"> единиц профессионального жаргона брокеров фондового рынка, выявил еще один  любопытный источник, пополняющий речь профессионалов данной области – это единицы, взятые из блатного жаргона. Каким образом эти единицы оказались в рассматриваемом нами жаргоне? Почему носители жаргона охотно употребляют их в своей повседневной речи? В данной статье мы попытаемся найти ответы на эти вопросы. </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Общепризнанным является тот факт, что в начале 90-ых гг.  прошлого века «интенсивная демократизация языка в сочетании с отменой цензуры привела к тому, что потоки сниженной жаргонной, а нередко и уголовной и нецензурной лексики вышли за пределы своей социальной сферы» [6, </w:t>
      </w:r>
      <w:r w:rsidR="006E3169">
        <w:rPr>
          <w:rFonts w:ascii="Times New Roman" w:hAnsi="Times New Roman" w:cs="Times New Roman"/>
          <w:sz w:val="28"/>
          <w:szCs w:val="28"/>
          <w:lang w:val="en-US"/>
        </w:rPr>
        <w:t>c</w:t>
      </w:r>
      <w:r w:rsidR="006E3169" w:rsidRPr="006E3169">
        <w:rPr>
          <w:rFonts w:ascii="Times New Roman" w:hAnsi="Times New Roman" w:cs="Times New Roman"/>
          <w:sz w:val="28"/>
          <w:szCs w:val="28"/>
        </w:rPr>
        <w:t xml:space="preserve">. </w:t>
      </w:r>
      <w:r w:rsidRPr="004D6898">
        <w:rPr>
          <w:rFonts w:ascii="Times New Roman" w:hAnsi="Times New Roman" w:cs="Times New Roman"/>
          <w:sz w:val="28"/>
          <w:szCs w:val="28"/>
        </w:rPr>
        <w:t>179]. При этом исследователи отмечают, что многие жаргонизмы уголовной среды стали достоянием т.н. «общего жаргона». Под общим жаргоном понимается «тот пласт современного русского жаргона, который не являясь принадлежностью отдельных социальных групп, с достаточно высокой частотностью встречается в языке средств массовой информации и употребляется (</w:t>
      </w:r>
      <w:proofErr w:type="gramStart"/>
      <w:r w:rsidRPr="004D6898">
        <w:rPr>
          <w:rFonts w:ascii="Times New Roman" w:hAnsi="Times New Roman" w:cs="Times New Roman"/>
          <w:sz w:val="28"/>
          <w:szCs w:val="28"/>
        </w:rPr>
        <w:t>или</w:t>
      </w:r>
      <w:proofErr w:type="gramEnd"/>
      <w:r w:rsidRPr="004D6898">
        <w:rPr>
          <w:rFonts w:ascii="Times New Roman" w:hAnsi="Times New Roman" w:cs="Times New Roman"/>
          <w:sz w:val="28"/>
          <w:szCs w:val="28"/>
        </w:rPr>
        <w:t xml:space="preserve"> по крайней мере, понимается) всеми жителями большого города, в частности, образованными носителями русского литературного языка. [7,</w:t>
      </w:r>
      <w:r w:rsidR="006E3169">
        <w:rPr>
          <w:rFonts w:ascii="Times New Roman" w:hAnsi="Times New Roman" w:cs="Times New Roman"/>
          <w:sz w:val="28"/>
          <w:szCs w:val="28"/>
          <w:lang w:val="en-US"/>
        </w:rPr>
        <w:t xml:space="preserve"> c. </w:t>
      </w:r>
      <w:r w:rsidRPr="004D6898">
        <w:rPr>
          <w:rFonts w:ascii="Times New Roman" w:hAnsi="Times New Roman" w:cs="Times New Roman"/>
          <w:sz w:val="28"/>
          <w:szCs w:val="28"/>
        </w:rPr>
        <w:t xml:space="preserve">2]. </w:t>
      </w:r>
    </w:p>
    <w:p w:rsidR="004D6898" w:rsidRPr="004D6898" w:rsidRDefault="004D6898" w:rsidP="004D6898">
      <w:pPr>
        <w:spacing w:after="0" w:line="360" w:lineRule="auto"/>
        <w:ind w:firstLine="284"/>
        <w:jc w:val="both"/>
        <w:rPr>
          <w:rFonts w:ascii="Times New Roman" w:hAnsi="Times New Roman" w:cs="Times New Roman"/>
          <w:sz w:val="28"/>
          <w:szCs w:val="28"/>
        </w:rPr>
      </w:pPr>
      <w:proofErr w:type="gramStart"/>
      <w:r w:rsidRPr="004D6898">
        <w:rPr>
          <w:rFonts w:ascii="Times New Roman" w:hAnsi="Times New Roman" w:cs="Times New Roman"/>
          <w:sz w:val="28"/>
          <w:szCs w:val="28"/>
        </w:rPr>
        <w:lastRenderedPageBreak/>
        <w:t xml:space="preserve">М.А. Грачев, исследователь жаргонно-арготической лексики, пишет в этом отношении, что «причин проникновения арготических слов… много, приведем наиболее важные: а) криминализация общественного сознания, начавшаяся со времен перестройки; б) усиление позиций преступного мира; в) снятие табу с арго; г) свобода (воля) слова; </w:t>
      </w:r>
      <w:proofErr w:type="spellStart"/>
      <w:r w:rsidRPr="004D6898">
        <w:rPr>
          <w:rFonts w:ascii="Times New Roman" w:hAnsi="Times New Roman" w:cs="Times New Roman"/>
          <w:sz w:val="28"/>
          <w:szCs w:val="28"/>
        </w:rPr>
        <w:t>д</w:t>
      </w:r>
      <w:proofErr w:type="spellEnd"/>
      <w:r w:rsidRPr="004D6898">
        <w:rPr>
          <w:rFonts w:ascii="Times New Roman" w:hAnsi="Times New Roman" w:cs="Times New Roman"/>
          <w:sz w:val="28"/>
          <w:szCs w:val="28"/>
        </w:rPr>
        <w:t xml:space="preserve">) отсутствие эквивалента в нормированном языке; е) экспрессивность арготизмов.» [1, </w:t>
      </w:r>
      <w:r w:rsidR="006E3169">
        <w:rPr>
          <w:rFonts w:ascii="Times New Roman" w:hAnsi="Times New Roman" w:cs="Times New Roman"/>
          <w:sz w:val="28"/>
          <w:szCs w:val="28"/>
          <w:lang w:val="en-US"/>
        </w:rPr>
        <w:t xml:space="preserve">c. </w:t>
      </w:r>
      <w:r w:rsidRPr="004D6898">
        <w:rPr>
          <w:rFonts w:ascii="Times New Roman" w:hAnsi="Times New Roman" w:cs="Times New Roman"/>
          <w:sz w:val="28"/>
          <w:szCs w:val="28"/>
        </w:rPr>
        <w:t>3].</w:t>
      </w:r>
      <w:proofErr w:type="gramEnd"/>
      <w:r w:rsidRPr="004D6898">
        <w:rPr>
          <w:rFonts w:ascii="Times New Roman" w:hAnsi="Times New Roman" w:cs="Times New Roman"/>
          <w:sz w:val="28"/>
          <w:szCs w:val="28"/>
        </w:rPr>
        <w:t xml:space="preserve"> </w:t>
      </w:r>
      <w:proofErr w:type="gramStart"/>
      <w:r w:rsidRPr="004D6898">
        <w:rPr>
          <w:rFonts w:ascii="Times New Roman" w:hAnsi="Times New Roman" w:cs="Times New Roman"/>
          <w:sz w:val="28"/>
          <w:szCs w:val="28"/>
        </w:rPr>
        <w:t>Л.П. Крысин обращает наше внимание также на тот факт, что «в последние десятилетия русский литературный язык испытывает сильнейшее влияние жаргонной и просторечной языковой среды, и не последнюю роль в этом влиянии играют миграционные процессы: перемешивание разных слоев населения, отток сельских жителей в города, усложнение социального состава горожан, интенсификация общения между представителями разных (в том числе и по своим языковым</w:t>
      </w:r>
      <w:proofErr w:type="gramEnd"/>
      <w:r w:rsidRPr="004D6898">
        <w:rPr>
          <w:rFonts w:ascii="Times New Roman" w:hAnsi="Times New Roman" w:cs="Times New Roman"/>
          <w:sz w:val="28"/>
          <w:szCs w:val="28"/>
        </w:rPr>
        <w:t xml:space="preserve"> навыкам) групп и т.п.» [4,</w:t>
      </w:r>
      <w:r w:rsidR="00C73035" w:rsidRPr="0055571D">
        <w:rPr>
          <w:rFonts w:ascii="Times New Roman" w:hAnsi="Times New Roman" w:cs="Times New Roman"/>
          <w:sz w:val="28"/>
          <w:szCs w:val="28"/>
        </w:rPr>
        <w:t xml:space="preserve"> </w:t>
      </w:r>
      <w:r w:rsidR="00C73035">
        <w:rPr>
          <w:rFonts w:ascii="Times New Roman" w:hAnsi="Times New Roman" w:cs="Times New Roman"/>
          <w:sz w:val="28"/>
          <w:szCs w:val="28"/>
          <w:lang w:val="en-US"/>
        </w:rPr>
        <w:t>c</w:t>
      </w:r>
      <w:r w:rsidR="00C73035" w:rsidRPr="0055571D">
        <w:rPr>
          <w:rFonts w:ascii="Times New Roman" w:hAnsi="Times New Roman" w:cs="Times New Roman"/>
          <w:sz w:val="28"/>
          <w:szCs w:val="28"/>
        </w:rPr>
        <w:t>.</w:t>
      </w:r>
      <w:r w:rsidRPr="004D6898">
        <w:rPr>
          <w:rFonts w:ascii="Times New Roman" w:hAnsi="Times New Roman" w:cs="Times New Roman"/>
          <w:sz w:val="28"/>
          <w:szCs w:val="28"/>
        </w:rPr>
        <w:t xml:space="preserve"> 4].</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Важен также тот фактор, что многие из тех, кто стоял у истоков российского бизнеса, из того зарождавшегося  нового социального класса были выходцами из криминальной среды, обладавшими особой характерной речью. Интересно, что «за 20 лет подобная лексика не исчезла из речи, наоборот, расширила сферу своего употребления» [5, </w:t>
      </w:r>
      <w:r w:rsidR="006E3169">
        <w:rPr>
          <w:rFonts w:ascii="Times New Roman" w:hAnsi="Times New Roman" w:cs="Times New Roman"/>
          <w:sz w:val="28"/>
          <w:szCs w:val="28"/>
          <w:lang w:val="en-US"/>
        </w:rPr>
        <w:t>c</w:t>
      </w:r>
      <w:r w:rsidR="006E3169" w:rsidRPr="006E3169">
        <w:rPr>
          <w:rFonts w:ascii="Times New Roman" w:hAnsi="Times New Roman" w:cs="Times New Roman"/>
          <w:sz w:val="28"/>
          <w:szCs w:val="28"/>
        </w:rPr>
        <w:t xml:space="preserve">. </w:t>
      </w:r>
      <w:r w:rsidRPr="004D6898">
        <w:rPr>
          <w:rFonts w:ascii="Times New Roman" w:hAnsi="Times New Roman" w:cs="Times New Roman"/>
          <w:sz w:val="28"/>
          <w:szCs w:val="28"/>
        </w:rPr>
        <w:t xml:space="preserve">172]. Следует также учитывать ту степень </w:t>
      </w:r>
      <w:proofErr w:type="spellStart"/>
      <w:r w:rsidRPr="004D6898">
        <w:rPr>
          <w:rFonts w:ascii="Times New Roman" w:hAnsi="Times New Roman" w:cs="Times New Roman"/>
          <w:sz w:val="28"/>
          <w:szCs w:val="28"/>
        </w:rPr>
        <w:t>стрессовости</w:t>
      </w:r>
      <w:proofErr w:type="spellEnd"/>
      <w:r w:rsidRPr="004D6898">
        <w:rPr>
          <w:rFonts w:ascii="Times New Roman" w:hAnsi="Times New Roman" w:cs="Times New Roman"/>
          <w:sz w:val="28"/>
          <w:szCs w:val="28"/>
        </w:rPr>
        <w:t xml:space="preserve"> и динамичности, которая характеризует фондовый рынок, и вытекающее отсюда стремление при помощи весьма экспрессивных арготизмов снять рабочее напряжение, смягчить стрессовую обстановку. </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Результатом подобной ситуации и стало широкое  употребление арготизмов в </w:t>
      </w:r>
      <w:proofErr w:type="spellStart"/>
      <w:r w:rsidRPr="004D6898">
        <w:rPr>
          <w:rFonts w:ascii="Times New Roman" w:hAnsi="Times New Roman" w:cs="Times New Roman"/>
          <w:sz w:val="28"/>
          <w:szCs w:val="28"/>
        </w:rPr>
        <w:t>бизнес-жаргоне</w:t>
      </w:r>
      <w:proofErr w:type="spellEnd"/>
      <w:r w:rsidRPr="004D6898">
        <w:rPr>
          <w:rFonts w:ascii="Times New Roman" w:hAnsi="Times New Roman" w:cs="Times New Roman"/>
          <w:sz w:val="28"/>
          <w:szCs w:val="28"/>
        </w:rPr>
        <w:t xml:space="preserve">, </w:t>
      </w:r>
      <w:proofErr w:type="gramStart"/>
      <w:r w:rsidRPr="004D6898">
        <w:rPr>
          <w:rFonts w:ascii="Times New Roman" w:hAnsi="Times New Roman" w:cs="Times New Roman"/>
          <w:sz w:val="28"/>
          <w:szCs w:val="28"/>
        </w:rPr>
        <w:t>который</w:t>
      </w:r>
      <w:proofErr w:type="gramEnd"/>
      <w:r w:rsidRPr="004D6898">
        <w:rPr>
          <w:rFonts w:ascii="Times New Roman" w:hAnsi="Times New Roman" w:cs="Times New Roman"/>
          <w:sz w:val="28"/>
          <w:szCs w:val="28"/>
        </w:rPr>
        <w:t xml:space="preserve"> является неотъемлемой частью профессионального жаргона специалистов фондовой биржи. М. </w:t>
      </w:r>
      <w:proofErr w:type="spellStart"/>
      <w:r w:rsidRPr="004D6898">
        <w:rPr>
          <w:rFonts w:ascii="Times New Roman" w:hAnsi="Times New Roman" w:cs="Times New Roman"/>
          <w:sz w:val="28"/>
          <w:szCs w:val="28"/>
        </w:rPr>
        <w:t>Кронгауз</w:t>
      </w:r>
      <w:proofErr w:type="spellEnd"/>
      <w:r w:rsidRPr="004D6898">
        <w:rPr>
          <w:rFonts w:ascii="Times New Roman" w:hAnsi="Times New Roman" w:cs="Times New Roman"/>
          <w:sz w:val="28"/>
          <w:szCs w:val="28"/>
        </w:rPr>
        <w:t xml:space="preserve"> в своей книге «Русский язык на грани нервного срыва 3</w:t>
      </w:r>
      <w:r w:rsidRPr="004D6898">
        <w:rPr>
          <w:rFonts w:ascii="Times New Roman" w:hAnsi="Times New Roman" w:cs="Times New Roman"/>
          <w:sz w:val="28"/>
          <w:szCs w:val="28"/>
          <w:lang w:val="en-US"/>
        </w:rPr>
        <w:t>D</w:t>
      </w:r>
      <w:r w:rsidRPr="004D6898">
        <w:rPr>
          <w:rFonts w:ascii="Times New Roman" w:hAnsi="Times New Roman" w:cs="Times New Roman"/>
          <w:sz w:val="28"/>
          <w:szCs w:val="28"/>
        </w:rPr>
        <w:t>» пишет, что «многие люди (</w:t>
      </w:r>
      <w:proofErr w:type="spellStart"/>
      <w:r w:rsidRPr="004D6898">
        <w:rPr>
          <w:rFonts w:ascii="Times New Roman" w:hAnsi="Times New Roman" w:cs="Times New Roman"/>
          <w:sz w:val="28"/>
          <w:szCs w:val="28"/>
        </w:rPr>
        <w:t>небандиты</w:t>
      </w:r>
      <w:proofErr w:type="spellEnd"/>
      <w:r w:rsidRPr="004D6898">
        <w:rPr>
          <w:rFonts w:ascii="Times New Roman" w:hAnsi="Times New Roman" w:cs="Times New Roman"/>
          <w:sz w:val="28"/>
          <w:szCs w:val="28"/>
        </w:rPr>
        <w:t xml:space="preserve">) научились </w:t>
      </w:r>
      <w:proofErr w:type="gramStart"/>
      <w:r w:rsidRPr="004D6898">
        <w:rPr>
          <w:rFonts w:ascii="Times New Roman" w:hAnsi="Times New Roman" w:cs="Times New Roman"/>
          <w:sz w:val="28"/>
          <w:szCs w:val="28"/>
        </w:rPr>
        <w:t>разговаривать</w:t>
      </w:r>
      <w:proofErr w:type="gramEnd"/>
      <w:r w:rsidRPr="004D6898">
        <w:rPr>
          <w:rFonts w:ascii="Times New Roman" w:hAnsi="Times New Roman" w:cs="Times New Roman"/>
          <w:sz w:val="28"/>
          <w:szCs w:val="28"/>
        </w:rPr>
        <w:t xml:space="preserve"> так как бы шутя и иронизируя, а отучится никак не могут» [3, </w:t>
      </w:r>
      <w:r w:rsidR="006E3169">
        <w:rPr>
          <w:rFonts w:ascii="Times New Roman" w:hAnsi="Times New Roman" w:cs="Times New Roman"/>
          <w:sz w:val="28"/>
          <w:szCs w:val="28"/>
          <w:lang w:val="en-US"/>
        </w:rPr>
        <w:t>c</w:t>
      </w:r>
      <w:r w:rsidR="006E3169" w:rsidRPr="006E3169">
        <w:rPr>
          <w:rFonts w:ascii="Times New Roman" w:hAnsi="Times New Roman" w:cs="Times New Roman"/>
          <w:sz w:val="28"/>
          <w:szCs w:val="28"/>
        </w:rPr>
        <w:t xml:space="preserve">. </w:t>
      </w:r>
      <w:r w:rsidRPr="004D6898">
        <w:rPr>
          <w:rFonts w:ascii="Times New Roman" w:hAnsi="Times New Roman" w:cs="Times New Roman"/>
          <w:sz w:val="28"/>
          <w:szCs w:val="28"/>
        </w:rPr>
        <w:t>46].</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lastRenderedPageBreak/>
        <w:t xml:space="preserve">Любопытно то, что сегодняшние специалисты биржи представляют собой, в основной своей массе, молодое поколение, т.е. это те, кто родился в 80-х и в начале 90-х гг. прошлого века. Они не имели и не имеют никакого отношения к криминальной среде и зачастую не догадываются о происхождении употребляемых ими уголовных арготизмов. Подобное, на наш взгляд, есть  следствие двух факторов: 1) многие блатные слова в силу частотности их использования в СМИ и речи политиков некоторым образом нейтрализовались и уже не воспринимаются как нечто блатное; 2) по причине уже указанной нами выше демократизации русского языка, недостаточного объема освоенной литературы для сегодняшнего поколения специалистов вообще характерна определенная «нечувствительность» к стилистической дифференциации единиц речи: т.е. явные стилистические несоответствия, что называется, не режут им слух. </w:t>
      </w:r>
      <w:proofErr w:type="gramStart"/>
      <w:r w:rsidRPr="004D6898">
        <w:rPr>
          <w:rFonts w:ascii="Times New Roman" w:hAnsi="Times New Roman" w:cs="Times New Roman"/>
          <w:sz w:val="28"/>
          <w:szCs w:val="28"/>
        </w:rPr>
        <w:t xml:space="preserve">Так, бизнесмен, в интервью газете «Ведомости» откровенно рассказывает, что своими успехами в бизнесе он обязан «чуйке» (на блатном жаргоне – интуиция), а юный </w:t>
      </w:r>
      <w:proofErr w:type="spellStart"/>
      <w:r w:rsidRPr="004D6898">
        <w:rPr>
          <w:rFonts w:ascii="Times New Roman" w:hAnsi="Times New Roman" w:cs="Times New Roman"/>
          <w:sz w:val="28"/>
          <w:szCs w:val="28"/>
        </w:rPr>
        <w:t>трейдер</w:t>
      </w:r>
      <w:proofErr w:type="spellEnd"/>
      <w:r w:rsidRPr="004D6898">
        <w:rPr>
          <w:rFonts w:ascii="Times New Roman" w:hAnsi="Times New Roman" w:cs="Times New Roman"/>
          <w:sz w:val="28"/>
          <w:szCs w:val="28"/>
        </w:rPr>
        <w:t>, беседуя с ведущим программы, произносит такую фразу «Может, их конечная цель – это сделать свой «арбуз» (</w:t>
      </w:r>
      <w:r w:rsidRPr="004D6898">
        <w:rPr>
          <w:rFonts w:ascii="Times New Roman" w:hAnsi="Times New Roman" w:cs="Times New Roman"/>
          <w:b/>
          <w:sz w:val="28"/>
          <w:szCs w:val="28"/>
        </w:rPr>
        <w:t>арбуз</w:t>
      </w:r>
      <w:r w:rsidRPr="004D6898">
        <w:rPr>
          <w:rFonts w:ascii="Times New Roman" w:hAnsi="Times New Roman" w:cs="Times New Roman"/>
          <w:sz w:val="28"/>
          <w:szCs w:val="28"/>
        </w:rPr>
        <w:t xml:space="preserve"> – 1 миллиард рублей). </w:t>
      </w:r>
      <w:proofErr w:type="gramEnd"/>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При этом самим специалистам, употребляющим в речи единицы такого рода, этимология этих единиц зачастую неизвестна. Среди вопросов, включенных нами в анкету для специалистов, ставящую целью прояснить частотность употребления тех или иных единиц жаргона, ситуативность их использования профессионалами  фондового рынка, был следующий вопрос: </w:t>
      </w:r>
    </w:p>
    <w:p w:rsidR="004D6898" w:rsidRPr="004D6898" w:rsidRDefault="004D6898" w:rsidP="004D6898">
      <w:pPr>
        <w:spacing w:after="0" w:line="360" w:lineRule="auto"/>
        <w:ind w:left="284" w:firstLine="284"/>
        <w:jc w:val="both"/>
        <w:rPr>
          <w:rFonts w:ascii="Times New Roman" w:hAnsi="Times New Roman" w:cs="Times New Roman"/>
          <w:sz w:val="28"/>
          <w:szCs w:val="28"/>
        </w:rPr>
      </w:pPr>
      <w:r w:rsidRPr="004D6898">
        <w:rPr>
          <w:rFonts w:ascii="Times New Roman" w:hAnsi="Times New Roman" w:cs="Times New Roman"/>
          <w:i/>
          <w:sz w:val="28"/>
          <w:szCs w:val="28"/>
        </w:rPr>
        <w:t>Используете ли в Вы  в процессе общения с коллегами в неформальных ситуациях такие слова   как «кинуть» (продать ценные бумаги)</w:t>
      </w:r>
      <w:proofErr w:type="gramStart"/>
      <w:r w:rsidRPr="004D6898">
        <w:rPr>
          <w:rFonts w:ascii="Times New Roman" w:hAnsi="Times New Roman" w:cs="Times New Roman"/>
          <w:i/>
          <w:sz w:val="28"/>
          <w:szCs w:val="28"/>
        </w:rPr>
        <w:t xml:space="preserve"> ,</w:t>
      </w:r>
      <w:proofErr w:type="gramEnd"/>
      <w:r w:rsidRPr="004D6898">
        <w:rPr>
          <w:rFonts w:ascii="Times New Roman" w:hAnsi="Times New Roman" w:cs="Times New Roman"/>
          <w:i/>
          <w:sz w:val="28"/>
          <w:szCs w:val="28"/>
        </w:rPr>
        <w:t xml:space="preserve"> «лимон» (миллион рублей), </w:t>
      </w:r>
      <w:proofErr w:type="spellStart"/>
      <w:r w:rsidRPr="004D6898">
        <w:rPr>
          <w:rFonts w:ascii="Times New Roman" w:hAnsi="Times New Roman" w:cs="Times New Roman"/>
          <w:i/>
          <w:sz w:val="28"/>
          <w:szCs w:val="28"/>
        </w:rPr>
        <w:t>лям</w:t>
      </w:r>
      <w:proofErr w:type="spellEnd"/>
      <w:r w:rsidRPr="004D6898">
        <w:rPr>
          <w:rFonts w:ascii="Times New Roman" w:hAnsi="Times New Roman" w:cs="Times New Roman"/>
          <w:i/>
          <w:sz w:val="28"/>
          <w:szCs w:val="28"/>
        </w:rPr>
        <w:t xml:space="preserve"> (миллион $), «быть в </w:t>
      </w:r>
      <w:proofErr w:type="spellStart"/>
      <w:r w:rsidRPr="004D6898">
        <w:rPr>
          <w:rFonts w:ascii="Times New Roman" w:hAnsi="Times New Roman" w:cs="Times New Roman"/>
          <w:i/>
          <w:sz w:val="28"/>
          <w:szCs w:val="28"/>
        </w:rPr>
        <w:t>бабле</w:t>
      </w:r>
      <w:proofErr w:type="spellEnd"/>
      <w:r w:rsidRPr="004D6898">
        <w:rPr>
          <w:rFonts w:ascii="Times New Roman" w:hAnsi="Times New Roman" w:cs="Times New Roman"/>
          <w:i/>
          <w:sz w:val="28"/>
          <w:szCs w:val="28"/>
        </w:rPr>
        <w:t>» (быть в выигрыше), «вдуть» (продать ценные бумаги кому-либо), «</w:t>
      </w:r>
      <w:proofErr w:type="spellStart"/>
      <w:r w:rsidRPr="004D6898">
        <w:rPr>
          <w:rFonts w:ascii="Times New Roman" w:hAnsi="Times New Roman" w:cs="Times New Roman"/>
          <w:i/>
          <w:sz w:val="28"/>
          <w:szCs w:val="28"/>
        </w:rPr>
        <w:t>впарить</w:t>
      </w:r>
      <w:proofErr w:type="spellEnd"/>
      <w:r w:rsidRPr="004D6898">
        <w:rPr>
          <w:rFonts w:ascii="Times New Roman" w:hAnsi="Times New Roman" w:cs="Times New Roman"/>
          <w:i/>
          <w:sz w:val="28"/>
          <w:szCs w:val="28"/>
        </w:rPr>
        <w:t xml:space="preserve"> (продать неопытному игроку ценные бумаги либо в конце роста, либо </w:t>
      </w:r>
      <w:r w:rsidRPr="004D6898">
        <w:rPr>
          <w:rFonts w:ascii="Times New Roman" w:hAnsi="Times New Roman" w:cs="Times New Roman"/>
          <w:i/>
          <w:sz w:val="28"/>
          <w:szCs w:val="28"/>
        </w:rPr>
        <w:lastRenderedPageBreak/>
        <w:t>перед началом падения), «выбивать деньги» (пытаться получить деньги с должника) и известно ли Вам происхождение таких слов?</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Все 30 респондентов сообщили, что используют вышеуказанные единицы в своем повседневном профессиональном общении, но лишь 4 человека отметили, что эти единицы имеют отношение к блатному/уголовному жаргону. Остальным же  происхождение и область употребления этих слов были неизвестны. </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 xml:space="preserve">Подобно тому, как это произошло и в блатном/ уголовном жаргоне, в профессиональный жаргон специалистов фондового рынка вошли единицы, номинирующие основные и наиболее важные понятия окружающей специалистов реальности: </w:t>
      </w:r>
    </w:p>
    <w:p w:rsidR="004D6898" w:rsidRPr="004D6898" w:rsidRDefault="004D6898" w:rsidP="004D6898">
      <w:pPr>
        <w:spacing w:after="0" w:line="360" w:lineRule="auto"/>
        <w:ind w:left="284"/>
        <w:jc w:val="both"/>
        <w:rPr>
          <w:rFonts w:ascii="Times New Roman" w:hAnsi="Times New Roman" w:cs="Times New Roman"/>
          <w:sz w:val="28"/>
          <w:szCs w:val="28"/>
        </w:rPr>
      </w:pPr>
      <w:proofErr w:type="gramStart"/>
      <w:r w:rsidRPr="004D6898">
        <w:rPr>
          <w:rFonts w:ascii="Times New Roman" w:hAnsi="Times New Roman" w:cs="Times New Roman"/>
          <w:sz w:val="28"/>
          <w:szCs w:val="28"/>
        </w:rPr>
        <w:t>Главный</w:t>
      </w:r>
      <w:proofErr w:type="gramEnd"/>
      <w:r w:rsidRPr="004D6898">
        <w:rPr>
          <w:rFonts w:ascii="Times New Roman" w:hAnsi="Times New Roman" w:cs="Times New Roman"/>
          <w:sz w:val="28"/>
          <w:szCs w:val="28"/>
        </w:rPr>
        <w:t xml:space="preserve"> (</w:t>
      </w:r>
      <w:proofErr w:type="spellStart"/>
      <w:r w:rsidRPr="004D6898">
        <w:rPr>
          <w:rFonts w:ascii="Times New Roman" w:hAnsi="Times New Roman" w:cs="Times New Roman"/>
          <w:sz w:val="28"/>
          <w:szCs w:val="28"/>
        </w:rPr>
        <w:t>ые</w:t>
      </w:r>
      <w:proofErr w:type="spellEnd"/>
      <w:r w:rsidRPr="004D6898">
        <w:rPr>
          <w:rFonts w:ascii="Times New Roman" w:hAnsi="Times New Roman" w:cs="Times New Roman"/>
          <w:sz w:val="28"/>
          <w:szCs w:val="28"/>
        </w:rPr>
        <w:t xml:space="preserve">), основные игроки на рынке,  </w:t>
      </w:r>
    </w:p>
    <w:p w:rsidR="004D6898" w:rsidRPr="004D6898" w:rsidRDefault="004D6898" w:rsidP="004D6898">
      <w:pPr>
        <w:spacing w:after="0" w:line="360" w:lineRule="auto"/>
        <w:ind w:left="284"/>
        <w:jc w:val="both"/>
        <w:rPr>
          <w:rFonts w:ascii="Times New Roman" w:hAnsi="Times New Roman" w:cs="Times New Roman"/>
          <w:sz w:val="28"/>
          <w:szCs w:val="28"/>
        </w:rPr>
      </w:pPr>
      <w:proofErr w:type="gramStart"/>
      <w:r w:rsidRPr="004D6898">
        <w:rPr>
          <w:rFonts w:ascii="Times New Roman" w:hAnsi="Times New Roman" w:cs="Times New Roman"/>
          <w:sz w:val="28"/>
          <w:szCs w:val="28"/>
        </w:rPr>
        <w:t>задающие</w:t>
      </w:r>
      <w:proofErr w:type="gramEnd"/>
      <w:r w:rsidRPr="004D6898">
        <w:rPr>
          <w:rFonts w:ascii="Times New Roman" w:hAnsi="Times New Roman" w:cs="Times New Roman"/>
          <w:sz w:val="28"/>
          <w:szCs w:val="28"/>
        </w:rPr>
        <w:t xml:space="preserve"> тон   → </w:t>
      </w:r>
      <w:r w:rsidRPr="004D6898">
        <w:rPr>
          <w:rFonts w:ascii="Times New Roman" w:hAnsi="Times New Roman" w:cs="Times New Roman"/>
          <w:b/>
          <w:sz w:val="28"/>
          <w:szCs w:val="28"/>
        </w:rPr>
        <w:t xml:space="preserve">рулевой, смотрящий, разводила, кукловод; </w:t>
      </w:r>
    </w:p>
    <w:p w:rsidR="004D6898" w:rsidRPr="004D6898" w:rsidRDefault="004D6898" w:rsidP="004D6898">
      <w:pPr>
        <w:spacing w:after="0" w:line="360" w:lineRule="auto"/>
        <w:ind w:left="284"/>
        <w:jc w:val="both"/>
        <w:rPr>
          <w:rFonts w:ascii="Times New Roman" w:hAnsi="Times New Roman" w:cs="Times New Roman"/>
          <w:sz w:val="28"/>
          <w:szCs w:val="28"/>
        </w:rPr>
      </w:pPr>
      <w:r w:rsidRPr="004D6898">
        <w:rPr>
          <w:rFonts w:ascii="Times New Roman" w:hAnsi="Times New Roman" w:cs="Times New Roman"/>
          <w:sz w:val="28"/>
          <w:szCs w:val="28"/>
        </w:rPr>
        <w:t xml:space="preserve">Деньги → </w:t>
      </w:r>
      <w:r w:rsidRPr="004D6898">
        <w:rPr>
          <w:rFonts w:ascii="Times New Roman" w:hAnsi="Times New Roman" w:cs="Times New Roman"/>
          <w:b/>
          <w:sz w:val="28"/>
          <w:szCs w:val="28"/>
        </w:rPr>
        <w:t>ярд</w:t>
      </w:r>
      <w:r w:rsidRPr="004D6898">
        <w:rPr>
          <w:rFonts w:ascii="Times New Roman" w:hAnsi="Times New Roman" w:cs="Times New Roman"/>
          <w:sz w:val="28"/>
          <w:szCs w:val="28"/>
        </w:rPr>
        <w:t xml:space="preserve"> (миллиард),</w:t>
      </w:r>
      <w:r w:rsidRPr="004D6898">
        <w:rPr>
          <w:rFonts w:ascii="Times New Roman" w:hAnsi="Times New Roman" w:cs="Times New Roman"/>
          <w:b/>
          <w:sz w:val="28"/>
          <w:szCs w:val="28"/>
        </w:rPr>
        <w:t xml:space="preserve"> единица</w:t>
      </w:r>
      <w:r w:rsidRPr="004D6898">
        <w:rPr>
          <w:rFonts w:ascii="Times New Roman" w:hAnsi="Times New Roman" w:cs="Times New Roman"/>
          <w:sz w:val="28"/>
          <w:szCs w:val="28"/>
        </w:rPr>
        <w:t xml:space="preserve"> (миллион), </w:t>
      </w:r>
      <w:r w:rsidRPr="004D6898">
        <w:rPr>
          <w:rFonts w:ascii="Times New Roman" w:hAnsi="Times New Roman" w:cs="Times New Roman"/>
          <w:b/>
          <w:sz w:val="28"/>
          <w:szCs w:val="28"/>
        </w:rPr>
        <w:t xml:space="preserve">котлета </w:t>
      </w:r>
      <w:r w:rsidRPr="004D6898">
        <w:rPr>
          <w:rFonts w:ascii="Times New Roman" w:hAnsi="Times New Roman" w:cs="Times New Roman"/>
          <w:sz w:val="28"/>
          <w:szCs w:val="28"/>
        </w:rPr>
        <w:t xml:space="preserve">(пачка денег); </w:t>
      </w:r>
    </w:p>
    <w:p w:rsidR="004D6898" w:rsidRPr="004D6898" w:rsidRDefault="004D6898" w:rsidP="004D6898">
      <w:pPr>
        <w:spacing w:after="0" w:line="360" w:lineRule="auto"/>
        <w:ind w:left="284"/>
        <w:jc w:val="both"/>
        <w:rPr>
          <w:rFonts w:ascii="Times New Roman" w:hAnsi="Times New Roman" w:cs="Times New Roman"/>
          <w:sz w:val="28"/>
          <w:szCs w:val="28"/>
        </w:rPr>
      </w:pPr>
      <w:r w:rsidRPr="004D6898">
        <w:rPr>
          <w:rFonts w:ascii="Times New Roman" w:hAnsi="Times New Roman" w:cs="Times New Roman"/>
          <w:sz w:val="28"/>
          <w:szCs w:val="28"/>
        </w:rPr>
        <w:t xml:space="preserve">Получение прибыли, выигрыш → </w:t>
      </w:r>
      <w:r w:rsidRPr="004D6898">
        <w:rPr>
          <w:rFonts w:ascii="Times New Roman" w:hAnsi="Times New Roman" w:cs="Times New Roman"/>
          <w:b/>
          <w:sz w:val="28"/>
          <w:szCs w:val="28"/>
        </w:rPr>
        <w:t xml:space="preserve">наварить, намыть, быть в </w:t>
      </w:r>
      <w:proofErr w:type="spellStart"/>
      <w:r w:rsidRPr="004D6898">
        <w:rPr>
          <w:rFonts w:ascii="Times New Roman" w:hAnsi="Times New Roman" w:cs="Times New Roman"/>
          <w:b/>
          <w:sz w:val="28"/>
          <w:szCs w:val="28"/>
        </w:rPr>
        <w:t>бабле</w:t>
      </w:r>
      <w:proofErr w:type="spellEnd"/>
      <w:r w:rsidRPr="004D6898">
        <w:rPr>
          <w:rFonts w:ascii="Times New Roman" w:hAnsi="Times New Roman" w:cs="Times New Roman"/>
          <w:b/>
          <w:sz w:val="28"/>
          <w:szCs w:val="28"/>
        </w:rPr>
        <w:t xml:space="preserve">, быть во </w:t>
      </w:r>
      <w:proofErr w:type="spellStart"/>
      <w:r w:rsidRPr="004D6898">
        <w:rPr>
          <w:rFonts w:ascii="Times New Roman" w:hAnsi="Times New Roman" w:cs="Times New Roman"/>
          <w:b/>
          <w:sz w:val="28"/>
          <w:szCs w:val="28"/>
        </w:rPr>
        <w:t>флэше</w:t>
      </w:r>
      <w:proofErr w:type="spellEnd"/>
      <w:r w:rsidRPr="004D6898">
        <w:rPr>
          <w:rFonts w:ascii="Times New Roman" w:hAnsi="Times New Roman" w:cs="Times New Roman"/>
          <w:b/>
          <w:sz w:val="28"/>
          <w:szCs w:val="28"/>
        </w:rPr>
        <w:t>;</w:t>
      </w:r>
      <w:r w:rsidRPr="004D6898">
        <w:rPr>
          <w:rFonts w:ascii="Times New Roman" w:hAnsi="Times New Roman" w:cs="Times New Roman"/>
          <w:sz w:val="28"/>
          <w:szCs w:val="28"/>
        </w:rPr>
        <w:t xml:space="preserve"> </w:t>
      </w:r>
    </w:p>
    <w:p w:rsidR="004D6898" w:rsidRPr="004D6898" w:rsidRDefault="004D6898" w:rsidP="004D6898">
      <w:pPr>
        <w:spacing w:after="0" w:line="360" w:lineRule="auto"/>
        <w:ind w:left="284"/>
        <w:jc w:val="both"/>
        <w:rPr>
          <w:rFonts w:ascii="Times New Roman" w:hAnsi="Times New Roman" w:cs="Times New Roman"/>
          <w:sz w:val="28"/>
          <w:szCs w:val="28"/>
        </w:rPr>
      </w:pPr>
      <w:r w:rsidRPr="004D6898">
        <w:rPr>
          <w:rFonts w:ascii="Times New Roman" w:hAnsi="Times New Roman" w:cs="Times New Roman"/>
          <w:sz w:val="28"/>
          <w:szCs w:val="28"/>
        </w:rPr>
        <w:t xml:space="preserve">Проигрыш, потеря денег → </w:t>
      </w:r>
      <w:r w:rsidRPr="004D6898">
        <w:rPr>
          <w:rFonts w:ascii="Times New Roman" w:hAnsi="Times New Roman" w:cs="Times New Roman"/>
          <w:b/>
          <w:sz w:val="28"/>
          <w:szCs w:val="28"/>
        </w:rPr>
        <w:t>попасть, влететь, быть в угаре</w:t>
      </w:r>
      <w:r w:rsidRPr="004D6898">
        <w:rPr>
          <w:rFonts w:ascii="Times New Roman" w:hAnsi="Times New Roman" w:cs="Times New Roman"/>
          <w:sz w:val="28"/>
          <w:szCs w:val="28"/>
        </w:rPr>
        <w:t xml:space="preserve">; </w:t>
      </w:r>
    </w:p>
    <w:p w:rsidR="004D6898" w:rsidRPr="004D6898" w:rsidRDefault="004D6898" w:rsidP="004D6898">
      <w:pPr>
        <w:spacing w:after="0" w:line="360" w:lineRule="auto"/>
        <w:ind w:left="284"/>
        <w:jc w:val="both"/>
        <w:rPr>
          <w:rFonts w:ascii="Times New Roman" w:hAnsi="Times New Roman" w:cs="Times New Roman"/>
          <w:sz w:val="28"/>
          <w:szCs w:val="28"/>
        </w:rPr>
      </w:pPr>
      <w:proofErr w:type="gramStart"/>
      <w:r w:rsidRPr="004D6898">
        <w:rPr>
          <w:rFonts w:ascii="Times New Roman" w:hAnsi="Times New Roman" w:cs="Times New Roman"/>
          <w:sz w:val="28"/>
          <w:szCs w:val="28"/>
        </w:rPr>
        <w:t xml:space="preserve">Осуществлять продажи, продавать ценные бумаги→ </w:t>
      </w:r>
      <w:r w:rsidRPr="004D6898">
        <w:rPr>
          <w:rFonts w:ascii="Times New Roman" w:hAnsi="Times New Roman" w:cs="Times New Roman"/>
          <w:b/>
          <w:sz w:val="28"/>
          <w:szCs w:val="28"/>
        </w:rPr>
        <w:t xml:space="preserve">вдуть, влить, </w:t>
      </w:r>
      <w:proofErr w:type="spellStart"/>
      <w:r w:rsidRPr="004D6898">
        <w:rPr>
          <w:rFonts w:ascii="Times New Roman" w:hAnsi="Times New Roman" w:cs="Times New Roman"/>
          <w:b/>
          <w:sz w:val="28"/>
          <w:szCs w:val="28"/>
        </w:rPr>
        <w:t>впарить</w:t>
      </w:r>
      <w:proofErr w:type="spellEnd"/>
      <w:r w:rsidRPr="004D6898">
        <w:rPr>
          <w:rFonts w:ascii="Times New Roman" w:hAnsi="Times New Roman" w:cs="Times New Roman"/>
          <w:b/>
          <w:sz w:val="28"/>
          <w:szCs w:val="28"/>
        </w:rPr>
        <w:t>, вставлять, всучить, засовывать</w:t>
      </w:r>
      <w:r w:rsidRPr="004D6898">
        <w:rPr>
          <w:rFonts w:ascii="Times New Roman" w:hAnsi="Times New Roman" w:cs="Times New Roman"/>
          <w:sz w:val="28"/>
          <w:szCs w:val="28"/>
        </w:rPr>
        <w:t xml:space="preserve">; </w:t>
      </w:r>
      <w:proofErr w:type="gramEnd"/>
    </w:p>
    <w:p w:rsidR="004D6898" w:rsidRPr="004D6898" w:rsidRDefault="004D6898" w:rsidP="004D6898">
      <w:pPr>
        <w:spacing w:after="0" w:line="360" w:lineRule="auto"/>
        <w:ind w:firstLine="284"/>
        <w:jc w:val="both"/>
        <w:rPr>
          <w:rFonts w:ascii="Times New Roman" w:hAnsi="Times New Roman" w:cs="Times New Roman"/>
          <w:sz w:val="28"/>
          <w:szCs w:val="28"/>
        </w:rPr>
      </w:pPr>
      <w:proofErr w:type="gramStart"/>
      <w:r w:rsidRPr="004D6898">
        <w:rPr>
          <w:rFonts w:ascii="Times New Roman" w:hAnsi="Times New Roman" w:cs="Times New Roman"/>
          <w:sz w:val="28"/>
          <w:szCs w:val="28"/>
        </w:rPr>
        <w:t>При этом отмечается лишь незначительное изменение семантики пришедших из уголовного жаргона слов: если в речевом обиходе уголовников ‘рулевой' или ‘смотрящий’ – это главный в зоне  или тюремной камере, то в контексте фондового рынка так обозначаются агрессивные игроки рынка, от действий которых зависит, куда будет изменяться стоимость ценных бумаг, а ‘вдуть’ или ‘</w:t>
      </w:r>
      <w:proofErr w:type="spellStart"/>
      <w:r w:rsidRPr="004D6898">
        <w:rPr>
          <w:rFonts w:ascii="Times New Roman" w:hAnsi="Times New Roman" w:cs="Times New Roman"/>
          <w:sz w:val="28"/>
          <w:szCs w:val="28"/>
        </w:rPr>
        <w:t>впарить</w:t>
      </w:r>
      <w:proofErr w:type="spellEnd"/>
      <w:r w:rsidRPr="004D6898">
        <w:rPr>
          <w:rFonts w:ascii="Times New Roman" w:hAnsi="Times New Roman" w:cs="Times New Roman"/>
          <w:sz w:val="28"/>
          <w:szCs w:val="28"/>
        </w:rPr>
        <w:t>’ – это продать что бы то ни было, то на</w:t>
      </w:r>
      <w:proofErr w:type="gramEnd"/>
      <w:r w:rsidRPr="004D6898">
        <w:rPr>
          <w:rFonts w:ascii="Times New Roman" w:hAnsi="Times New Roman" w:cs="Times New Roman"/>
          <w:sz w:val="28"/>
          <w:szCs w:val="28"/>
        </w:rPr>
        <w:t xml:space="preserve"> фондовом </w:t>
      </w:r>
      <w:proofErr w:type="gramStart"/>
      <w:r w:rsidRPr="004D6898">
        <w:rPr>
          <w:rFonts w:ascii="Times New Roman" w:hAnsi="Times New Roman" w:cs="Times New Roman"/>
          <w:sz w:val="28"/>
          <w:szCs w:val="28"/>
        </w:rPr>
        <w:t>рынке</w:t>
      </w:r>
      <w:proofErr w:type="gramEnd"/>
      <w:r w:rsidRPr="004D6898">
        <w:rPr>
          <w:rFonts w:ascii="Times New Roman" w:hAnsi="Times New Roman" w:cs="Times New Roman"/>
          <w:sz w:val="28"/>
          <w:szCs w:val="28"/>
        </w:rPr>
        <w:t xml:space="preserve">  это означает продажу именно ценных бумаг. </w:t>
      </w:r>
    </w:p>
    <w:p w:rsidR="004D6898" w:rsidRPr="004D6898" w:rsidRDefault="004D6898" w:rsidP="004D6898">
      <w:pPr>
        <w:spacing w:after="0" w:line="360" w:lineRule="auto"/>
        <w:ind w:firstLine="284"/>
        <w:jc w:val="both"/>
        <w:rPr>
          <w:rFonts w:ascii="Times New Roman" w:hAnsi="Times New Roman" w:cs="Times New Roman"/>
          <w:sz w:val="28"/>
          <w:szCs w:val="28"/>
        </w:rPr>
      </w:pPr>
      <w:proofErr w:type="gramStart"/>
      <w:r w:rsidRPr="004D6898">
        <w:rPr>
          <w:rFonts w:ascii="Times New Roman" w:hAnsi="Times New Roman" w:cs="Times New Roman"/>
          <w:sz w:val="28"/>
          <w:szCs w:val="28"/>
        </w:rPr>
        <w:t xml:space="preserve">Нельзя утверждать, что вышеприведенные единицы заполняют какие-либо </w:t>
      </w:r>
      <w:proofErr w:type="spellStart"/>
      <w:r w:rsidRPr="004D6898">
        <w:rPr>
          <w:rFonts w:ascii="Times New Roman" w:hAnsi="Times New Roman" w:cs="Times New Roman"/>
          <w:sz w:val="28"/>
          <w:szCs w:val="28"/>
        </w:rPr>
        <w:t>номинационные</w:t>
      </w:r>
      <w:proofErr w:type="spellEnd"/>
      <w:r w:rsidRPr="004D6898">
        <w:rPr>
          <w:rFonts w:ascii="Times New Roman" w:hAnsi="Times New Roman" w:cs="Times New Roman"/>
          <w:sz w:val="28"/>
          <w:szCs w:val="28"/>
        </w:rPr>
        <w:t xml:space="preserve"> лакуны: например, для обозначения важных, </w:t>
      </w:r>
      <w:r w:rsidRPr="004D6898">
        <w:rPr>
          <w:rFonts w:ascii="Times New Roman" w:hAnsi="Times New Roman" w:cs="Times New Roman"/>
          <w:sz w:val="28"/>
          <w:szCs w:val="28"/>
        </w:rPr>
        <w:lastRenderedPageBreak/>
        <w:t xml:space="preserve">значимых игроков рынка в профессиональном  жаргоне специалистов имеются как заимствованные из английского языка  единицы – </w:t>
      </w:r>
      <w:proofErr w:type="spellStart"/>
      <w:r w:rsidRPr="004D6898">
        <w:rPr>
          <w:rFonts w:ascii="Times New Roman" w:hAnsi="Times New Roman" w:cs="Times New Roman"/>
          <w:b/>
          <w:sz w:val="28"/>
          <w:szCs w:val="28"/>
        </w:rPr>
        <w:t>маркет-мейкер</w:t>
      </w:r>
      <w:proofErr w:type="spellEnd"/>
      <w:r w:rsidRPr="004D6898">
        <w:rPr>
          <w:rFonts w:ascii="Times New Roman" w:hAnsi="Times New Roman" w:cs="Times New Roman"/>
          <w:b/>
          <w:sz w:val="28"/>
          <w:szCs w:val="28"/>
        </w:rPr>
        <w:t xml:space="preserve"> </w:t>
      </w:r>
      <w:r w:rsidRPr="004D6898">
        <w:rPr>
          <w:rFonts w:ascii="Times New Roman" w:hAnsi="Times New Roman" w:cs="Times New Roman"/>
          <w:sz w:val="28"/>
          <w:szCs w:val="28"/>
        </w:rPr>
        <w:t>(</w:t>
      </w:r>
      <w:r w:rsidRPr="004D6898">
        <w:rPr>
          <w:rFonts w:ascii="Times New Roman" w:hAnsi="Times New Roman" w:cs="Times New Roman"/>
          <w:sz w:val="28"/>
          <w:szCs w:val="28"/>
          <w:lang w:val="en-US"/>
        </w:rPr>
        <w:t>market</w:t>
      </w:r>
      <w:r w:rsidRPr="004D6898">
        <w:rPr>
          <w:rFonts w:ascii="Times New Roman" w:hAnsi="Times New Roman" w:cs="Times New Roman"/>
          <w:sz w:val="28"/>
          <w:szCs w:val="28"/>
        </w:rPr>
        <w:t xml:space="preserve"> </w:t>
      </w:r>
      <w:r w:rsidRPr="004D6898">
        <w:rPr>
          <w:rFonts w:ascii="Times New Roman" w:hAnsi="Times New Roman" w:cs="Times New Roman"/>
          <w:sz w:val="28"/>
          <w:szCs w:val="28"/>
          <w:lang w:val="en-US"/>
        </w:rPr>
        <w:t>maker</w:t>
      </w:r>
      <w:r w:rsidRPr="004D6898">
        <w:rPr>
          <w:rFonts w:ascii="Times New Roman" w:hAnsi="Times New Roman" w:cs="Times New Roman"/>
          <w:sz w:val="28"/>
          <w:szCs w:val="28"/>
        </w:rPr>
        <w:t xml:space="preserve">),кальки с английского – </w:t>
      </w:r>
      <w:r w:rsidRPr="004D6898">
        <w:rPr>
          <w:rFonts w:ascii="Times New Roman" w:hAnsi="Times New Roman" w:cs="Times New Roman"/>
          <w:b/>
          <w:sz w:val="28"/>
          <w:szCs w:val="28"/>
        </w:rPr>
        <w:t xml:space="preserve">топор </w:t>
      </w:r>
      <w:r w:rsidRPr="004D6898">
        <w:rPr>
          <w:rFonts w:ascii="Times New Roman" w:hAnsi="Times New Roman" w:cs="Times New Roman"/>
          <w:sz w:val="28"/>
          <w:szCs w:val="28"/>
        </w:rPr>
        <w:t>(</w:t>
      </w:r>
      <w:r w:rsidRPr="004D6898">
        <w:rPr>
          <w:rFonts w:ascii="Times New Roman" w:hAnsi="Times New Roman" w:cs="Times New Roman"/>
          <w:sz w:val="28"/>
          <w:szCs w:val="28"/>
          <w:lang w:val="en-US"/>
        </w:rPr>
        <w:t>axe</w:t>
      </w:r>
      <w:r w:rsidRPr="004D6898">
        <w:rPr>
          <w:rFonts w:ascii="Times New Roman" w:hAnsi="Times New Roman" w:cs="Times New Roman"/>
          <w:sz w:val="28"/>
          <w:szCs w:val="28"/>
        </w:rPr>
        <w:t xml:space="preserve">), так и метафорические переосмысления – </w:t>
      </w:r>
      <w:r w:rsidRPr="004D6898">
        <w:rPr>
          <w:rFonts w:ascii="Times New Roman" w:hAnsi="Times New Roman" w:cs="Times New Roman"/>
          <w:b/>
          <w:sz w:val="28"/>
          <w:szCs w:val="28"/>
        </w:rPr>
        <w:t xml:space="preserve">купец </w:t>
      </w:r>
      <w:r w:rsidRPr="004D6898">
        <w:rPr>
          <w:rFonts w:ascii="Times New Roman" w:hAnsi="Times New Roman" w:cs="Times New Roman"/>
          <w:sz w:val="28"/>
          <w:szCs w:val="28"/>
        </w:rPr>
        <w:t xml:space="preserve">или для того, чтобы обозначить получение прибыли – </w:t>
      </w:r>
      <w:r w:rsidRPr="004D6898">
        <w:rPr>
          <w:rFonts w:ascii="Times New Roman" w:hAnsi="Times New Roman" w:cs="Times New Roman"/>
          <w:b/>
          <w:sz w:val="28"/>
          <w:szCs w:val="28"/>
        </w:rPr>
        <w:t>взять деньги</w:t>
      </w:r>
      <w:r w:rsidRPr="004D6898">
        <w:rPr>
          <w:rFonts w:ascii="Times New Roman" w:hAnsi="Times New Roman" w:cs="Times New Roman"/>
          <w:sz w:val="28"/>
          <w:szCs w:val="28"/>
        </w:rPr>
        <w:t xml:space="preserve"> или</w:t>
      </w:r>
      <w:r w:rsidRPr="004D6898">
        <w:rPr>
          <w:rFonts w:ascii="Times New Roman" w:hAnsi="Times New Roman" w:cs="Times New Roman"/>
          <w:b/>
          <w:sz w:val="28"/>
          <w:szCs w:val="28"/>
        </w:rPr>
        <w:t xml:space="preserve"> </w:t>
      </w:r>
      <w:proofErr w:type="spellStart"/>
      <w:r w:rsidRPr="004D6898">
        <w:rPr>
          <w:rFonts w:ascii="Times New Roman" w:hAnsi="Times New Roman" w:cs="Times New Roman"/>
          <w:b/>
          <w:sz w:val="28"/>
          <w:szCs w:val="28"/>
        </w:rPr>
        <w:t>йелдить</w:t>
      </w:r>
      <w:proofErr w:type="spellEnd"/>
      <w:r w:rsidRPr="004D6898">
        <w:rPr>
          <w:rFonts w:ascii="Times New Roman" w:hAnsi="Times New Roman" w:cs="Times New Roman"/>
          <w:sz w:val="28"/>
          <w:szCs w:val="28"/>
        </w:rPr>
        <w:t xml:space="preserve"> (от англ. </w:t>
      </w:r>
      <w:r w:rsidRPr="004D6898">
        <w:rPr>
          <w:rFonts w:ascii="Times New Roman" w:hAnsi="Times New Roman" w:cs="Times New Roman"/>
          <w:sz w:val="28"/>
          <w:szCs w:val="28"/>
          <w:lang w:val="en-US"/>
        </w:rPr>
        <w:t>to</w:t>
      </w:r>
      <w:r w:rsidRPr="004D6898">
        <w:rPr>
          <w:rFonts w:ascii="Times New Roman" w:hAnsi="Times New Roman" w:cs="Times New Roman"/>
          <w:sz w:val="28"/>
          <w:szCs w:val="28"/>
        </w:rPr>
        <w:t xml:space="preserve"> </w:t>
      </w:r>
      <w:r w:rsidRPr="004D6898">
        <w:rPr>
          <w:rFonts w:ascii="Times New Roman" w:hAnsi="Times New Roman" w:cs="Times New Roman"/>
          <w:sz w:val="28"/>
          <w:szCs w:val="28"/>
          <w:lang w:val="en-US"/>
        </w:rPr>
        <w:t>yield</w:t>
      </w:r>
      <w:r w:rsidRPr="004D6898">
        <w:rPr>
          <w:rFonts w:ascii="Times New Roman" w:hAnsi="Times New Roman" w:cs="Times New Roman"/>
          <w:sz w:val="28"/>
          <w:szCs w:val="28"/>
        </w:rPr>
        <w:t xml:space="preserve"> – получать определенную доходность).</w:t>
      </w:r>
      <w:proofErr w:type="gramEnd"/>
      <w:r w:rsidRPr="004D6898">
        <w:rPr>
          <w:rFonts w:ascii="Times New Roman" w:hAnsi="Times New Roman" w:cs="Times New Roman"/>
          <w:sz w:val="28"/>
          <w:szCs w:val="28"/>
        </w:rPr>
        <w:t xml:space="preserve"> Параллельно с использованием взятого из уголовного жаргона словом </w:t>
      </w:r>
      <w:r w:rsidRPr="004D6898">
        <w:rPr>
          <w:rFonts w:ascii="Times New Roman" w:hAnsi="Times New Roman" w:cs="Times New Roman"/>
          <w:b/>
          <w:sz w:val="28"/>
          <w:szCs w:val="28"/>
        </w:rPr>
        <w:t>пассажир</w:t>
      </w:r>
      <w:r w:rsidRPr="004D6898">
        <w:rPr>
          <w:rFonts w:ascii="Times New Roman" w:hAnsi="Times New Roman" w:cs="Times New Roman"/>
          <w:sz w:val="28"/>
          <w:szCs w:val="28"/>
        </w:rPr>
        <w:t xml:space="preserve">, что означает неопытного человека, которого можно обмануть, употребляется и такая единица как </w:t>
      </w:r>
      <w:r w:rsidRPr="004D6898">
        <w:rPr>
          <w:rFonts w:ascii="Times New Roman" w:hAnsi="Times New Roman" w:cs="Times New Roman"/>
          <w:b/>
          <w:sz w:val="28"/>
          <w:szCs w:val="28"/>
        </w:rPr>
        <w:t xml:space="preserve">корм/ планктон </w:t>
      </w:r>
      <w:r w:rsidRPr="004D6898">
        <w:rPr>
          <w:rFonts w:ascii="Times New Roman" w:hAnsi="Times New Roman" w:cs="Times New Roman"/>
          <w:sz w:val="28"/>
          <w:szCs w:val="28"/>
        </w:rPr>
        <w:t xml:space="preserve">– неопытные инвесторы, которые совершают неудачные сделки. </w:t>
      </w:r>
    </w:p>
    <w:p w:rsidR="004D6898" w:rsidRPr="004D6898" w:rsidRDefault="004D6898" w:rsidP="004D6898">
      <w:pPr>
        <w:spacing w:after="0" w:line="360" w:lineRule="auto"/>
        <w:ind w:firstLine="284"/>
        <w:jc w:val="both"/>
        <w:rPr>
          <w:rFonts w:ascii="Times New Roman" w:hAnsi="Times New Roman" w:cs="Times New Roman"/>
          <w:sz w:val="28"/>
          <w:szCs w:val="28"/>
        </w:rPr>
      </w:pPr>
      <w:proofErr w:type="gramStart"/>
      <w:r w:rsidRPr="004D6898">
        <w:rPr>
          <w:rFonts w:ascii="Times New Roman" w:hAnsi="Times New Roman" w:cs="Times New Roman"/>
          <w:sz w:val="28"/>
          <w:szCs w:val="28"/>
        </w:rPr>
        <w:t xml:space="preserve">Поскольку мы не наблюдаем заполнения подобными единицами </w:t>
      </w:r>
      <w:proofErr w:type="spellStart"/>
      <w:r w:rsidRPr="004D6898">
        <w:rPr>
          <w:rFonts w:ascii="Times New Roman" w:hAnsi="Times New Roman" w:cs="Times New Roman"/>
          <w:sz w:val="28"/>
          <w:szCs w:val="28"/>
        </w:rPr>
        <w:t>номинационных</w:t>
      </w:r>
      <w:proofErr w:type="spellEnd"/>
      <w:r w:rsidRPr="004D6898">
        <w:rPr>
          <w:rFonts w:ascii="Times New Roman" w:hAnsi="Times New Roman" w:cs="Times New Roman"/>
          <w:sz w:val="28"/>
          <w:szCs w:val="28"/>
        </w:rPr>
        <w:t xml:space="preserve"> лакун, можно сделать вывод, что вхождение  и употребление единиц уголовного жаргона в профессиональных жаргон специалистов фондового рынка обусловлено исключительно задачей расширения резерва экспрессивных средств: с помощью таких единиц как </w:t>
      </w:r>
      <w:r w:rsidRPr="004D6898">
        <w:rPr>
          <w:rFonts w:ascii="Times New Roman" w:hAnsi="Times New Roman" w:cs="Times New Roman"/>
          <w:b/>
          <w:sz w:val="28"/>
          <w:szCs w:val="28"/>
        </w:rPr>
        <w:t>ворочать</w:t>
      </w:r>
      <w:r w:rsidRPr="004D6898">
        <w:rPr>
          <w:rFonts w:ascii="Times New Roman" w:hAnsi="Times New Roman" w:cs="Times New Roman"/>
          <w:sz w:val="28"/>
          <w:szCs w:val="28"/>
        </w:rPr>
        <w:t xml:space="preserve"> (совершать операции с большими суммами), </w:t>
      </w:r>
      <w:r w:rsidRPr="004D6898">
        <w:rPr>
          <w:rFonts w:ascii="Times New Roman" w:hAnsi="Times New Roman" w:cs="Times New Roman"/>
          <w:b/>
          <w:sz w:val="28"/>
          <w:szCs w:val="28"/>
        </w:rPr>
        <w:t>затариваться</w:t>
      </w:r>
      <w:r w:rsidRPr="004D6898">
        <w:rPr>
          <w:rFonts w:ascii="Times New Roman" w:hAnsi="Times New Roman" w:cs="Times New Roman"/>
          <w:sz w:val="28"/>
          <w:szCs w:val="28"/>
        </w:rPr>
        <w:t xml:space="preserve"> (покупать в особо крупных размерах перед началом восходящего тренда), </w:t>
      </w:r>
      <w:r w:rsidRPr="004D6898">
        <w:rPr>
          <w:rFonts w:ascii="Times New Roman" w:hAnsi="Times New Roman" w:cs="Times New Roman"/>
          <w:b/>
          <w:sz w:val="28"/>
          <w:szCs w:val="28"/>
        </w:rPr>
        <w:t>кинуть</w:t>
      </w:r>
      <w:r w:rsidRPr="004D6898">
        <w:rPr>
          <w:rFonts w:ascii="Times New Roman" w:hAnsi="Times New Roman" w:cs="Times New Roman"/>
          <w:sz w:val="28"/>
          <w:szCs w:val="28"/>
        </w:rPr>
        <w:t xml:space="preserve"> (1. обмануть, украсть, 2. продать) – специалисты</w:t>
      </w:r>
      <w:proofErr w:type="gramEnd"/>
      <w:r w:rsidRPr="004D6898">
        <w:rPr>
          <w:rFonts w:ascii="Times New Roman" w:hAnsi="Times New Roman" w:cs="Times New Roman"/>
          <w:sz w:val="28"/>
          <w:szCs w:val="28"/>
        </w:rPr>
        <w:t xml:space="preserve"> могут общаться между собой с высокой степенью экспрессии. </w:t>
      </w:r>
    </w:p>
    <w:p w:rsidR="004D6898" w:rsidRPr="004D6898" w:rsidRDefault="004D6898" w:rsidP="004D6898">
      <w:pPr>
        <w:spacing w:after="0" w:line="360" w:lineRule="auto"/>
        <w:ind w:firstLine="284"/>
        <w:jc w:val="both"/>
        <w:rPr>
          <w:rFonts w:ascii="Times New Roman" w:hAnsi="Times New Roman" w:cs="Times New Roman"/>
          <w:sz w:val="28"/>
          <w:szCs w:val="28"/>
        </w:rPr>
      </w:pPr>
      <w:r w:rsidRPr="004D6898">
        <w:rPr>
          <w:rFonts w:ascii="Times New Roman" w:hAnsi="Times New Roman" w:cs="Times New Roman"/>
          <w:sz w:val="28"/>
          <w:szCs w:val="28"/>
        </w:rPr>
        <w:t>Как расценивать наличие единиц такого рода в профессиональном жаргоне фондового рынка? Конечно, с точки зрения литературной нормы их существование, пусть и в рамках профессионального жаргона,  считается негативным явлением. С другой стороны, как отмечает В.Г. Костомаров, «обновление ….</w:t>
      </w:r>
      <w:r w:rsidR="00C73035" w:rsidRPr="00C73035">
        <w:rPr>
          <w:rFonts w:ascii="Times New Roman" w:hAnsi="Times New Roman" w:cs="Times New Roman"/>
          <w:sz w:val="28"/>
          <w:szCs w:val="28"/>
        </w:rPr>
        <w:t xml:space="preserve"> </w:t>
      </w:r>
      <w:r w:rsidRPr="004D6898">
        <w:rPr>
          <w:rFonts w:ascii="Times New Roman" w:hAnsi="Times New Roman" w:cs="Times New Roman"/>
          <w:sz w:val="28"/>
          <w:szCs w:val="28"/>
        </w:rPr>
        <w:t>за счет заимствований из нелитературных сфер отвечает общественному вкусу</w:t>
      </w:r>
      <w:proofErr w:type="gramStart"/>
      <w:r w:rsidRPr="004D6898">
        <w:rPr>
          <w:rFonts w:ascii="Times New Roman" w:hAnsi="Times New Roman" w:cs="Times New Roman"/>
          <w:sz w:val="28"/>
          <w:szCs w:val="28"/>
        </w:rPr>
        <w:t>.» [</w:t>
      </w:r>
      <w:proofErr w:type="gramEnd"/>
      <w:r w:rsidRPr="004D6898">
        <w:rPr>
          <w:rFonts w:ascii="Times New Roman" w:hAnsi="Times New Roman" w:cs="Times New Roman"/>
          <w:sz w:val="28"/>
          <w:szCs w:val="28"/>
        </w:rPr>
        <w:t>2,</w:t>
      </w:r>
      <w:r w:rsidR="006E3169" w:rsidRPr="00C73035">
        <w:rPr>
          <w:rFonts w:ascii="Times New Roman" w:hAnsi="Times New Roman" w:cs="Times New Roman"/>
          <w:sz w:val="28"/>
          <w:szCs w:val="28"/>
        </w:rPr>
        <w:t xml:space="preserve"> </w:t>
      </w:r>
      <w:r w:rsidR="006E3169">
        <w:rPr>
          <w:rFonts w:ascii="Times New Roman" w:hAnsi="Times New Roman" w:cs="Times New Roman"/>
          <w:sz w:val="28"/>
          <w:szCs w:val="28"/>
          <w:lang w:val="en-US"/>
        </w:rPr>
        <w:t>c</w:t>
      </w:r>
      <w:r w:rsidR="006E3169" w:rsidRPr="00C73035">
        <w:rPr>
          <w:rFonts w:ascii="Times New Roman" w:hAnsi="Times New Roman" w:cs="Times New Roman"/>
          <w:sz w:val="28"/>
          <w:szCs w:val="28"/>
        </w:rPr>
        <w:t>.</w:t>
      </w:r>
      <w:r w:rsidRPr="004D6898">
        <w:rPr>
          <w:rFonts w:ascii="Times New Roman" w:hAnsi="Times New Roman" w:cs="Times New Roman"/>
          <w:sz w:val="28"/>
          <w:szCs w:val="28"/>
        </w:rPr>
        <w:t xml:space="preserve"> 8]. Если специалистам рассматриваемой нами области импонирует использование этих слов, их употребление способствует снятию нервного напряжения, создает определенную «дружественную» атмосферу, атмосферу «общности», то подобное может в некоторой степени оправдывать включение таких </w:t>
      </w:r>
      <w:r w:rsidRPr="004D6898">
        <w:rPr>
          <w:rFonts w:ascii="Times New Roman" w:hAnsi="Times New Roman" w:cs="Times New Roman"/>
          <w:sz w:val="28"/>
          <w:szCs w:val="28"/>
        </w:rPr>
        <w:lastRenderedPageBreak/>
        <w:t xml:space="preserve">единиц в состав профессионального жаргона специалистов фондовой биржи. </w:t>
      </w:r>
    </w:p>
    <w:p w:rsidR="004D6898" w:rsidRPr="004D6898" w:rsidRDefault="004D6898" w:rsidP="004D6898">
      <w:pPr>
        <w:spacing w:after="0" w:line="360" w:lineRule="auto"/>
        <w:ind w:firstLine="284"/>
        <w:jc w:val="center"/>
        <w:rPr>
          <w:rFonts w:ascii="Times New Roman" w:hAnsi="Times New Roman" w:cs="Times New Roman"/>
          <w:caps/>
          <w:sz w:val="24"/>
          <w:szCs w:val="24"/>
        </w:rPr>
      </w:pPr>
      <w:r w:rsidRPr="004D6898">
        <w:rPr>
          <w:rFonts w:ascii="Times New Roman" w:hAnsi="Times New Roman" w:cs="Times New Roman"/>
          <w:caps/>
          <w:sz w:val="24"/>
          <w:szCs w:val="24"/>
        </w:rPr>
        <w:t>Литература</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r w:rsidRPr="004D6898">
        <w:rPr>
          <w:rFonts w:ascii="Times New Roman" w:hAnsi="Times New Roman" w:cs="Times New Roman"/>
          <w:i/>
          <w:sz w:val="24"/>
          <w:szCs w:val="24"/>
        </w:rPr>
        <w:t>Грачев М.А.</w:t>
      </w:r>
      <w:r w:rsidRPr="004D6898">
        <w:rPr>
          <w:rFonts w:ascii="Times New Roman" w:hAnsi="Times New Roman" w:cs="Times New Roman"/>
          <w:sz w:val="24"/>
          <w:szCs w:val="24"/>
        </w:rPr>
        <w:t xml:space="preserve"> Иноязычные заимствования и жаргонно-арготическая лексика в речи нижегородцев и  нижегородских СМИ [Электронный ресурс] Режим доступа: </w:t>
      </w:r>
      <w:hyperlink r:id="rId24" w:history="1">
        <w:r w:rsidRPr="004D6898">
          <w:rPr>
            <w:rStyle w:val="a4"/>
            <w:rFonts w:ascii="Times New Roman" w:hAnsi="Times New Roman" w:cs="Times New Roman"/>
            <w:sz w:val="24"/>
            <w:szCs w:val="24"/>
          </w:rPr>
          <w:t>http://www.my-luni.ru/journal/clauses/83/</w:t>
        </w:r>
      </w:hyperlink>
      <w:r w:rsidRPr="004D6898">
        <w:rPr>
          <w:rFonts w:ascii="Times New Roman" w:hAnsi="Times New Roman" w:cs="Times New Roman"/>
          <w:sz w:val="24"/>
          <w:szCs w:val="24"/>
        </w:rPr>
        <w:t xml:space="preserve"> </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r w:rsidRPr="004D6898">
        <w:rPr>
          <w:rFonts w:ascii="Times New Roman" w:hAnsi="Times New Roman" w:cs="Times New Roman"/>
          <w:i/>
          <w:sz w:val="24"/>
          <w:szCs w:val="24"/>
        </w:rPr>
        <w:t>Костомаров В.Г.</w:t>
      </w:r>
      <w:r w:rsidRPr="004D6898">
        <w:rPr>
          <w:rFonts w:ascii="Times New Roman" w:hAnsi="Times New Roman" w:cs="Times New Roman"/>
          <w:sz w:val="24"/>
          <w:szCs w:val="24"/>
        </w:rPr>
        <w:t xml:space="preserve"> Языковой вкус эпохи: из наблюдений над речевой практикой </w:t>
      </w:r>
      <w:proofErr w:type="spellStart"/>
      <w:r w:rsidRPr="004D6898">
        <w:rPr>
          <w:rFonts w:ascii="Times New Roman" w:hAnsi="Times New Roman" w:cs="Times New Roman"/>
          <w:sz w:val="24"/>
          <w:szCs w:val="24"/>
        </w:rPr>
        <w:t>масс-медиа</w:t>
      </w:r>
      <w:proofErr w:type="spellEnd"/>
      <w:r w:rsidRPr="004D6898">
        <w:rPr>
          <w:rFonts w:ascii="Times New Roman" w:hAnsi="Times New Roman" w:cs="Times New Roman"/>
          <w:sz w:val="24"/>
          <w:szCs w:val="24"/>
        </w:rPr>
        <w:t xml:space="preserve">. – СПб.: Златоуст, 1999. – 320 </w:t>
      </w:r>
      <w:proofErr w:type="gramStart"/>
      <w:r w:rsidRPr="004D6898">
        <w:rPr>
          <w:rFonts w:ascii="Times New Roman" w:hAnsi="Times New Roman" w:cs="Times New Roman"/>
          <w:sz w:val="24"/>
          <w:szCs w:val="24"/>
        </w:rPr>
        <w:t>с</w:t>
      </w:r>
      <w:proofErr w:type="gramEnd"/>
      <w:r w:rsidRPr="004D6898">
        <w:rPr>
          <w:rFonts w:ascii="Times New Roman" w:hAnsi="Times New Roman" w:cs="Times New Roman"/>
          <w:sz w:val="24"/>
          <w:szCs w:val="24"/>
        </w:rPr>
        <w:t>.</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proofErr w:type="spellStart"/>
      <w:r w:rsidRPr="004D6898">
        <w:rPr>
          <w:rFonts w:ascii="Times New Roman" w:hAnsi="Times New Roman" w:cs="Times New Roman"/>
          <w:i/>
          <w:sz w:val="24"/>
          <w:szCs w:val="24"/>
        </w:rPr>
        <w:t>Кронгауз</w:t>
      </w:r>
      <w:proofErr w:type="spellEnd"/>
      <w:r w:rsidRPr="004D6898">
        <w:rPr>
          <w:rFonts w:ascii="Times New Roman" w:hAnsi="Times New Roman" w:cs="Times New Roman"/>
          <w:i/>
          <w:sz w:val="24"/>
          <w:szCs w:val="24"/>
        </w:rPr>
        <w:t xml:space="preserve"> М.А.</w:t>
      </w:r>
      <w:r w:rsidRPr="004D6898">
        <w:rPr>
          <w:rFonts w:ascii="Times New Roman" w:hAnsi="Times New Roman" w:cs="Times New Roman"/>
          <w:sz w:val="24"/>
          <w:szCs w:val="24"/>
        </w:rPr>
        <w:t xml:space="preserve"> Русский язык на грани нервного срыва 3D. – М.:</w:t>
      </w:r>
      <w:r w:rsidRPr="004D6898">
        <w:rPr>
          <w:rFonts w:ascii="Times New Roman" w:hAnsi="Times New Roman" w:cs="Times New Roman"/>
          <w:sz w:val="24"/>
          <w:szCs w:val="24"/>
          <w:lang w:val="en-US"/>
        </w:rPr>
        <w:t>Corpus</w:t>
      </w:r>
      <w:r w:rsidRPr="004D6898">
        <w:rPr>
          <w:rFonts w:ascii="Times New Roman" w:hAnsi="Times New Roman" w:cs="Times New Roman"/>
          <w:sz w:val="24"/>
          <w:szCs w:val="24"/>
        </w:rPr>
        <w:t xml:space="preserve">, 2012. – 480 с. </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r w:rsidRPr="004D6898">
        <w:rPr>
          <w:rFonts w:ascii="Times New Roman" w:hAnsi="Times New Roman" w:cs="Times New Roman"/>
          <w:i/>
          <w:sz w:val="24"/>
          <w:szCs w:val="24"/>
        </w:rPr>
        <w:t>Крысин Л.П.</w:t>
      </w:r>
      <w:r w:rsidRPr="004D6898">
        <w:rPr>
          <w:rFonts w:ascii="Times New Roman" w:hAnsi="Times New Roman" w:cs="Times New Roman"/>
          <w:sz w:val="24"/>
          <w:szCs w:val="24"/>
        </w:rPr>
        <w:t xml:space="preserve"> О русском языке наших дней // Изменяющийся языковой мир. – Пермь, 2002. [Электронный ресурс]. Режим доступа: </w:t>
      </w:r>
      <w:hyperlink r:id="rId25" w:history="1">
        <w:r w:rsidRPr="004D6898">
          <w:rPr>
            <w:rStyle w:val="a4"/>
            <w:rFonts w:ascii="Times New Roman" w:hAnsi="Times New Roman" w:cs="Times New Roman"/>
            <w:sz w:val="24"/>
            <w:szCs w:val="24"/>
          </w:rPr>
          <w:t>http://www.philology.ru/linguistics2/krysin-02.htm</w:t>
        </w:r>
      </w:hyperlink>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r w:rsidRPr="004D6898">
        <w:rPr>
          <w:rFonts w:ascii="Times New Roman" w:hAnsi="Times New Roman" w:cs="Times New Roman"/>
          <w:i/>
          <w:sz w:val="24"/>
          <w:szCs w:val="24"/>
        </w:rPr>
        <w:t>Сердюк Ю.С.</w:t>
      </w:r>
      <w:r w:rsidRPr="004D6898">
        <w:rPr>
          <w:rFonts w:ascii="Times New Roman" w:hAnsi="Times New Roman" w:cs="Times New Roman"/>
          <w:sz w:val="24"/>
          <w:szCs w:val="24"/>
        </w:rPr>
        <w:t xml:space="preserve"> Арготические фразеологизмы современных бизнесменов // Материалы международной заочной конференции «Актуальные проблемы науки и образования». – Серия «Гуманитарные науки». – Выпуск 1. – Ставрополь: </w:t>
      </w:r>
      <w:proofErr w:type="spellStart"/>
      <w:r w:rsidRPr="004D6898">
        <w:rPr>
          <w:rFonts w:ascii="Times New Roman" w:hAnsi="Times New Roman" w:cs="Times New Roman"/>
          <w:sz w:val="24"/>
          <w:szCs w:val="24"/>
        </w:rPr>
        <w:t>СевКавГТУ</w:t>
      </w:r>
      <w:proofErr w:type="spellEnd"/>
      <w:r w:rsidRPr="004D6898">
        <w:rPr>
          <w:rFonts w:ascii="Times New Roman" w:hAnsi="Times New Roman" w:cs="Times New Roman"/>
          <w:sz w:val="24"/>
          <w:szCs w:val="24"/>
        </w:rPr>
        <w:t xml:space="preserve">, 2009 г. </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proofErr w:type="spellStart"/>
      <w:r w:rsidRPr="004D6898">
        <w:rPr>
          <w:rFonts w:ascii="Times New Roman" w:hAnsi="Times New Roman" w:cs="Times New Roman"/>
          <w:i/>
          <w:sz w:val="24"/>
          <w:szCs w:val="24"/>
        </w:rPr>
        <w:t>Скляревская</w:t>
      </w:r>
      <w:proofErr w:type="spellEnd"/>
      <w:r w:rsidRPr="004D6898">
        <w:rPr>
          <w:rFonts w:ascii="Times New Roman" w:hAnsi="Times New Roman" w:cs="Times New Roman"/>
          <w:i/>
          <w:sz w:val="24"/>
          <w:szCs w:val="24"/>
        </w:rPr>
        <w:t xml:space="preserve"> Г.Н.</w:t>
      </w:r>
      <w:r w:rsidRPr="004D6898">
        <w:rPr>
          <w:rFonts w:ascii="Times New Roman" w:hAnsi="Times New Roman" w:cs="Times New Roman"/>
          <w:sz w:val="24"/>
          <w:szCs w:val="24"/>
        </w:rPr>
        <w:t xml:space="preserve"> Слово в меняющемся мире: русский язык начала </w:t>
      </w:r>
      <w:r w:rsidRPr="004D6898">
        <w:rPr>
          <w:rFonts w:ascii="Times New Roman" w:hAnsi="Times New Roman" w:cs="Times New Roman"/>
          <w:sz w:val="24"/>
          <w:szCs w:val="24"/>
          <w:lang w:val="en-US"/>
        </w:rPr>
        <w:t>XXI</w:t>
      </w:r>
      <w:r w:rsidRPr="004D6898">
        <w:rPr>
          <w:rFonts w:ascii="Times New Roman" w:hAnsi="Times New Roman" w:cs="Times New Roman"/>
          <w:sz w:val="24"/>
          <w:szCs w:val="24"/>
        </w:rPr>
        <w:t xml:space="preserve"> столетия: состояние, проблемы, перспективы // Исследования по славянским языкам. № 6. – Сеул, 2011. – С.177-202. </w:t>
      </w:r>
    </w:p>
    <w:p w:rsidR="004D6898" w:rsidRPr="004D6898" w:rsidRDefault="004D6898" w:rsidP="004D6898">
      <w:pPr>
        <w:tabs>
          <w:tab w:val="num" w:pos="0"/>
        </w:tabs>
        <w:spacing w:after="0" w:line="360" w:lineRule="auto"/>
        <w:ind w:firstLine="284"/>
        <w:jc w:val="both"/>
        <w:rPr>
          <w:rFonts w:ascii="Times New Roman" w:hAnsi="Times New Roman" w:cs="Times New Roman"/>
          <w:sz w:val="24"/>
          <w:szCs w:val="24"/>
        </w:rPr>
      </w:pPr>
      <w:r w:rsidRPr="004D6898">
        <w:rPr>
          <w:rFonts w:ascii="Times New Roman" w:hAnsi="Times New Roman" w:cs="Times New Roman"/>
          <w:sz w:val="24"/>
          <w:szCs w:val="24"/>
        </w:rPr>
        <w:t xml:space="preserve">Словари </w:t>
      </w:r>
    </w:p>
    <w:p w:rsidR="004D6898" w:rsidRPr="004D6898" w:rsidRDefault="004D6898" w:rsidP="004D6898">
      <w:pPr>
        <w:numPr>
          <w:ilvl w:val="0"/>
          <w:numId w:val="15"/>
        </w:numPr>
        <w:tabs>
          <w:tab w:val="clear" w:pos="720"/>
          <w:tab w:val="num" w:pos="0"/>
        </w:tabs>
        <w:spacing w:after="0" w:line="360" w:lineRule="auto"/>
        <w:ind w:left="0" w:firstLine="284"/>
        <w:jc w:val="both"/>
        <w:rPr>
          <w:rFonts w:ascii="Times New Roman" w:hAnsi="Times New Roman" w:cs="Times New Roman"/>
          <w:sz w:val="24"/>
          <w:szCs w:val="24"/>
        </w:rPr>
      </w:pPr>
      <w:r w:rsidRPr="004D6898">
        <w:rPr>
          <w:rFonts w:ascii="Times New Roman" w:hAnsi="Times New Roman" w:cs="Times New Roman"/>
          <w:i/>
          <w:sz w:val="24"/>
          <w:szCs w:val="24"/>
        </w:rPr>
        <w:t>Ермакова О.П., Земская Е.А., Розина Р.И.</w:t>
      </w:r>
      <w:r w:rsidRPr="004D6898">
        <w:rPr>
          <w:rFonts w:ascii="Times New Roman" w:hAnsi="Times New Roman" w:cs="Times New Roman"/>
          <w:sz w:val="24"/>
          <w:szCs w:val="24"/>
        </w:rPr>
        <w:t xml:space="preserve"> Толковый словарь общего русского жаргона. Под редакцией Р.И. Розиной. М., 1999 </w:t>
      </w:r>
    </w:p>
    <w:p w:rsidR="004D6898" w:rsidRPr="004D6898" w:rsidRDefault="004D6898" w:rsidP="004D6898">
      <w:pPr>
        <w:tabs>
          <w:tab w:val="num" w:pos="0"/>
        </w:tabs>
        <w:spacing w:after="0" w:line="360" w:lineRule="auto"/>
        <w:ind w:firstLine="284"/>
        <w:jc w:val="both"/>
        <w:rPr>
          <w:rFonts w:ascii="Times New Roman" w:hAnsi="Times New Roman" w:cs="Times New Roman"/>
          <w:sz w:val="24"/>
          <w:szCs w:val="24"/>
        </w:rPr>
      </w:pPr>
      <w:r w:rsidRPr="004D6898">
        <w:rPr>
          <w:rFonts w:ascii="Times New Roman" w:hAnsi="Times New Roman" w:cs="Times New Roman"/>
          <w:sz w:val="24"/>
          <w:szCs w:val="24"/>
        </w:rPr>
        <w:t xml:space="preserve">Языковой материал: </w:t>
      </w:r>
    </w:p>
    <w:p w:rsidR="004D6898" w:rsidRPr="004D6898" w:rsidRDefault="004D6898" w:rsidP="004D6898">
      <w:pPr>
        <w:tabs>
          <w:tab w:val="num" w:pos="0"/>
        </w:tabs>
        <w:spacing w:after="0" w:line="360" w:lineRule="auto"/>
        <w:ind w:firstLine="284"/>
        <w:rPr>
          <w:rFonts w:ascii="Times New Roman" w:hAnsi="Times New Roman" w:cs="Times New Roman"/>
          <w:sz w:val="24"/>
          <w:szCs w:val="24"/>
        </w:rPr>
      </w:pPr>
      <w:r w:rsidRPr="004D6898">
        <w:rPr>
          <w:rFonts w:ascii="Times New Roman" w:hAnsi="Times New Roman" w:cs="Times New Roman"/>
          <w:sz w:val="24"/>
          <w:szCs w:val="24"/>
        </w:rPr>
        <w:t>Газета «Ведомости»</w:t>
      </w:r>
      <w:r w:rsidRPr="004D6898">
        <w:rPr>
          <w:rFonts w:ascii="Times New Roman" w:hAnsi="Times New Roman" w:cs="Times New Roman"/>
          <w:sz w:val="24"/>
          <w:szCs w:val="24"/>
          <w:lang w:val="en-US"/>
        </w:rPr>
        <w:t xml:space="preserve"> ( 2010/2011/2012 </w:t>
      </w:r>
      <w:proofErr w:type="spellStart"/>
      <w:proofErr w:type="gramStart"/>
      <w:r w:rsidRPr="004D6898">
        <w:rPr>
          <w:rFonts w:ascii="Times New Roman" w:hAnsi="Times New Roman" w:cs="Times New Roman"/>
          <w:sz w:val="24"/>
          <w:szCs w:val="24"/>
        </w:rPr>
        <w:t>гг</w:t>
      </w:r>
      <w:proofErr w:type="spellEnd"/>
      <w:proofErr w:type="gramEnd"/>
      <w:r w:rsidRPr="004D6898">
        <w:rPr>
          <w:rFonts w:ascii="Times New Roman" w:hAnsi="Times New Roman" w:cs="Times New Roman"/>
          <w:sz w:val="24"/>
          <w:szCs w:val="24"/>
        </w:rPr>
        <w:t xml:space="preserve">) </w:t>
      </w:r>
    </w:p>
    <w:p w:rsidR="004D6898" w:rsidRPr="004D6898" w:rsidRDefault="004D6898" w:rsidP="004D6898">
      <w:pPr>
        <w:tabs>
          <w:tab w:val="num" w:pos="0"/>
        </w:tabs>
        <w:spacing w:after="0" w:line="360" w:lineRule="auto"/>
        <w:ind w:firstLine="284"/>
        <w:rPr>
          <w:rFonts w:ascii="Times New Roman" w:hAnsi="Times New Roman" w:cs="Times New Roman"/>
          <w:sz w:val="24"/>
          <w:szCs w:val="24"/>
        </w:rPr>
      </w:pPr>
      <w:r w:rsidRPr="004D6898">
        <w:rPr>
          <w:rFonts w:ascii="Times New Roman" w:hAnsi="Times New Roman" w:cs="Times New Roman"/>
          <w:sz w:val="24"/>
          <w:szCs w:val="24"/>
        </w:rPr>
        <w:t>Сайты и форумы профессионалов фондового рынка.</w:t>
      </w:r>
    </w:p>
    <w:p w:rsidR="004D6898" w:rsidRPr="004D6898" w:rsidRDefault="004D6898" w:rsidP="004D6898">
      <w:pPr>
        <w:tabs>
          <w:tab w:val="num" w:pos="0"/>
        </w:tabs>
        <w:spacing w:after="0"/>
        <w:ind w:firstLine="284"/>
        <w:rPr>
          <w:sz w:val="24"/>
          <w:szCs w:val="24"/>
        </w:rPr>
      </w:pPr>
      <w:r w:rsidRPr="004D6898">
        <w:rPr>
          <w:sz w:val="24"/>
          <w:szCs w:val="24"/>
        </w:rPr>
        <w:t xml:space="preserve"> </w:t>
      </w: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C73035" w:rsidRPr="0055571D" w:rsidRDefault="00C73035" w:rsidP="0037237F">
      <w:pPr>
        <w:spacing w:after="0" w:line="360" w:lineRule="auto"/>
        <w:ind w:firstLine="709"/>
        <w:jc w:val="right"/>
        <w:rPr>
          <w:rFonts w:ascii="Times New Roman" w:hAnsi="Times New Roman" w:cs="Times New Roman"/>
          <w:b/>
          <w:sz w:val="24"/>
          <w:szCs w:val="24"/>
        </w:rPr>
      </w:pPr>
    </w:p>
    <w:p w:rsidR="0037237F" w:rsidRPr="004D6898" w:rsidRDefault="0037237F" w:rsidP="0037237F">
      <w:pPr>
        <w:spacing w:after="0" w:line="360" w:lineRule="auto"/>
        <w:ind w:firstLine="709"/>
        <w:jc w:val="right"/>
        <w:rPr>
          <w:rFonts w:ascii="Times New Roman" w:hAnsi="Times New Roman" w:cs="Times New Roman"/>
          <w:b/>
          <w:sz w:val="24"/>
          <w:szCs w:val="24"/>
        </w:rPr>
      </w:pPr>
      <w:r w:rsidRPr="00507DE6">
        <w:rPr>
          <w:rFonts w:ascii="Times New Roman" w:hAnsi="Times New Roman" w:cs="Times New Roman"/>
          <w:b/>
          <w:sz w:val="24"/>
          <w:szCs w:val="24"/>
        </w:rPr>
        <w:lastRenderedPageBreak/>
        <w:t>Е</w:t>
      </w:r>
      <w:r w:rsidRPr="004D6898">
        <w:rPr>
          <w:rFonts w:ascii="Times New Roman" w:hAnsi="Times New Roman" w:cs="Times New Roman"/>
          <w:b/>
          <w:sz w:val="24"/>
          <w:szCs w:val="24"/>
        </w:rPr>
        <w:t>.</w:t>
      </w:r>
      <w:r w:rsidRPr="00507DE6">
        <w:rPr>
          <w:rFonts w:ascii="Times New Roman" w:hAnsi="Times New Roman" w:cs="Times New Roman"/>
          <w:b/>
          <w:sz w:val="24"/>
          <w:szCs w:val="24"/>
        </w:rPr>
        <w:t>В</w:t>
      </w:r>
      <w:r w:rsidRPr="004D6898">
        <w:rPr>
          <w:rFonts w:ascii="Times New Roman" w:hAnsi="Times New Roman" w:cs="Times New Roman"/>
          <w:b/>
          <w:sz w:val="24"/>
          <w:szCs w:val="24"/>
        </w:rPr>
        <w:t>.</w:t>
      </w:r>
      <w:r w:rsidRPr="00507DE6">
        <w:rPr>
          <w:rFonts w:ascii="Times New Roman" w:hAnsi="Times New Roman" w:cs="Times New Roman"/>
          <w:b/>
          <w:sz w:val="24"/>
          <w:szCs w:val="24"/>
        </w:rPr>
        <w:t xml:space="preserve">Пономаренко </w:t>
      </w:r>
    </w:p>
    <w:p w:rsidR="0037237F" w:rsidRDefault="0037237F" w:rsidP="0037237F">
      <w:pPr>
        <w:spacing w:after="0" w:line="360" w:lineRule="auto"/>
        <w:ind w:firstLine="709"/>
        <w:jc w:val="right"/>
        <w:rPr>
          <w:rFonts w:ascii="Times New Roman" w:hAnsi="Times New Roman" w:cs="Times New Roman"/>
          <w:b/>
          <w:sz w:val="24"/>
          <w:szCs w:val="24"/>
        </w:rPr>
      </w:pPr>
      <w:r w:rsidRPr="00507DE6">
        <w:rPr>
          <w:rFonts w:ascii="Times New Roman" w:hAnsi="Times New Roman" w:cs="Times New Roman"/>
          <w:b/>
          <w:sz w:val="24"/>
          <w:szCs w:val="24"/>
        </w:rPr>
        <w:t>МГИМО (Университет) МИД России</w:t>
      </w:r>
    </w:p>
    <w:p w:rsidR="0037237F" w:rsidRPr="00507DE6" w:rsidRDefault="0037237F" w:rsidP="0037237F">
      <w:pPr>
        <w:spacing w:after="0" w:line="360" w:lineRule="auto"/>
        <w:ind w:firstLine="709"/>
        <w:jc w:val="right"/>
        <w:rPr>
          <w:rFonts w:ascii="Times New Roman" w:hAnsi="Times New Roman" w:cs="Times New Roman"/>
          <w:b/>
          <w:sz w:val="24"/>
          <w:szCs w:val="24"/>
        </w:rPr>
      </w:pPr>
    </w:p>
    <w:p w:rsidR="0037237F" w:rsidRPr="004D6898" w:rsidRDefault="0037237F" w:rsidP="0037237F">
      <w:pPr>
        <w:spacing w:after="0" w:line="360" w:lineRule="auto"/>
        <w:jc w:val="center"/>
        <w:rPr>
          <w:rFonts w:ascii="Times New Roman" w:hAnsi="Times New Roman" w:cs="Times New Roman"/>
          <w:b/>
          <w:sz w:val="24"/>
          <w:szCs w:val="24"/>
        </w:rPr>
      </w:pPr>
      <w:r w:rsidRPr="00507DE6">
        <w:rPr>
          <w:rFonts w:ascii="Times New Roman" w:hAnsi="Times New Roman" w:cs="Times New Roman"/>
          <w:b/>
          <w:sz w:val="24"/>
          <w:szCs w:val="24"/>
        </w:rPr>
        <w:t xml:space="preserve">ФУНКЦИОНАЛЬНЫЕ ОТНОШЕНИЯ ПРОТИВОПОСТАВЛЕНИЯ </w:t>
      </w:r>
    </w:p>
    <w:p w:rsidR="0037237F" w:rsidRDefault="0037237F" w:rsidP="0037237F">
      <w:pPr>
        <w:spacing w:after="0" w:line="360" w:lineRule="auto"/>
        <w:jc w:val="center"/>
        <w:rPr>
          <w:rFonts w:ascii="Times New Roman" w:hAnsi="Times New Roman" w:cs="Times New Roman"/>
          <w:b/>
          <w:sz w:val="24"/>
          <w:szCs w:val="24"/>
        </w:rPr>
      </w:pPr>
      <w:r w:rsidRPr="00507DE6">
        <w:rPr>
          <w:rFonts w:ascii="Times New Roman" w:hAnsi="Times New Roman" w:cs="Times New Roman"/>
          <w:b/>
          <w:sz w:val="24"/>
          <w:szCs w:val="24"/>
        </w:rPr>
        <w:t>В АНГЛИЙСКОМ ДИСКУРСЕ</w:t>
      </w:r>
    </w:p>
    <w:p w:rsidR="0037237F" w:rsidRPr="00507DE6" w:rsidRDefault="0037237F" w:rsidP="0037237F">
      <w:pPr>
        <w:spacing w:after="0" w:line="360" w:lineRule="auto"/>
        <w:jc w:val="center"/>
        <w:rPr>
          <w:rFonts w:ascii="Times New Roman" w:hAnsi="Times New Roman" w:cs="Times New Roman"/>
          <w:b/>
          <w:sz w:val="24"/>
          <w:szCs w:val="24"/>
        </w:rPr>
      </w:pPr>
    </w:p>
    <w:p w:rsidR="0037237F" w:rsidRPr="008F7B69" w:rsidRDefault="0037237F" w:rsidP="0037237F">
      <w:pPr>
        <w:spacing w:after="0" w:line="360" w:lineRule="auto"/>
        <w:ind w:firstLine="284"/>
        <w:jc w:val="both"/>
        <w:rPr>
          <w:rFonts w:ascii="Times New Roman" w:hAnsi="Times New Roman" w:cs="Times New Roman"/>
          <w:i/>
          <w:sz w:val="24"/>
          <w:szCs w:val="24"/>
        </w:rPr>
      </w:pPr>
      <w:r w:rsidRPr="008F7B69">
        <w:rPr>
          <w:rFonts w:ascii="Times New Roman" w:hAnsi="Times New Roman" w:cs="Times New Roman"/>
          <w:i/>
          <w:sz w:val="24"/>
          <w:szCs w:val="24"/>
        </w:rPr>
        <w:t>В статье рассматриваются функциональные (</w:t>
      </w:r>
      <w:proofErr w:type="spellStart"/>
      <w:r w:rsidRPr="008F7B69">
        <w:rPr>
          <w:rFonts w:ascii="Times New Roman" w:hAnsi="Times New Roman" w:cs="Times New Roman"/>
          <w:i/>
          <w:sz w:val="24"/>
          <w:szCs w:val="24"/>
        </w:rPr>
        <w:t>прагма-семантические</w:t>
      </w:r>
      <w:proofErr w:type="spellEnd"/>
      <w:r w:rsidRPr="008F7B69">
        <w:rPr>
          <w:rFonts w:ascii="Times New Roman" w:hAnsi="Times New Roman" w:cs="Times New Roman"/>
          <w:i/>
          <w:sz w:val="24"/>
          <w:szCs w:val="24"/>
        </w:rPr>
        <w:t xml:space="preserve">) отношения противопоставления в английском </w:t>
      </w:r>
      <w:proofErr w:type="spellStart"/>
      <w:r w:rsidRPr="008F7B69">
        <w:rPr>
          <w:rFonts w:ascii="Times New Roman" w:hAnsi="Times New Roman" w:cs="Times New Roman"/>
          <w:i/>
          <w:sz w:val="24"/>
          <w:szCs w:val="24"/>
        </w:rPr>
        <w:t>дискурсе</w:t>
      </w:r>
      <w:proofErr w:type="spellEnd"/>
      <w:r w:rsidRPr="008F7B69">
        <w:rPr>
          <w:rFonts w:ascii="Times New Roman" w:hAnsi="Times New Roman" w:cs="Times New Roman"/>
          <w:i/>
          <w:sz w:val="24"/>
          <w:szCs w:val="24"/>
        </w:rPr>
        <w:t>, основные виды этих отношений (</w:t>
      </w:r>
      <w:proofErr w:type="gramStart"/>
      <w:r w:rsidRPr="008F7B69">
        <w:rPr>
          <w:rFonts w:ascii="Times New Roman" w:hAnsi="Times New Roman" w:cs="Times New Roman"/>
          <w:i/>
          <w:sz w:val="24"/>
          <w:szCs w:val="24"/>
        </w:rPr>
        <w:t>контрадикторный</w:t>
      </w:r>
      <w:proofErr w:type="gramEnd"/>
      <w:r w:rsidRPr="008F7B69">
        <w:rPr>
          <w:rFonts w:ascii="Times New Roman" w:hAnsi="Times New Roman" w:cs="Times New Roman"/>
          <w:i/>
          <w:sz w:val="24"/>
          <w:szCs w:val="24"/>
        </w:rPr>
        <w:t xml:space="preserve"> и </w:t>
      </w:r>
      <w:proofErr w:type="spellStart"/>
      <w:r w:rsidRPr="008F7B69">
        <w:rPr>
          <w:rFonts w:ascii="Times New Roman" w:hAnsi="Times New Roman" w:cs="Times New Roman"/>
          <w:i/>
          <w:sz w:val="24"/>
          <w:szCs w:val="24"/>
        </w:rPr>
        <w:t>неконтрадикторный</w:t>
      </w:r>
      <w:proofErr w:type="spellEnd"/>
      <w:r w:rsidRPr="008F7B69">
        <w:rPr>
          <w:rFonts w:ascii="Times New Roman" w:hAnsi="Times New Roman" w:cs="Times New Roman"/>
          <w:i/>
          <w:sz w:val="24"/>
          <w:szCs w:val="24"/>
        </w:rPr>
        <w:t>), а также выражающие их лексические и грамматические единицы английского языка. Автор подчеркивает, что изучение отношений противопоставления может быть полезным для разработки более благоприятных моделей общения.</w:t>
      </w:r>
    </w:p>
    <w:p w:rsidR="0037237F" w:rsidRPr="00072B1E" w:rsidRDefault="0037237F" w:rsidP="0037237F">
      <w:pPr>
        <w:spacing w:after="0" w:line="360" w:lineRule="auto"/>
        <w:ind w:firstLine="284"/>
        <w:jc w:val="both"/>
        <w:rPr>
          <w:rFonts w:ascii="Times New Roman" w:hAnsi="Times New Roman" w:cs="Times New Roman"/>
          <w:i/>
          <w:sz w:val="24"/>
          <w:szCs w:val="24"/>
        </w:rPr>
      </w:pPr>
      <w:r w:rsidRPr="008F7B69">
        <w:rPr>
          <w:rFonts w:ascii="Times New Roman" w:hAnsi="Times New Roman" w:cs="Times New Roman"/>
          <w:i/>
          <w:sz w:val="24"/>
          <w:szCs w:val="24"/>
        </w:rPr>
        <w:t>Ключевые слова:</w:t>
      </w:r>
      <w:r w:rsidRPr="00072B1E">
        <w:rPr>
          <w:rFonts w:ascii="Times New Roman" w:hAnsi="Times New Roman" w:cs="Times New Roman"/>
          <w:i/>
          <w:sz w:val="24"/>
          <w:szCs w:val="24"/>
        </w:rPr>
        <w:t xml:space="preserve"> </w:t>
      </w:r>
      <w:r>
        <w:rPr>
          <w:rFonts w:ascii="Times New Roman" w:hAnsi="Times New Roman" w:cs="Times New Roman"/>
          <w:i/>
          <w:sz w:val="24"/>
          <w:szCs w:val="24"/>
        </w:rPr>
        <w:t xml:space="preserve">функциональные отношения </w:t>
      </w:r>
      <w:proofErr w:type="spellStart"/>
      <w:r>
        <w:rPr>
          <w:rFonts w:ascii="Times New Roman" w:hAnsi="Times New Roman" w:cs="Times New Roman"/>
          <w:i/>
          <w:sz w:val="24"/>
          <w:szCs w:val="24"/>
        </w:rPr>
        <w:t>дискурса</w:t>
      </w:r>
      <w:proofErr w:type="spellEnd"/>
      <w:r>
        <w:rPr>
          <w:rFonts w:ascii="Times New Roman" w:hAnsi="Times New Roman" w:cs="Times New Roman"/>
          <w:i/>
          <w:sz w:val="24"/>
          <w:szCs w:val="24"/>
        </w:rPr>
        <w:t xml:space="preserve">, контрадикторное противопоставление, </w:t>
      </w:r>
      <w:proofErr w:type="spellStart"/>
      <w:r>
        <w:rPr>
          <w:rFonts w:ascii="Times New Roman" w:hAnsi="Times New Roman" w:cs="Times New Roman"/>
          <w:i/>
          <w:sz w:val="24"/>
          <w:szCs w:val="24"/>
        </w:rPr>
        <w:t>неконтрадикторное</w:t>
      </w:r>
      <w:proofErr w:type="spellEnd"/>
      <w:r>
        <w:rPr>
          <w:rFonts w:ascii="Times New Roman" w:hAnsi="Times New Roman" w:cs="Times New Roman"/>
          <w:i/>
          <w:sz w:val="24"/>
          <w:szCs w:val="24"/>
        </w:rPr>
        <w:t xml:space="preserve"> противопоставление,  прагматика </w:t>
      </w:r>
      <w:proofErr w:type="spellStart"/>
      <w:r>
        <w:rPr>
          <w:rFonts w:ascii="Times New Roman" w:hAnsi="Times New Roman" w:cs="Times New Roman"/>
          <w:i/>
          <w:sz w:val="24"/>
          <w:szCs w:val="24"/>
        </w:rPr>
        <w:t>дискурса</w:t>
      </w:r>
      <w:proofErr w:type="spellEnd"/>
      <w:r>
        <w:rPr>
          <w:rFonts w:ascii="Times New Roman" w:hAnsi="Times New Roman" w:cs="Times New Roman"/>
          <w:i/>
          <w:sz w:val="24"/>
          <w:szCs w:val="24"/>
        </w:rPr>
        <w:t xml:space="preserve">, семантика </w:t>
      </w:r>
      <w:proofErr w:type="spellStart"/>
      <w:r>
        <w:rPr>
          <w:rFonts w:ascii="Times New Roman" w:hAnsi="Times New Roman" w:cs="Times New Roman"/>
          <w:i/>
          <w:sz w:val="24"/>
          <w:szCs w:val="24"/>
        </w:rPr>
        <w:t>дискурса</w:t>
      </w:r>
      <w:proofErr w:type="spellEnd"/>
    </w:p>
    <w:p w:rsidR="0037237F" w:rsidRPr="008F7B69" w:rsidRDefault="0037237F" w:rsidP="0037237F">
      <w:pPr>
        <w:spacing w:after="0" w:line="360" w:lineRule="auto"/>
        <w:ind w:firstLine="284"/>
        <w:jc w:val="both"/>
        <w:rPr>
          <w:rFonts w:ascii="Times New Roman" w:hAnsi="Times New Roman" w:cs="Times New Roman"/>
          <w:i/>
          <w:sz w:val="24"/>
          <w:szCs w:val="24"/>
          <w:lang w:val="en-US"/>
        </w:rPr>
      </w:pPr>
      <w:r w:rsidRPr="008F7B69">
        <w:rPr>
          <w:rFonts w:ascii="Times New Roman" w:hAnsi="Times New Roman" w:cs="Times New Roman"/>
          <w:i/>
          <w:sz w:val="24"/>
          <w:szCs w:val="24"/>
          <w:lang w:val="en-US"/>
        </w:rPr>
        <w:t xml:space="preserve">The article considers functional (pragmatic-and-semantic) relations of </w:t>
      </w:r>
      <w:r>
        <w:rPr>
          <w:rFonts w:ascii="Times New Roman" w:hAnsi="Times New Roman" w:cs="Times New Roman"/>
          <w:i/>
          <w:sz w:val="24"/>
          <w:szCs w:val="24"/>
          <w:lang w:val="en-US"/>
        </w:rPr>
        <w:t>opposition</w:t>
      </w:r>
      <w:r w:rsidRPr="008F7B69">
        <w:rPr>
          <w:rFonts w:ascii="Times New Roman" w:hAnsi="Times New Roman" w:cs="Times New Roman"/>
          <w:i/>
          <w:sz w:val="24"/>
          <w:szCs w:val="24"/>
          <w:lang w:val="en-US"/>
        </w:rPr>
        <w:t xml:space="preserve"> in English discourse, their main types (contradictory and </w:t>
      </w:r>
      <w:proofErr w:type="spellStart"/>
      <w:r w:rsidRPr="008F7B69">
        <w:rPr>
          <w:rFonts w:ascii="Times New Roman" w:hAnsi="Times New Roman" w:cs="Times New Roman"/>
          <w:i/>
          <w:sz w:val="24"/>
          <w:szCs w:val="24"/>
          <w:lang w:val="en-US"/>
        </w:rPr>
        <w:t>noncontradictory</w:t>
      </w:r>
      <w:proofErr w:type="spellEnd"/>
      <w:r w:rsidRPr="008F7B69">
        <w:rPr>
          <w:rFonts w:ascii="Times New Roman" w:hAnsi="Times New Roman" w:cs="Times New Roman"/>
          <w:i/>
          <w:sz w:val="24"/>
          <w:szCs w:val="24"/>
          <w:lang w:val="en-US"/>
        </w:rPr>
        <w:t xml:space="preserve">), as well as lexical and grammatical units that express them in English. The author </w:t>
      </w:r>
      <w:proofErr w:type="spellStart"/>
      <w:r w:rsidRPr="008F7B69">
        <w:rPr>
          <w:rFonts w:ascii="Times New Roman" w:hAnsi="Times New Roman" w:cs="Times New Roman"/>
          <w:i/>
          <w:sz w:val="24"/>
          <w:szCs w:val="24"/>
          <w:lang w:val="en-US"/>
        </w:rPr>
        <w:t>emphasises</w:t>
      </w:r>
      <w:proofErr w:type="spellEnd"/>
      <w:r w:rsidRPr="008F7B69">
        <w:rPr>
          <w:rFonts w:ascii="Times New Roman" w:hAnsi="Times New Roman" w:cs="Times New Roman"/>
          <w:i/>
          <w:sz w:val="24"/>
          <w:szCs w:val="24"/>
          <w:lang w:val="en-US"/>
        </w:rPr>
        <w:t xml:space="preserve"> that the study of </w:t>
      </w:r>
      <w:r>
        <w:rPr>
          <w:rFonts w:ascii="Times New Roman" w:hAnsi="Times New Roman" w:cs="Times New Roman"/>
          <w:i/>
          <w:sz w:val="24"/>
          <w:szCs w:val="24"/>
          <w:lang w:val="en-US"/>
        </w:rPr>
        <w:t>opposition</w:t>
      </w:r>
      <w:r w:rsidRPr="008F7B69">
        <w:rPr>
          <w:rFonts w:ascii="Times New Roman" w:hAnsi="Times New Roman" w:cs="Times New Roman"/>
          <w:i/>
          <w:sz w:val="24"/>
          <w:szCs w:val="24"/>
          <w:lang w:val="en-US"/>
        </w:rPr>
        <w:t xml:space="preserve"> relations can be helpful in working out more </w:t>
      </w:r>
      <w:proofErr w:type="spellStart"/>
      <w:r w:rsidRPr="008F7B69">
        <w:rPr>
          <w:rFonts w:ascii="Times New Roman" w:hAnsi="Times New Roman" w:cs="Times New Roman"/>
          <w:i/>
          <w:sz w:val="24"/>
          <w:szCs w:val="24"/>
          <w:lang w:val="en-US"/>
        </w:rPr>
        <w:t>favourable</w:t>
      </w:r>
      <w:proofErr w:type="spellEnd"/>
      <w:r w:rsidRPr="008F7B69">
        <w:rPr>
          <w:rFonts w:ascii="Times New Roman" w:hAnsi="Times New Roman" w:cs="Times New Roman"/>
          <w:i/>
          <w:sz w:val="24"/>
          <w:szCs w:val="24"/>
          <w:lang w:val="en-US"/>
        </w:rPr>
        <w:t xml:space="preserve"> models of communication.</w:t>
      </w:r>
    </w:p>
    <w:p w:rsidR="0037237F" w:rsidRPr="00072B1E" w:rsidRDefault="0037237F" w:rsidP="0037237F">
      <w:pPr>
        <w:spacing w:after="0" w:line="360" w:lineRule="auto"/>
        <w:ind w:firstLine="284"/>
        <w:jc w:val="both"/>
        <w:rPr>
          <w:rFonts w:ascii="Times New Roman" w:hAnsi="Times New Roman" w:cs="Times New Roman"/>
          <w:i/>
          <w:sz w:val="24"/>
          <w:szCs w:val="24"/>
          <w:lang w:val="en-US"/>
        </w:rPr>
      </w:pPr>
      <w:r w:rsidRPr="008F7B69">
        <w:rPr>
          <w:rFonts w:ascii="Times New Roman" w:hAnsi="Times New Roman" w:cs="Times New Roman"/>
          <w:i/>
          <w:sz w:val="24"/>
          <w:szCs w:val="24"/>
          <w:lang w:val="en-US"/>
        </w:rPr>
        <w:t>Key</w:t>
      </w:r>
      <w:r w:rsidRPr="00F66E16">
        <w:rPr>
          <w:rFonts w:ascii="Times New Roman" w:hAnsi="Times New Roman" w:cs="Times New Roman"/>
          <w:i/>
          <w:sz w:val="24"/>
          <w:szCs w:val="24"/>
          <w:lang w:val="en-US"/>
        </w:rPr>
        <w:t xml:space="preserve"> </w:t>
      </w:r>
      <w:r w:rsidRPr="008F7B69">
        <w:rPr>
          <w:rFonts w:ascii="Times New Roman" w:hAnsi="Times New Roman" w:cs="Times New Roman"/>
          <w:i/>
          <w:sz w:val="24"/>
          <w:szCs w:val="24"/>
          <w:lang w:val="en-US"/>
        </w:rPr>
        <w:t>words</w:t>
      </w:r>
      <w:r w:rsidRPr="00F66E1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discourse functional relations, </w:t>
      </w:r>
      <w:r w:rsidRPr="008F7B69">
        <w:rPr>
          <w:rFonts w:ascii="Times New Roman" w:hAnsi="Times New Roman" w:cs="Times New Roman"/>
          <w:i/>
          <w:sz w:val="24"/>
          <w:szCs w:val="24"/>
          <w:lang w:val="en-US"/>
        </w:rPr>
        <w:t xml:space="preserve">contradictory </w:t>
      </w:r>
      <w:r>
        <w:rPr>
          <w:rFonts w:ascii="Times New Roman" w:hAnsi="Times New Roman" w:cs="Times New Roman"/>
          <w:i/>
          <w:sz w:val="24"/>
          <w:szCs w:val="24"/>
          <w:lang w:val="en-US"/>
        </w:rPr>
        <w:t xml:space="preserve">opposition, </w:t>
      </w:r>
      <w:proofErr w:type="spellStart"/>
      <w:r w:rsidRPr="008F7B69">
        <w:rPr>
          <w:rFonts w:ascii="Times New Roman" w:hAnsi="Times New Roman" w:cs="Times New Roman"/>
          <w:i/>
          <w:sz w:val="24"/>
          <w:szCs w:val="24"/>
          <w:lang w:val="en-US"/>
        </w:rPr>
        <w:t>noncontradictory</w:t>
      </w:r>
      <w:proofErr w:type="spellEnd"/>
      <w:r>
        <w:rPr>
          <w:rFonts w:ascii="Times New Roman" w:hAnsi="Times New Roman" w:cs="Times New Roman"/>
          <w:i/>
          <w:sz w:val="24"/>
          <w:szCs w:val="24"/>
          <w:lang w:val="en-US"/>
        </w:rPr>
        <w:t xml:space="preserve"> opposition</w:t>
      </w:r>
      <w:r w:rsidRPr="000B074F">
        <w:rPr>
          <w:rFonts w:ascii="Times New Roman" w:hAnsi="Times New Roman" w:cs="Times New Roman"/>
          <w:i/>
          <w:sz w:val="24"/>
          <w:szCs w:val="24"/>
          <w:lang w:val="en-US"/>
        </w:rPr>
        <w:t>,</w:t>
      </w:r>
      <w:r>
        <w:rPr>
          <w:rFonts w:ascii="Times New Roman" w:hAnsi="Times New Roman" w:cs="Times New Roman"/>
          <w:i/>
          <w:sz w:val="24"/>
          <w:szCs w:val="24"/>
          <w:lang w:val="en-US"/>
        </w:rPr>
        <w:t xml:space="preserve"> discourse pragmatics, discourse semantics </w:t>
      </w:r>
    </w:p>
    <w:p w:rsidR="0037237F" w:rsidRDefault="0037237F" w:rsidP="0037237F">
      <w:pPr>
        <w:spacing w:after="0" w:line="360" w:lineRule="auto"/>
        <w:ind w:firstLine="284"/>
        <w:jc w:val="both"/>
        <w:rPr>
          <w:rFonts w:ascii="Times New Roman" w:hAnsi="Times New Roman" w:cs="Times New Roman"/>
          <w:snapToGrid w:val="0"/>
          <w:sz w:val="28"/>
          <w:szCs w:val="28"/>
        </w:rPr>
      </w:pPr>
      <w:r>
        <w:rPr>
          <w:rFonts w:ascii="Times New Roman" w:hAnsi="Times New Roman" w:cs="Times New Roman"/>
          <w:snapToGrid w:val="0"/>
          <w:sz w:val="28"/>
          <w:szCs w:val="28"/>
        </w:rPr>
        <w:t>Ф</w:t>
      </w:r>
      <w:r w:rsidRPr="006865CC">
        <w:rPr>
          <w:rFonts w:ascii="Times New Roman" w:hAnsi="Times New Roman" w:cs="Times New Roman"/>
          <w:snapToGrid w:val="0"/>
          <w:sz w:val="28"/>
          <w:szCs w:val="28"/>
        </w:rPr>
        <w:t>ункциональн</w:t>
      </w:r>
      <w:r>
        <w:rPr>
          <w:rFonts w:ascii="Times New Roman" w:hAnsi="Times New Roman" w:cs="Times New Roman"/>
          <w:snapToGrid w:val="0"/>
          <w:sz w:val="28"/>
          <w:szCs w:val="28"/>
        </w:rPr>
        <w:t>ый</w:t>
      </w:r>
      <w:r w:rsidRPr="006865CC">
        <w:rPr>
          <w:rFonts w:ascii="Times New Roman" w:hAnsi="Times New Roman" w:cs="Times New Roman"/>
          <w:snapToGrid w:val="0"/>
          <w:sz w:val="28"/>
          <w:szCs w:val="28"/>
        </w:rPr>
        <w:t xml:space="preserve"> анализ </w:t>
      </w:r>
      <w:proofErr w:type="spellStart"/>
      <w:r w:rsidRPr="006865CC">
        <w:rPr>
          <w:rFonts w:ascii="Times New Roman" w:hAnsi="Times New Roman" w:cs="Times New Roman"/>
          <w:snapToGrid w:val="0"/>
          <w:sz w:val="28"/>
          <w:szCs w:val="28"/>
        </w:rPr>
        <w:t>дискурса</w:t>
      </w:r>
      <w:proofErr w:type="spellEnd"/>
      <w:r w:rsidRPr="006865CC">
        <w:rPr>
          <w:rFonts w:ascii="Times New Roman" w:hAnsi="Times New Roman" w:cs="Times New Roman"/>
          <w:snapToGrid w:val="0"/>
          <w:sz w:val="28"/>
          <w:szCs w:val="28"/>
        </w:rPr>
        <w:t xml:space="preserve"> заключается в выявлении коммуникативных целей и ра</w:t>
      </w:r>
      <w:r>
        <w:rPr>
          <w:rFonts w:ascii="Times New Roman" w:hAnsi="Times New Roman" w:cs="Times New Roman"/>
          <w:snapToGrid w:val="0"/>
          <w:sz w:val="28"/>
          <w:szCs w:val="28"/>
        </w:rPr>
        <w:t>с</w:t>
      </w:r>
      <w:r w:rsidRPr="006865CC">
        <w:rPr>
          <w:rFonts w:ascii="Times New Roman" w:hAnsi="Times New Roman" w:cs="Times New Roman"/>
          <w:snapToGrid w:val="0"/>
          <w:sz w:val="28"/>
          <w:szCs w:val="28"/>
        </w:rPr>
        <w:t xml:space="preserve">крытии реальных функций и эффектов, которые актуализирует </w:t>
      </w:r>
      <w:proofErr w:type="spellStart"/>
      <w:r w:rsidRPr="006865CC">
        <w:rPr>
          <w:rFonts w:ascii="Times New Roman" w:hAnsi="Times New Roman" w:cs="Times New Roman"/>
          <w:snapToGrid w:val="0"/>
          <w:sz w:val="28"/>
          <w:szCs w:val="28"/>
        </w:rPr>
        <w:t>дискурс</w:t>
      </w:r>
      <w:proofErr w:type="spellEnd"/>
      <w:r w:rsidRPr="006865CC">
        <w:rPr>
          <w:rFonts w:ascii="Times New Roman" w:hAnsi="Times New Roman" w:cs="Times New Roman"/>
          <w:snapToGrid w:val="0"/>
          <w:sz w:val="28"/>
          <w:szCs w:val="28"/>
        </w:rPr>
        <w:t>.</w:t>
      </w:r>
      <w:r>
        <w:rPr>
          <w:rFonts w:ascii="Times New Roman" w:hAnsi="Times New Roman" w:cs="Times New Roman"/>
          <w:snapToGrid w:val="0"/>
          <w:sz w:val="28"/>
          <w:szCs w:val="28"/>
        </w:rPr>
        <w:t xml:space="preserve"> При этом важно помнить, что лингвистика (в отличие, например, от психологии или социологии) ставит во главу угла те средства и способы вербализации коммуникативного замысла, которые, выстраивая функциональную перспективу </w:t>
      </w:r>
      <w:proofErr w:type="spellStart"/>
      <w:r>
        <w:rPr>
          <w:rFonts w:ascii="Times New Roman" w:hAnsi="Times New Roman" w:cs="Times New Roman"/>
          <w:snapToGrid w:val="0"/>
          <w:sz w:val="28"/>
          <w:szCs w:val="28"/>
        </w:rPr>
        <w:t>дискурса</w:t>
      </w:r>
      <w:proofErr w:type="spellEnd"/>
      <w:r>
        <w:rPr>
          <w:rFonts w:ascii="Times New Roman" w:hAnsi="Times New Roman" w:cs="Times New Roman"/>
          <w:snapToGrid w:val="0"/>
          <w:sz w:val="28"/>
          <w:szCs w:val="28"/>
        </w:rPr>
        <w:t xml:space="preserve"> (или отдельного высказывания), формируют комплексное лексико-структурное и </w:t>
      </w:r>
      <w:proofErr w:type="spellStart"/>
      <w:r>
        <w:rPr>
          <w:rFonts w:ascii="Times New Roman" w:hAnsi="Times New Roman" w:cs="Times New Roman"/>
          <w:snapToGrid w:val="0"/>
          <w:sz w:val="28"/>
          <w:szCs w:val="28"/>
        </w:rPr>
        <w:t>прагма-семантическое</w:t>
      </w:r>
      <w:proofErr w:type="spellEnd"/>
      <w:r>
        <w:rPr>
          <w:rFonts w:ascii="Times New Roman" w:hAnsi="Times New Roman" w:cs="Times New Roman"/>
          <w:snapToGrid w:val="0"/>
          <w:sz w:val="28"/>
          <w:szCs w:val="28"/>
        </w:rPr>
        <w:t xml:space="preserve"> единство текста. То есть вопрос состоит не только в том, </w:t>
      </w:r>
      <w:proofErr w:type="spellStart"/>
      <w:proofErr w:type="gramStart"/>
      <w:r w:rsidRPr="001214EB">
        <w:rPr>
          <w:rFonts w:ascii="Times New Roman" w:hAnsi="Times New Roman" w:cs="Times New Roman"/>
          <w:i/>
          <w:snapToGrid w:val="0"/>
          <w:sz w:val="28"/>
          <w:szCs w:val="28"/>
        </w:rPr>
        <w:t>чт</w:t>
      </w:r>
      <w:proofErr w:type="gramEnd"/>
      <w:r w:rsidRPr="001214EB">
        <w:rPr>
          <w:rFonts w:ascii="Times New Roman" w:hAnsi="Times New Roman" w:cs="Times New Roman"/>
          <w:i/>
          <w:sz w:val="28"/>
          <w:szCs w:val="28"/>
        </w:rPr>
        <w:t>ó</w:t>
      </w:r>
      <w:proofErr w:type="spellEnd"/>
      <w:r>
        <w:rPr>
          <w:rFonts w:ascii="Times New Roman" w:hAnsi="Times New Roman" w:cs="Times New Roman"/>
          <w:sz w:val="28"/>
          <w:szCs w:val="28"/>
        </w:rPr>
        <w:t xml:space="preserve"> замыслил автор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но и в том, </w:t>
      </w:r>
      <w:r w:rsidRPr="001214EB">
        <w:rPr>
          <w:rFonts w:ascii="Times New Roman" w:hAnsi="Times New Roman" w:cs="Times New Roman"/>
          <w:i/>
          <w:sz w:val="28"/>
          <w:szCs w:val="28"/>
        </w:rPr>
        <w:t>как</w:t>
      </w:r>
      <w:r>
        <w:rPr>
          <w:rFonts w:ascii="Times New Roman" w:hAnsi="Times New Roman" w:cs="Times New Roman"/>
          <w:sz w:val="28"/>
          <w:szCs w:val="28"/>
        </w:rPr>
        <w:t xml:space="preserve"> он это воплотил в речи.</w:t>
      </w:r>
    </w:p>
    <w:p w:rsidR="0037237F" w:rsidRPr="006865CC" w:rsidRDefault="0037237F" w:rsidP="0037237F">
      <w:pPr>
        <w:spacing w:after="0" w:line="360" w:lineRule="auto"/>
        <w:ind w:firstLine="284"/>
        <w:jc w:val="both"/>
        <w:rPr>
          <w:rFonts w:ascii="Times New Roman" w:hAnsi="Times New Roman" w:cs="Times New Roman"/>
          <w:snapToGrid w:val="0"/>
          <w:color w:val="000000"/>
          <w:sz w:val="28"/>
          <w:szCs w:val="28"/>
        </w:rPr>
      </w:pPr>
      <w:r w:rsidRPr="006865CC">
        <w:rPr>
          <w:rFonts w:ascii="Times New Roman" w:hAnsi="Times New Roman" w:cs="Times New Roman"/>
          <w:snapToGrid w:val="0"/>
          <w:sz w:val="28"/>
          <w:szCs w:val="28"/>
        </w:rPr>
        <w:lastRenderedPageBreak/>
        <w:t xml:space="preserve"> В этом плане одним из центральных вопросов, интересующих языковедов, является вопрос о функциональных (в понимании Т. </w:t>
      </w:r>
      <w:proofErr w:type="spellStart"/>
      <w:r w:rsidRPr="006865CC">
        <w:rPr>
          <w:rFonts w:ascii="Times New Roman" w:hAnsi="Times New Roman" w:cs="Times New Roman"/>
          <w:snapToGrid w:val="0"/>
          <w:sz w:val="28"/>
          <w:szCs w:val="28"/>
        </w:rPr>
        <w:t>ван</w:t>
      </w:r>
      <w:proofErr w:type="spellEnd"/>
      <w:r w:rsidRPr="006865CC">
        <w:rPr>
          <w:rFonts w:ascii="Times New Roman" w:hAnsi="Times New Roman" w:cs="Times New Roman"/>
          <w:snapToGrid w:val="0"/>
          <w:sz w:val="28"/>
          <w:szCs w:val="28"/>
        </w:rPr>
        <w:t xml:space="preserve"> Дейка) отношениях между высказываниями, ибо они создают тот «каркас», на котором </w:t>
      </w:r>
      <w:r>
        <w:rPr>
          <w:rFonts w:ascii="Times New Roman" w:hAnsi="Times New Roman" w:cs="Times New Roman"/>
          <w:snapToGrid w:val="0"/>
          <w:sz w:val="28"/>
          <w:szCs w:val="28"/>
        </w:rPr>
        <w:t>основано</w:t>
      </w:r>
      <w:r w:rsidRPr="006865CC">
        <w:rPr>
          <w:rFonts w:ascii="Times New Roman" w:hAnsi="Times New Roman" w:cs="Times New Roman"/>
          <w:snapToGrid w:val="0"/>
          <w:sz w:val="28"/>
          <w:szCs w:val="28"/>
        </w:rPr>
        <w:t xml:space="preserve"> все смысловое пространство речи. </w:t>
      </w:r>
      <w:r w:rsidRPr="006865CC">
        <w:rPr>
          <w:rFonts w:ascii="Times New Roman" w:hAnsi="Times New Roman" w:cs="Times New Roman"/>
          <w:i/>
          <w:snapToGrid w:val="0"/>
          <w:sz w:val="28"/>
          <w:szCs w:val="28"/>
        </w:rPr>
        <w:t xml:space="preserve">Функциональные отношения </w:t>
      </w:r>
      <w:r w:rsidRPr="006865CC">
        <w:rPr>
          <w:rFonts w:ascii="Times New Roman" w:hAnsi="Times New Roman" w:cs="Times New Roman"/>
          <w:snapToGrid w:val="0"/>
          <w:sz w:val="28"/>
          <w:szCs w:val="28"/>
        </w:rPr>
        <w:t>определяются как</w:t>
      </w:r>
      <w:r w:rsidRPr="006865CC">
        <w:rPr>
          <w:rFonts w:ascii="Times New Roman" w:hAnsi="Times New Roman" w:cs="Times New Roman"/>
          <w:snapToGrid w:val="0"/>
          <w:color w:val="000000"/>
          <w:sz w:val="28"/>
          <w:szCs w:val="28"/>
        </w:rPr>
        <w:t xml:space="preserve"> специфическая семантическая роль (функция) высказываний по отношению друг к другу в тексте, которая базируется на смысловых связях между пропозициями и на отношениях между фактами и их свойствами [</w:t>
      </w:r>
      <w:r w:rsidRPr="00D15BCB">
        <w:rPr>
          <w:rFonts w:ascii="Times New Roman" w:hAnsi="Times New Roman" w:cs="Times New Roman"/>
          <w:snapToGrid w:val="0"/>
          <w:sz w:val="28"/>
          <w:szCs w:val="28"/>
        </w:rPr>
        <w:t>5</w:t>
      </w:r>
      <w:r>
        <w:rPr>
          <w:rFonts w:ascii="Times New Roman" w:hAnsi="Times New Roman" w:cs="Times New Roman"/>
          <w:snapToGrid w:val="0"/>
          <w:sz w:val="28"/>
          <w:szCs w:val="28"/>
        </w:rPr>
        <w:t>, с.</w:t>
      </w:r>
      <w:r w:rsidRPr="00A70F2F">
        <w:rPr>
          <w:rFonts w:ascii="Times New Roman" w:hAnsi="Times New Roman" w:cs="Times New Roman"/>
          <w:snapToGrid w:val="0"/>
          <w:sz w:val="28"/>
          <w:szCs w:val="28"/>
        </w:rPr>
        <w:t xml:space="preserve"> 270].</w:t>
      </w:r>
      <w:r w:rsidRPr="006865CC">
        <w:rPr>
          <w:rFonts w:ascii="Times New Roman" w:hAnsi="Times New Roman" w:cs="Times New Roman"/>
          <w:snapToGrid w:val="0"/>
          <w:color w:val="000000"/>
          <w:sz w:val="28"/>
          <w:szCs w:val="28"/>
        </w:rPr>
        <w:t xml:space="preserve"> </w:t>
      </w:r>
      <w:r w:rsidRPr="006865CC">
        <w:rPr>
          <w:rFonts w:ascii="Times New Roman" w:hAnsi="Times New Roman" w:cs="Times New Roman"/>
          <w:sz w:val="28"/>
          <w:szCs w:val="28"/>
        </w:rPr>
        <w:t xml:space="preserve">Естественно, что такое сопоставление компонентов </w:t>
      </w:r>
      <w:proofErr w:type="spellStart"/>
      <w:r w:rsidRPr="006865CC">
        <w:rPr>
          <w:rFonts w:ascii="Times New Roman" w:hAnsi="Times New Roman" w:cs="Times New Roman"/>
          <w:sz w:val="28"/>
          <w:szCs w:val="28"/>
        </w:rPr>
        <w:t>дискурса</w:t>
      </w:r>
      <w:proofErr w:type="spellEnd"/>
      <w:r w:rsidRPr="006865CC">
        <w:rPr>
          <w:rFonts w:ascii="Times New Roman" w:hAnsi="Times New Roman" w:cs="Times New Roman"/>
          <w:sz w:val="28"/>
          <w:szCs w:val="28"/>
        </w:rPr>
        <w:t xml:space="preserve"> возможно при условии контекстуально-смысловой совместимости целых фактов-референтов каждого из высказы</w:t>
      </w:r>
      <w:r w:rsidRPr="006865CC">
        <w:rPr>
          <w:rFonts w:ascii="Times New Roman" w:hAnsi="Times New Roman" w:cs="Times New Roman"/>
          <w:sz w:val="28"/>
          <w:szCs w:val="28"/>
        </w:rPr>
        <w:softHyphen/>
        <w:t>ваний (пропозиций, их комплексов либо их составляющих) в единой ситуации общения.</w:t>
      </w:r>
    </w:p>
    <w:p w:rsidR="0037237F" w:rsidRPr="006865CC" w:rsidRDefault="0037237F" w:rsidP="0037237F">
      <w:pPr>
        <w:spacing w:after="0" w:line="360" w:lineRule="auto"/>
        <w:ind w:firstLine="284"/>
        <w:jc w:val="both"/>
        <w:rPr>
          <w:rFonts w:ascii="Times New Roman" w:hAnsi="Times New Roman" w:cs="Times New Roman"/>
          <w:sz w:val="28"/>
          <w:szCs w:val="28"/>
        </w:rPr>
      </w:pPr>
      <w:r w:rsidRPr="006865CC">
        <w:rPr>
          <w:rFonts w:ascii="Times New Roman" w:hAnsi="Times New Roman" w:cs="Times New Roman"/>
          <w:snapToGrid w:val="0"/>
          <w:color w:val="000000"/>
          <w:sz w:val="28"/>
          <w:szCs w:val="28"/>
        </w:rPr>
        <w:t>Раскрыть определение функциональных отношений можно и по-другому: это содержательно-смысловое взаимодействие между высказываниями в речевой цепи; то есть семантические связи</w:t>
      </w:r>
      <w:r>
        <w:rPr>
          <w:rFonts w:ascii="Times New Roman" w:hAnsi="Times New Roman" w:cs="Times New Roman"/>
          <w:snapToGrid w:val="0"/>
          <w:color w:val="000000"/>
          <w:sz w:val="28"/>
          <w:szCs w:val="28"/>
        </w:rPr>
        <w:t xml:space="preserve"> и приобретаемые ими прагматические приращения</w:t>
      </w:r>
      <w:r w:rsidRPr="006865CC">
        <w:rPr>
          <w:rFonts w:ascii="Times New Roman" w:hAnsi="Times New Roman" w:cs="Times New Roman"/>
          <w:snapToGrid w:val="0"/>
          <w:color w:val="000000"/>
          <w:sz w:val="28"/>
          <w:szCs w:val="28"/>
        </w:rPr>
        <w:t xml:space="preserve"> в </w:t>
      </w:r>
      <w:r>
        <w:rPr>
          <w:rFonts w:ascii="Times New Roman" w:hAnsi="Times New Roman" w:cs="Times New Roman"/>
          <w:snapToGrid w:val="0"/>
          <w:color w:val="000000"/>
          <w:sz w:val="28"/>
          <w:szCs w:val="28"/>
        </w:rPr>
        <w:t xml:space="preserve">процессе </w:t>
      </w:r>
      <w:proofErr w:type="spellStart"/>
      <w:r>
        <w:rPr>
          <w:rFonts w:ascii="Times New Roman" w:hAnsi="Times New Roman" w:cs="Times New Roman"/>
          <w:snapToGrid w:val="0"/>
          <w:color w:val="000000"/>
          <w:sz w:val="28"/>
          <w:szCs w:val="28"/>
        </w:rPr>
        <w:t>речеупотребления</w:t>
      </w:r>
      <w:proofErr w:type="spellEnd"/>
      <w:r w:rsidRPr="006865CC">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Таким образом, речь идет о </w:t>
      </w:r>
      <w:proofErr w:type="spellStart"/>
      <w:r>
        <w:rPr>
          <w:rFonts w:ascii="Times New Roman" w:hAnsi="Times New Roman" w:cs="Times New Roman"/>
          <w:snapToGrid w:val="0"/>
          <w:color w:val="000000"/>
          <w:sz w:val="28"/>
          <w:szCs w:val="28"/>
        </w:rPr>
        <w:t>прагма-семантических</w:t>
      </w:r>
      <w:proofErr w:type="spellEnd"/>
      <w:r>
        <w:rPr>
          <w:rFonts w:ascii="Times New Roman" w:hAnsi="Times New Roman" w:cs="Times New Roman"/>
          <w:snapToGrid w:val="0"/>
          <w:color w:val="000000"/>
          <w:sz w:val="28"/>
          <w:szCs w:val="28"/>
        </w:rPr>
        <w:t xml:space="preserve"> отношениях между компонентами </w:t>
      </w:r>
      <w:proofErr w:type="spellStart"/>
      <w:r>
        <w:rPr>
          <w:rFonts w:ascii="Times New Roman" w:hAnsi="Times New Roman" w:cs="Times New Roman"/>
          <w:snapToGrid w:val="0"/>
          <w:color w:val="000000"/>
          <w:sz w:val="28"/>
          <w:szCs w:val="28"/>
        </w:rPr>
        <w:t>дискурса</w:t>
      </w:r>
      <w:proofErr w:type="spellEnd"/>
      <w:r>
        <w:rPr>
          <w:rFonts w:ascii="Times New Roman" w:hAnsi="Times New Roman" w:cs="Times New Roman"/>
          <w:snapToGrid w:val="0"/>
          <w:color w:val="000000"/>
          <w:sz w:val="28"/>
          <w:szCs w:val="28"/>
        </w:rPr>
        <w:t xml:space="preserve">. </w:t>
      </w:r>
      <w:r w:rsidRPr="006865CC">
        <w:rPr>
          <w:rFonts w:ascii="Times New Roman" w:hAnsi="Times New Roman" w:cs="Times New Roman"/>
          <w:snapToGrid w:val="0"/>
          <w:color w:val="000000"/>
          <w:sz w:val="28"/>
          <w:szCs w:val="28"/>
        </w:rPr>
        <w:t xml:space="preserve">Множество таких отношений включает связи пояснения, спецификации, расширения, </w:t>
      </w:r>
      <w:proofErr w:type="spellStart"/>
      <w:r w:rsidRPr="006865CC">
        <w:rPr>
          <w:rFonts w:ascii="Times New Roman" w:hAnsi="Times New Roman" w:cs="Times New Roman"/>
          <w:snapToGrid w:val="0"/>
          <w:color w:val="000000"/>
          <w:sz w:val="28"/>
          <w:szCs w:val="28"/>
        </w:rPr>
        <w:t>каузации</w:t>
      </w:r>
      <w:proofErr w:type="spellEnd"/>
      <w:r w:rsidRPr="006865CC">
        <w:rPr>
          <w:rFonts w:ascii="Times New Roman" w:hAnsi="Times New Roman" w:cs="Times New Roman"/>
          <w:snapToGrid w:val="0"/>
          <w:color w:val="000000"/>
          <w:sz w:val="28"/>
          <w:szCs w:val="28"/>
        </w:rPr>
        <w:t xml:space="preserve"> и т.д</w:t>
      </w:r>
      <w:r w:rsidRPr="00A70F2F">
        <w:rPr>
          <w:rFonts w:ascii="Times New Roman" w:hAnsi="Times New Roman" w:cs="Times New Roman"/>
          <w:snapToGrid w:val="0"/>
          <w:sz w:val="28"/>
          <w:szCs w:val="28"/>
        </w:rPr>
        <w:t>. [</w:t>
      </w:r>
      <w:r>
        <w:rPr>
          <w:rFonts w:ascii="Times New Roman" w:hAnsi="Times New Roman" w:cs="Times New Roman"/>
          <w:snapToGrid w:val="0"/>
          <w:sz w:val="28"/>
          <w:szCs w:val="28"/>
        </w:rPr>
        <w:t>4</w:t>
      </w:r>
      <w:r w:rsidRPr="00A70F2F">
        <w:rPr>
          <w:rFonts w:ascii="Times New Roman" w:hAnsi="Times New Roman" w:cs="Times New Roman"/>
          <w:snapToGrid w:val="0"/>
          <w:sz w:val="28"/>
          <w:szCs w:val="28"/>
        </w:rPr>
        <w:t>].</w:t>
      </w:r>
      <w:r w:rsidRPr="006865CC">
        <w:rPr>
          <w:rFonts w:ascii="Times New Roman" w:hAnsi="Times New Roman" w:cs="Times New Roman"/>
          <w:snapToGrid w:val="0"/>
          <w:color w:val="FF0000"/>
          <w:sz w:val="28"/>
          <w:szCs w:val="28"/>
        </w:rPr>
        <w:t xml:space="preserve">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 Особого внимания заслуживают отношения противопоставления. Противопоставление является важнейшим типом сопоставления, свойственного человеческому восприятию жизни вообще и языковому/ речевому отражению этого восприятия </w:t>
      </w:r>
      <w:r w:rsidRPr="006865CC">
        <w:rPr>
          <w:rFonts w:ascii="Times New Roman" w:hAnsi="Times New Roman" w:cs="Times New Roman"/>
          <w:sz w:val="28"/>
          <w:szCs w:val="28"/>
        </w:rPr>
        <w:t xml:space="preserve">– </w:t>
      </w:r>
      <w:r w:rsidRPr="006865CC">
        <w:rPr>
          <w:rFonts w:ascii="Times New Roman" w:hAnsi="Times New Roman" w:cs="Times New Roman"/>
          <w:snapToGrid w:val="0"/>
          <w:sz w:val="28"/>
          <w:szCs w:val="28"/>
        </w:rPr>
        <w:t xml:space="preserve">в частности. </w:t>
      </w:r>
      <w:proofErr w:type="gramStart"/>
      <w:r>
        <w:rPr>
          <w:rFonts w:ascii="Times New Roman" w:hAnsi="Times New Roman" w:cs="Times New Roman"/>
          <w:snapToGrid w:val="0"/>
          <w:sz w:val="28"/>
          <w:szCs w:val="28"/>
        </w:rPr>
        <w:t>И</w:t>
      </w:r>
      <w:r w:rsidRPr="006865CC">
        <w:rPr>
          <w:rFonts w:ascii="Times New Roman" w:hAnsi="Times New Roman" w:cs="Times New Roman"/>
          <w:snapToGrid w:val="0"/>
          <w:sz w:val="28"/>
          <w:szCs w:val="28"/>
        </w:rPr>
        <w:t xml:space="preserve">менно противопоставление разных объектов, событий, точек зрения служит стимулом к более объективной оценке и совершенствованию организации любой системы, к поиску истины, к решению существующих проблем, к переходу на новый уровень развития ситуации любого масштаба или, напротив, бережному сохранению сложившегося оптимального (если оно таковым является) положения вещей (а всегда ли нам хватает здравого </w:t>
      </w:r>
      <w:r w:rsidRPr="006865CC">
        <w:rPr>
          <w:rFonts w:ascii="Times New Roman" w:hAnsi="Times New Roman" w:cs="Times New Roman"/>
          <w:snapToGrid w:val="0"/>
          <w:sz w:val="28"/>
          <w:szCs w:val="28"/>
        </w:rPr>
        <w:lastRenderedPageBreak/>
        <w:t>смысла так поступать – это уже вопрос иного порядка</w:t>
      </w:r>
      <w:proofErr w:type="gramEnd"/>
      <w:r w:rsidRPr="006865CC">
        <w:rPr>
          <w:rFonts w:ascii="Times New Roman" w:hAnsi="Times New Roman" w:cs="Times New Roman"/>
          <w:snapToGrid w:val="0"/>
          <w:sz w:val="28"/>
          <w:szCs w:val="28"/>
        </w:rPr>
        <w:t>). Неслучайно философия квалифицирует процесс «единства и борьбы противоположностей» как один из главных законов мироздания и в частности развития человеческого общества. Известно, что еще Аристотель признавал противоположности «началами всего» и утверждал, что все слагается из противоположностей</w:t>
      </w:r>
      <w:r>
        <w:rPr>
          <w:rFonts w:ascii="Times New Roman" w:hAnsi="Times New Roman" w:cs="Times New Roman"/>
          <w:snapToGrid w:val="0"/>
          <w:sz w:val="28"/>
          <w:szCs w:val="28"/>
        </w:rPr>
        <w:t xml:space="preserve"> </w:t>
      </w:r>
      <w:r w:rsidRPr="007E6FC2">
        <w:rPr>
          <w:rFonts w:ascii="Times New Roman" w:hAnsi="Times New Roman" w:cs="Times New Roman"/>
          <w:snapToGrid w:val="0"/>
          <w:sz w:val="28"/>
          <w:szCs w:val="28"/>
        </w:rPr>
        <w:t>[</w:t>
      </w:r>
      <w:r>
        <w:rPr>
          <w:rFonts w:ascii="Times New Roman" w:hAnsi="Times New Roman" w:cs="Times New Roman"/>
          <w:snapToGrid w:val="0"/>
          <w:sz w:val="28"/>
          <w:szCs w:val="28"/>
        </w:rPr>
        <w:t>1</w:t>
      </w:r>
      <w:r w:rsidRPr="007E6FC2">
        <w:rPr>
          <w:rFonts w:ascii="Times New Roman" w:hAnsi="Times New Roman" w:cs="Times New Roman"/>
          <w:snapToGrid w:val="0"/>
          <w:sz w:val="28"/>
          <w:szCs w:val="28"/>
        </w:rPr>
        <w:t>]</w:t>
      </w:r>
      <w:r w:rsidRPr="006865CC">
        <w:rPr>
          <w:rFonts w:ascii="Times New Roman" w:hAnsi="Times New Roman" w:cs="Times New Roman"/>
          <w:snapToGrid w:val="0"/>
          <w:sz w:val="28"/>
          <w:szCs w:val="28"/>
        </w:rPr>
        <w:t xml:space="preserve">.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В связи с этим природа, а также языковые формы выражения данного типа отношений, естественно, привлекают к себе внимание лингвистов. И в первую очередь вызывает интерес то обстоятельство, что сопоставляемые единицы могут, с одной стороны, обладать </w:t>
      </w:r>
      <w:proofErr w:type="spellStart"/>
      <w:r w:rsidRPr="006865CC">
        <w:rPr>
          <w:rFonts w:ascii="Times New Roman" w:hAnsi="Times New Roman" w:cs="Times New Roman"/>
          <w:snapToGrid w:val="0"/>
          <w:sz w:val="28"/>
          <w:szCs w:val="28"/>
        </w:rPr>
        <w:t>парадигматически</w:t>
      </w:r>
      <w:proofErr w:type="spellEnd"/>
      <w:r w:rsidRPr="006865CC">
        <w:rPr>
          <w:rFonts w:ascii="Times New Roman" w:hAnsi="Times New Roman" w:cs="Times New Roman"/>
          <w:snapToGrid w:val="0"/>
          <w:sz w:val="28"/>
          <w:szCs w:val="28"/>
        </w:rPr>
        <w:t xml:space="preserve"> противоположными характеристиками, а с другой стороны </w:t>
      </w:r>
      <w:r w:rsidRPr="006865CC">
        <w:rPr>
          <w:rFonts w:ascii="Times New Roman" w:hAnsi="Times New Roman" w:cs="Times New Roman"/>
          <w:sz w:val="28"/>
          <w:szCs w:val="28"/>
        </w:rPr>
        <w:t xml:space="preserve">– </w:t>
      </w:r>
      <w:r w:rsidRPr="006865CC">
        <w:rPr>
          <w:rFonts w:ascii="Times New Roman" w:hAnsi="Times New Roman" w:cs="Times New Roman"/>
          <w:snapToGrid w:val="0"/>
          <w:sz w:val="28"/>
          <w:szCs w:val="28"/>
        </w:rPr>
        <w:t xml:space="preserve">вступать в </w:t>
      </w:r>
      <w:proofErr w:type="spellStart"/>
      <w:r w:rsidRPr="006865CC">
        <w:rPr>
          <w:rFonts w:ascii="Times New Roman" w:hAnsi="Times New Roman" w:cs="Times New Roman"/>
          <w:snapToGrid w:val="0"/>
          <w:sz w:val="28"/>
          <w:szCs w:val="28"/>
        </w:rPr>
        <w:t>синтагматически</w:t>
      </w:r>
      <w:proofErr w:type="spellEnd"/>
      <w:r w:rsidRPr="006865CC">
        <w:rPr>
          <w:rFonts w:ascii="Times New Roman" w:hAnsi="Times New Roman" w:cs="Times New Roman"/>
          <w:snapToGrid w:val="0"/>
          <w:sz w:val="28"/>
          <w:szCs w:val="28"/>
        </w:rPr>
        <w:t xml:space="preserve"> противоположные отношения, проявляющиеся только благодаря определенному контекстуальному употреблению.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proofErr w:type="gramStart"/>
      <w:r w:rsidRPr="006865CC">
        <w:rPr>
          <w:rFonts w:ascii="Times New Roman" w:hAnsi="Times New Roman" w:cs="Times New Roman"/>
          <w:snapToGrid w:val="0"/>
          <w:sz w:val="28"/>
          <w:szCs w:val="28"/>
        </w:rPr>
        <w:t xml:space="preserve">Так, если сравнить по лексическому значению единицы, выражающие признак цвета, </w:t>
      </w:r>
      <w:r w:rsidRPr="006865CC">
        <w:rPr>
          <w:rFonts w:ascii="Times New Roman" w:hAnsi="Times New Roman" w:cs="Times New Roman"/>
          <w:sz w:val="28"/>
          <w:szCs w:val="28"/>
        </w:rPr>
        <w:t xml:space="preserve">– </w:t>
      </w:r>
      <w:r w:rsidRPr="006865CC">
        <w:rPr>
          <w:rFonts w:ascii="Times New Roman" w:hAnsi="Times New Roman" w:cs="Times New Roman"/>
          <w:snapToGrid w:val="0"/>
          <w:sz w:val="28"/>
          <w:szCs w:val="28"/>
        </w:rPr>
        <w:t xml:space="preserve">«черное» и «белое», </w:t>
      </w:r>
      <w:r w:rsidRPr="006865CC">
        <w:rPr>
          <w:rFonts w:ascii="Times New Roman" w:hAnsi="Times New Roman" w:cs="Times New Roman"/>
          <w:sz w:val="28"/>
          <w:szCs w:val="28"/>
        </w:rPr>
        <w:t xml:space="preserve">– </w:t>
      </w:r>
      <w:r w:rsidRPr="006865CC">
        <w:rPr>
          <w:rFonts w:ascii="Times New Roman" w:hAnsi="Times New Roman" w:cs="Times New Roman"/>
          <w:snapToGrid w:val="0"/>
          <w:sz w:val="28"/>
          <w:szCs w:val="28"/>
        </w:rPr>
        <w:t>то их парадигматическая противоположность очевидна: понятие, соответствующее полному отсутствию отражения световых лучей (т.е. «черное»), противопоставлено понятию, выражающему 100%-ную способность отражения света («белое»).</w:t>
      </w:r>
      <w:proofErr w:type="gramEnd"/>
      <w:r w:rsidRPr="006865CC">
        <w:rPr>
          <w:rFonts w:ascii="Times New Roman" w:hAnsi="Times New Roman" w:cs="Times New Roman"/>
          <w:snapToGrid w:val="0"/>
          <w:sz w:val="28"/>
          <w:szCs w:val="28"/>
        </w:rPr>
        <w:t xml:space="preserve"> </w:t>
      </w:r>
      <w:proofErr w:type="gramStart"/>
      <w:r w:rsidRPr="006865CC">
        <w:rPr>
          <w:rFonts w:ascii="Times New Roman" w:hAnsi="Times New Roman" w:cs="Times New Roman"/>
          <w:snapToGrid w:val="0"/>
          <w:sz w:val="28"/>
          <w:szCs w:val="28"/>
        </w:rPr>
        <w:t>Аналогичным образом эти понятия противостоят друг другу и в фигуральном употреблении: черный цвет обычно связывается с негативной оценкой какого-либо явления, а белый – с позитивной (если не касаться некоторых весьма специфических случаев использования данных единиц – скажем, при описании цвета штор в комнате, где находится человек, нуждающийся в дневном сне; но такое употребление рассматриваемых прилагательных не вполне «фигурально»).</w:t>
      </w:r>
      <w:proofErr w:type="gramEnd"/>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proofErr w:type="gramStart"/>
      <w:r w:rsidRPr="006865CC">
        <w:rPr>
          <w:rFonts w:ascii="Times New Roman" w:hAnsi="Times New Roman" w:cs="Times New Roman"/>
          <w:snapToGrid w:val="0"/>
          <w:sz w:val="28"/>
          <w:szCs w:val="28"/>
        </w:rPr>
        <w:t xml:space="preserve">Если же сравнивать такие обозначения цвета как, например, красный и зеленый, то в плане парадигматических значений их нельзя противопоставлять, поскольку они характеризуют различные, но не противоречащие друг другу свойства объектов, </w:t>
      </w:r>
      <w:proofErr w:type="spellStart"/>
      <w:r w:rsidRPr="006865CC">
        <w:rPr>
          <w:rFonts w:ascii="Times New Roman" w:hAnsi="Times New Roman" w:cs="Times New Roman"/>
          <w:snapToGrid w:val="0"/>
          <w:sz w:val="28"/>
          <w:szCs w:val="28"/>
        </w:rPr>
        <w:t>коррелирующие</w:t>
      </w:r>
      <w:proofErr w:type="spellEnd"/>
      <w:r w:rsidRPr="006865CC">
        <w:rPr>
          <w:rFonts w:ascii="Times New Roman" w:hAnsi="Times New Roman" w:cs="Times New Roman"/>
          <w:snapToGrid w:val="0"/>
          <w:sz w:val="28"/>
          <w:szCs w:val="28"/>
        </w:rPr>
        <w:t xml:space="preserve"> по общему </w:t>
      </w:r>
      <w:r w:rsidRPr="006865CC">
        <w:rPr>
          <w:rFonts w:ascii="Times New Roman" w:hAnsi="Times New Roman" w:cs="Times New Roman"/>
          <w:snapToGrid w:val="0"/>
          <w:sz w:val="28"/>
          <w:szCs w:val="28"/>
        </w:rPr>
        <w:lastRenderedPageBreak/>
        <w:t>признаку (номинация цвета) и, таким образом, дополняющие друг друга</w:t>
      </w:r>
      <w:r>
        <w:rPr>
          <w:rFonts w:ascii="Times New Roman" w:hAnsi="Times New Roman" w:cs="Times New Roman"/>
          <w:snapToGrid w:val="0"/>
          <w:sz w:val="28"/>
          <w:szCs w:val="28"/>
        </w:rPr>
        <w:t xml:space="preserve"> в границах того функционально-</w:t>
      </w:r>
      <w:r w:rsidRPr="006865CC">
        <w:rPr>
          <w:rFonts w:ascii="Times New Roman" w:hAnsi="Times New Roman" w:cs="Times New Roman"/>
          <w:snapToGrid w:val="0"/>
          <w:sz w:val="28"/>
          <w:szCs w:val="28"/>
        </w:rPr>
        <w:t>семантического поля, которое охватывает весь спектр этого общего признака.</w:t>
      </w:r>
      <w:proofErr w:type="gramEnd"/>
      <w:r w:rsidRPr="006865CC">
        <w:rPr>
          <w:rFonts w:ascii="Times New Roman" w:hAnsi="Times New Roman" w:cs="Times New Roman"/>
          <w:snapToGrid w:val="0"/>
          <w:sz w:val="28"/>
          <w:szCs w:val="28"/>
        </w:rPr>
        <w:t xml:space="preserve"> Однако эти номинации вполне могут оказаться противоположными по синтагматическому значению – допустим, при описании ситуации, связанной каким-то образом с «участием» светофора, когда красный цвет ассоциируется с запрещающим сигналом, а зеленый – с разрешающим, и их корреляция неизбежно приобретает характер противоречия. В этом случае, как видим, конте</w:t>
      </w:r>
      <w:proofErr w:type="gramStart"/>
      <w:r w:rsidRPr="006865CC">
        <w:rPr>
          <w:rFonts w:ascii="Times New Roman" w:hAnsi="Times New Roman" w:cs="Times New Roman"/>
          <w:snapToGrid w:val="0"/>
          <w:sz w:val="28"/>
          <w:szCs w:val="28"/>
        </w:rPr>
        <w:t>кст пр</w:t>
      </w:r>
      <w:proofErr w:type="gramEnd"/>
      <w:r w:rsidRPr="006865CC">
        <w:rPr>
          <w:rFonts w:ascii="Times New Roman" w:hAnsi="Times New Roman" w:cs="Times New Roman"/>
          <w:snapToGrid w:val="0"/>
          <w:sz w:val="28"/>
          <w:szCs w:val="28"/>
        </w:rPr>
        <w:t xml:space="preserve">еобразует отношения </w:t>
      </w:r>
      <w:proofErr w:type="spellStart"/>
      <w:r w:rsidRPr="006865CC">
        <w:rPr>
          <w:rFonts w:ascii="Times New Roman" w:hAnsi="Times New Roman" w:cs="Times New Roman"/>
          <w:snapToGrid w:val="0"/>
          <w:sz w:val="28"/>
          <w:szCs w:val="28"/>
        </w:rPr>
        <w:t>дополнительности</w:t>
      </w:r>
      <w:proofErr w:type="spellEnd"/>
      <w:r w:rsidRPr="006865CC">
        <w:rPr>
          <w:rFonts w:ascii="Times New Roman" w:hAnsi="Times New Roman" w:cs="Times New Roman"/>
          <w:snapToGrid w:val="0"/>
          <w:sz w:val="28"/>
          <w:szCs w:val="28"/>
        </w:rPr>
        <w:t xml:space="preserve"> (</w:t>
      </w:r>
      <w:proofErr w:type="spellStart"/>
      <w:r w:rsidRPr="006865CC">
        <w:rPr>
          <w:rFonts w:ascii="Times New Roman" w:hAnsi="Times New Roman" w:cs="Times New Roman"/>
          <w:snapToGrid w:val="0"/>
          <w:sz w:val="28"/>
          <w:szCs w:val="28"/>
        </w:rPr>
        <w:t>комплементарности</w:t>
      </w:r>
      <w:proofErr w:type="spellEnd"/>
      <w:r w:rsidRPr="006865CC">
        <w:rPr>
          <w:rFonts w:ascii="Times New Roman" w:hAnsi="Times New Roman" w:cs="Times New Roman"/>
          <w:snapToGrid w:val="0"/>
          <w:sz w:val="28"/>
          <w:szCs w:val="28"/>
        </w:rPr>
        <w:t>), существующие между данными понятиями в системе парадигматики, в отношения противительности, реализуемые только в конкретном синтагматическом речевом употреблении.</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Отношения противопоставления, согласно законам логики, представлены в двух разновидностях: контрадикторное (противоречивое) и </w:t>
      </w:r>
      <w:proofErr w:type="spellStart"/>
      <w:r w:rsidRPr="006865CC">
        <w:rPr>
          <w:rFonts w:ascii="Times New Roman" w:hAnsi="Times New Roman" w:cs="Times New Roman"/>
          <w:snapToGrid w:val="0"/>
          <w:sz w:val="28"/>
          <w:szCs w:val="28"/>
        </w:rPr>
        <w:t>неконтрадикторное</w:t>
      </w:r>
      <w:proofErr w:type="spellEnd"/>
      <w:r w:rsidRPr="006865CC">
        <w:rPr>
          <w:rFonts w:ascii="Times New Roman" w:hAnsi="Times New Roman" w:cs="Times New Roman"/>
          <w:snapToGrid w:val="0"/>
          <w:sz w:val="28"/>
          <w:szCs w:val="28"/>
        </w:rPr>
        <w:t xml:space="preserve"> (непротиворечивое) противопоставление.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B30A91">
        <w:rPr>
          <w:rFonts w:ascii="Times New Roman" w:hAnsi="Times New Roman" w:cs="Times New Roman"/>
          <w:i/>
          <w:snapToGrid w:val="0"/>
          <w:sz w:val="28"/>
          <w:szCs w:val="28"/>
        </w:rPr>
        <w:t>Контрадикторное противопоставление</w:t>
      </w:r>
      <w:r w:rsidRPr="006865CC">
        <w:rPr>
          <w:rFonts w:ascii="Times New Roman" w:hAnsi="Times New Roman" w:cs="Times New Roman"/>
          <w:snapToGrid w:val="0"/>
          <w:sz w:val="28"/>
          <w:szCs w:val="28"/>
        </w:rPr>
        <w:t xml:space="preserve"> реализуется по принципу отрицания, когда утверждение одной пропозиции (суждения) представляется как одновременная невозможность или неприятие, непризнание другой. Например</w:t>
      </w:r>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right="-187" w:firstLine="284"/>
        <w:jc w:val="both"/>
        <w:rPr>
          <w:rFonts w:ascii="Times New Roman" w:hAnsi="Times New Roman" w:cs="Times New Roman"/>
          <w:snapToGrid w:val="0"/>
          <w:color w:val="000000"/>
          <w:sz w:val="28"/>
          <w:szCs w:val="28"/>
          <w:lang w:val="en-US"/>
        </w:rPr>
      </w:pPr>
      <w:r w:rsidRPr="006865CC">
        <w:rPr>
          <w:rFonts w:ascii="Times New Roman" w:hAnsi="Times New Roman" w:cs="Times New Roman"/>
          <w:snapToGrid w:val="0"/>
          <w:color w:val="000000"/>
          <w:sz w:val="28"/>
          <w:szCs w:val="28"/>
          <w:lang w:val="en-US"/>
        </w:rPr>
        <w:t xml:space="preserve">My friend </w:t>
      </w:r>
      <w:proofErr w:type="spellStart"/>
      <w:r w:rsidRPr="006865CC">
        <w:rPr>
          <w:rFonts w:ascii="Times New Roman" w:hAnsi="Times New Roman" w:cs="Times New Roman"/>
          <w:snapToGrid w:val="0"/>
          <w:color w:val="000000"/>
          <w:sz w:val="28"/>
          <w:szCs w:val="28"/>
          <w:lang w:val="en-US"/>
        </w:rPr>
        <w:t>Japp</w:t>
      </w:r>
      <w:proofErr w:type="spellEnd"/>
      <w:r w:rsidRPr="006865CC">
        <w:rPr>
          <w:rFonts w:ascii="Times New Roman" w:hAnsi="Times New Roman" w:cs="Times New Roman"/>
          <w:snapToGrid w:val="0"/>
          <w:color w:val="000000"/>
          <w:sz w:val="28"/>
          <w:szCs w:val="28"/>
          <w:lang w:val="en-US"/>
        </w:rPr>
        <w:t xml:space="preserve"> has accused me of liking to make things difficult. On the contrary, I approached this question of motive with all the simplicity in the world (A.</w:t>
      </w:r>
      <w:r>
        <w:rPr>
          <w:rFonts w:ascii="Times New Roman" w:hAnsi="Times New Roman" w:cs="Times New Roman"/>
          <w:snapToGrid w:val="0"/>
          <w:color w:val="000000"/>
          <w:sz w:val="28"/>
          <w:szCs w:val="28"/>
          <w:lang w:val="en-US"/>
        </w:rPr>
        <w:t xml:space="preserve"> </w:t>
      </w:r>
      <w:r w:rsidRPr="006865CC">
        <w:rPr>
          <w:rFonts w:ascii="Times New Roman" w:hAnsi="Times New Roman" w:cs="Times New Roman"/>
          <w:snapToGrid w:val="0"/>
          <w:color w:val="000000"/>
          <w:sz w:val="28"/>
          <w:szCs w:val="28"/>
          <w:lang w:val="en-US"/>
        </w:rPr>
        <w:t>Christie).</w:t>
      </w:r>
    </w:p>
    <w:p w:rsidR="0037237F" w:rsidRPr="00D15BCB"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He felt much better this morning, stronger and less disoriented. But the thought of seeing them scared him a little (S.</w:t>
      </w:r>
      <w:r>
        <w:rPr>
          <w:rFonts w:ascii="Times New Roman" w:hAnsi="Times New Roman" w:cs="Times New Roman"/>
          <w:snapToGrid w:val="0"/>
          <w:sz w:val="28"/>
          <w:szCs w:val="28"/>
          <w:lang w:val="en-US"/>
        </w:rPr>
        <w:t xml:space="preserve"> King).</w:t>
      </w:r>
    </w:p>
    <w:p w:rsidR="0037237F" w:rsidRPr="006865CC" w:rsidRDefault="0037237F" w:rsidP="0037237F">
      <w:pPr>
        <w:widowControl w:val="0"/>
        <w:spacing w:after="0" w:line="360" w:lineRule="auto"/>
        <w:ind w:right="-185" w:firstLine="284"/>
        <w:jc w:val="both"/>
        <w:rPr>
          <w:rFonts w:ascii="Times New Roman" w:hAnsi="Times New Roman" w:cs="Times New Roman"/>
          <w:i/>
          <w:snapToGrid w:val="0"/>
          <w:sz w:val="28"/>
          <w:szCs w:val="28"/>
          <w:lang w:val="en-US"/>
        </w:rPr>
      </w:pPr>
      <w:r w:rsidRPr="006865CC">
        <w:rPr>
          <w:rFonts w:ascii="Times New Roman" w:hAnsi="Times New Roman" w:cs="Times New Roman"/>
          <w:snapToGrid w:val="0"/>
          <w:sz w:val="28"/>
          <w:szCs w:val="28"/>
        </w:rPr>
        <w:t>Ядро</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грамматических</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средств</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реализации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контрадикторной</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семантической</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связи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являются</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противительные</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союзы</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наречия</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их</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эквиваленты</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такие</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как</w:t>
      </w:r>
      <w:r w:rsidRPr="006865CC">
        <w:rPr>
          <w:rFonts w:ascii="Times New Roman" w:hAnsi="Times New Roman" w:cs="Times New Roman"/>
          <w:snapToGrid w:val="0"/>
          <w:sz w:val="28"/>
          <w:szCs w:val="28"/>
          <w:lang w:val="en-US"/>
        </w:rPr>
        <w:t xml:space="preserve"> but, however, otherwise, on the contrary, on the other hand, quite the opposite </w:t>
      </w:r>
      <w:r w:rsidRPr="006865CC">
        <w:rPr>
          <w:rFonts w:ascii="Times New Roman" w:hAnsi="Times New Roman" w:cs="Times New Roman"/>
          <w:snapToGrid w:val="0"/>
          <w:sz w:val="28"/>
          <w:szCs w:val="28"/>
        </w:rPr>
        <w:t>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т</w:t>
      </w:r>
      <w:r w:rsidRPr="006865CC">
        <w:rPr>
          <w:rFonts w:ascii="Times New Roman" w:hAnsi="Times New Roman" w:cs="Times New Roman"/>
          <w:snapToGrid w:val="0"/>
          <w:sz w:val="28"/>
          <w:szCs w:val="28"/>
          <w:lang w:val="en-US"/>
        </w:rPr>
        <w:t>.</w:t>
      </w:r>
      <w:proofErr w:type="spellStart"/>
      <w:r w:rsidRPr="006865CC">
        <w:rPr>
          <w:rFonts w:ascii="Times New Roman" w:hAnsi="Times New Roman" w:cs="Times New Roman"/>
          <w:snapToGrid w:val="0"/>
          <w:sz w:val="28"/>
          <w:szCs w:val="28"/>
        </w:rPr>
        <w:t>п</w:t>
      </w:r>
      <w:proofErr w:type="spellEnd"/>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Одним из наиболее характерных лексико-грамматических средств </w:t>
      </w:r>
      <w:r w:rsidRPr="006865CC">
        <w:rPr>
          <w:rFonts w:ascii="Times New Roman" w:hAnsi="Times New Roman" w:cs="Times New Roman"/>
          <w:snapToGrid w:val="0"/>
          <w:sz w:val="28"/>
          <w:szCs w:val="28"/>
        </w:rPr>
        <w:lastRenderedPageBreak/>
        <w:t xml:space="preserve">актуализации противопоставительных отношений такого типа в английском </w:t>
      </w:r>
      <w:proofErr w:type="spellStart"/>
      <w:r w:rsidRPr="006865CC">
        <w:rPr>
          <w:rFonts w:ascii="Times New Roman" w:hAnsi="Times New Roman" w:cs="Times New Roman"/>
          <w:snapToGrid w:val="0"/>
          <w:sz w:val="28"/>
          <w:szCs w:val="28"/>
        </w:rPr>
        <w:t>дискурсе</w:t>
      </w:r>
      <w:proofErr w:type="spellEnd"/>
      <w:r w:rsidRPr="006865CC">
        <w:rPr>
          <w:rFonts w:ascii="Times New Roman" w:hAnsi="Times New Roman" w:cs="Times New Roman"/>
          <w:snapToGrid w:val="0"/>
          <w:sz w:val="28"/>
          <w:szCs w:val="28"/>
        </w:rPr>
        <w:t xml:space="preserve"> является оппозиция морфолого-синтаксических и/или семантических признаков различных элементов сопоставляемых высказываний:</w:t>
      </w:r>
    </w:p>
    <w:p w:rsidR="0037237F" w:rsidRPr="006865CC" w:rsidRDefault="0037237F" w:rsidP="003F5DB5">
      <w:pPr>
        <w:widowControl w:val="0"/>
        <w:numPr>
          <w:ilvl w:val="0"/>
          <w:numId w:val="6"/>
        </w:numPr>
        <w:tabs>
          <w:tab w:val="clear" w:pos="795"/>
          <w:tab w:val="num" w:pos="709"/>
        </w:tabs>
        <w:spacing w:after="0" w:line="360" w:lineRule="auto"/>
        <w:ind w:left="284" w:right="-185" w:firstLine="0"/>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утвердительной и отрицательной форм глагола. При этом взаиморасположение отрицания и утверждения не меняет принципиально семантику реализуемых функциональных связей, но оказывается значимым при оценке коммуникативно-прагматической значимости рассматриваемого сверхфразового единства. Примеры (1) отличаются большей степенью прагматической категоричности по сравнению с (2): </w:t>
      </w:r>
    </w:p>
    <w:p w:rsidR="0037237F" w:rsidRPr="006865CC" w:rsidRDefault="0037237F" w:rsidP="003F5DB5">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(1) Her punishment </w:t>
      </w:r>
      <w:r w:rsidRPr="006865CC">
        <w:rPr>
          <w:rFonts w:ascii="Times New Roman" w:hAnsi="Times New Roman" w:cs="Times New Roman"/>
          <w:b/>
          <w:i/>
          <w:snapToGrid w:val="0"/>
          <w:sz w:val="28"/>
          <w:szCs w:val="28"/>
          <w:lang w:val="en-US"/>
        </w:rPr>
        <w:t>was not</w:t>
      </w:r>
      <w:r w:rsidRPr="006865CC">
        <w:rPr>
          <w:rFonts w:ascii="Times New Roman" w:hAnsi="Times New Roman" w:cs="Times New Roman"/>
          <w:snapToGrid w:val="0"/>
          <w:sz w:val="28"/>
          <w:szCs w:val="28"/>
          <w:lang w:val="en-US"/>
        </w:rPr>
        <w:t xml:space="preserve"> for setting in motion a chain of events that had led to her husband’s death and the loss of her leg. Her punishment </w:t>
      </w:r>
      <w:r w:rsidRPr="006865CC">
        <w:rPr>
          <w:rFonts w:ascii="Times New Roman" w:hAnsi="Times New Roman" w:cs="Times New Roman"/>
          <w:b/>
          <w:i/>
          <w:snapToGrid w:val="0"/>
          <w:sz w:val="28"/>
          <w:szCs w:val="28"/>
          <w:lang w:val="en-US"/>
        </w:rPr>
        <w:t>was</w:t>
      </w:r>
      <w:r w:rsidRPr="006865CC">
        <w:rPr>
          <w:rFonts w:ascii="Times New Roman" w:hAnsi="Times New Roman" w:cs="Times New Roman"/>
          <w:snapToGrid w:val="0"/>
          <w:sz w:val="28"/>
          <w:szCs w:val="28"/>
          <w:lang w:val="en-US"/>
        </w:rPr>
        <w:t xml:space="preserve"> for all the wrong decisions (M.</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Osborne).</w:t>
      </w:r>
    </w:p>
    <w:p w:rsidR="0037237F" w:rsidRPr="006865CC" w:rsidRDefault="0037237F" w:rsidP="003F5DB5">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There </w:t>
      </w:r>
      <w:r w:rsidRPr="006865CC">
        <w:rPr>
          <w:rFonts w:ascii="Times New Roman" w:hAnsi="Times New Roman" w:cs="Times New Roman"/>
          <w:b/>
          <w:i/>
          <w:snapToGrid w:val="0"/>
          <w:sz w:val="28"/>
          <w:szCs w:val="28"/>
          <w:lang w:val="en-US"/>
        </w:rPr>
        <w:t>is no</w:t>
      </w:r>
      <w:r w:rsidRPr="006865CC">
        <w:rPr>
          <w:rFonts w:ascii="Times New Roman" w:hAnsi="Times New Roman" w:cs="Times New Roman"/>
          <w:snapToGrid w:val="0"/>
          <w:sz w:val="28"/>
          <w:szCs w:val="28"/>
          <w:lang w:val="en-US"/>
        </w:rPr>
        <w:t xml:space="preserve"> danger. It </w:t>
      </w:r>
      <w:r w:rsidRPr="006865CC">
        <w:rPr>
          <w:rFonts w:ascii="Times New Roman" w:hAnsi="Times New Roman" w:cs="Times New Roman"/>
          <w:b/>
          <w:i/>
          <w:snapToGrid w:val="0"/>
          <w:sz w:val="28"/>
          <w:szCs w:val="28"/>
          <w:lang w:val="en-US"/>
        </w:rPr>
        <w:t>is</w:t>
      </w:r>
      <w:r w:rsidRPr="006865CC">
        <w:rPr>
          <w:rFonts w:ascii="Times New Roman" w:hAnsi="Times New Roman" w:cs="Times New Roman"/>
          <w:snapToGrid w:val="0"/>
          <w:sz w:val="28"/>
          <w:szCs w:val="28"/>
          <w:lang w:val="en-US"/>
        </w:rPr>
        <w:t xml:space="preserve"> merely a disturbance (M.</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Spark).</w:t>
      </w:r>
    </w:p>
    <w:p w:rsidR="0037237F" w:rsidRPr="006865CC" w:rsidRDefault="0037237F" w:rsidP="003F5DB5">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(2) She </w:t>
      </w:r>
      <w:r w:rsidRPr="006865CC">
        <w:rPr>
          <w:rFonts w:ascii="Times New Roman" w:hAnsi="Times New Roman" w:cs="Times New Roman"/>
          <w:b/>
          <w:i/>
          <w:snapToGrid w:val="0"/>
          <w:sz w:val="28"/>
          <w:szCs w:val="28"/>
          <w:lang w:val="en-US"/>
        </w:rPr>
        <w:t>enjoyed</w:t>
      </w:r>
      <w:r w:rsidRPr="006865CC">
        <w:rPr>
          <w:rFonts w:ascii="Times New Roman" w:hAnsi="Times New Roman" w:cs="Times New Roman"/>
          <w:snapToGrid w:val="0"/>
          <w:sz w:val="28"/>
          <w:szCs w:val="28"/>
          <w:lang w:val="en-US"/>
        </w:rPr>
        <w:t xml:space="preserve"> being teased. </w:t>
      </w:r>
      <w:proofErr w:type="gramStart"/>
      <w:r w:rsidRPr="006865CC">
        <w:rPr>
          <w:rFonts w:ascii="Times New Roman" w:hAnsi="Times New Roman" w:cs="Times New Roman"/>
          <w:snapToGrid w:val="0"/>
          <w:sz w:val="28"/>
          <w:szCs w:val="28"/>
          <w:lang w:val="en-US"/>
        </w:rPr>
        <w:t xml:space="preserve">But </w:t>
      </w:r>
      <w:r w:rsidRPr="006865CC">
        <w:rPr>
          <w:rFonts w:ascii="Times New Roman" w:hAnsi="Times New Roman" w:cs="Times New Roman"/>
          <w:b/>
          <w:i/>
          <w:snapToGrid w:val="0"/>
          <w:sz w:val="28"/>
          <w:szCs w:val="28"/>
          <w:lang w:val="en-US"/>
        </w:rPr>
        <w:t xml:space="preserve">not </w:t>
      </w:r>
      <w:r w:rsidRPr="006865CC">
        <w:rPr>
          <w:rFonts w:ascii="Times New Roman" w:hAnsi="Times New Roman" w:cs="Times New Roman"/>
          <w:snapToGrid w:val="0"/>
          <w:sz w:val="28"/>
          <w:szCs w:val="28"/>
          <w:lang w:val="en-US"/>
        </w:rPr>
        <w:t>too</w:t>
      </w:r>
      <w:r w:rsidRPr="006865CC">
        <w:rPr>
          <w:rFonts w:ascii="Times New Roman" w:hAnsi="Times New Roman" w:cs="Times New Roman"/>
          <w:b/>
          <w:i/>
          <w:snapToGrid w:val="0"/>
          <w:sz w:val="28"/>
          <w:szCs w:val="28"/>
          <w:lang w:val="en-US"/>
        </w:rPr>
        <w:t xml:space="preserve"> much</w:t>
      </w:r>
      <w:r w:rsidRPr="006865CC">
        <w:rPr>
          <w:rFonts w:ascii="Times New Roman" w:hAnsi="Times New Roman" w:cs="Times New Roman"/>
          <w:snapToGrid w:val="0"/>
          <w:sz w:val="28"/>
          <w:szCs w:val="28"/>
          <w:lang w:val="en-US"/>
        </w:rPr>
        <w:t xml:space="preserve"> (I.</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Shaw).</w:t>
      </w:r>
      <w:proofErr w:type="gramEnd"/>
    </w:p>
    <w:p w:rsidR="0037237F" w:rsidRPr="006865CC" w:rsidRDefault="0037237F" w:rsidP="003F5DB5">
      <w:pPr>
        <w:widowControl w:val="0"/>
        <w:spacing w:after="0" w:line="360" w:lineRule="auto"/>
        <w:ind w:left="284" w:right="-185"/>
        <w:jc w:val="both"/>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I like large parties: t</w:t>
      </w:r>
      <w:r w:rsidRPr="006865CC">
        <w:rPr>
          <w:rFonts w:ascii="Times New Roman" w:hAnsi="Times New Roman" w:cs="Times New Roman"/>
          <w:snapToGrid w:val="0"/>
          <w:sz w:val="28"/>
          <w:szCs w:val="28"/>
          <w:lang w:val="en-US"/>
        </w:rPr>
        <w:t>hey</w:t>
      </w:r>
      <w:r w:rsidRPr="006865CC">
        <w:rPr>
          <w:rFonts w:ascii="Times New Roman" w:hAnsi="Times New Roman" w:cs="Times New Roman"/>
          <w:b/>
          <w:i/>
          <w:snapToGrid w:val="0"/>
          <w:sz w:val="28"/>
          <w:szCs w:val="28"/>
          <w:lang w:val="en-US"/>
        </w:rPr>
        <w:t xml:space="preserve">’re </w:t>
      </w:r>
      <w:r w:rsidRPr="006865CC">
        <w:rPr>
          <w:rFonts w:ascii="Times New Roman" w:hAnsi="Times New Roman" w:cs="Times New Roman"/>
          <w:snapToGrid w:val="0"/>
          <w:sz w:val="28"/>
          <w:szCs w:val="28"/>
          <w:lang w:val="en-US"/>
        </w:rPr>
        <w:t xml:space="preserve">so intimate. At small parties there </w:t>
      </w:r>
      <w:r w:rsidRPr="006865CC">
        <w:rPr>
          <w:rFonts w:ascii="Times New Roman" w:hAnsi="Times New Roman" w:cs="Times New Roman"/>
          <w:b/>
          <w:i/>
          <w:snapToGrid w:val="0"/>
          <w:sz w:val="28"/>
          <w:szCs w:val="28"/>
          <w:lang w:val="en-US"/>
        </w:rPr>
        <w:t>isn’t</w:t>
      </w:r>
      <w:r w:rsidRPr="006865CC">
        <w:rPr>
          <w:rFonts w:ascii="Times New Roman" w:hAnsi="Times New Roman" w:cs="Times New Roman"/>
          <w:snapToGrid w:val="0"/>
          <w:sz w:val="28"/>
          <w:szCs w:val="28"/>
          <w:lang w:val="en-US"/>
        </w:rPr>
        <w:t xml:space="preserve"> any privacy (F.</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Sc.</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Fitzgerald).</w:t>
      </w:r>
    </w:p>
    <w:p w:rsidR="0037237F" w:rsidRPr="006865CC" w:rsidRDefault="0037237F" w:rsidP="003F5DB5">
      <w:pPr>
        <w:widowControl w:val="0"/>
        <w:numPr>
          <w:ilvl w:val="0"/>
          <w:numId w:val="6"/>
        </w:numPr>
        <w:tabs>
          <w:tab w:val="clear" w:pos="795"/>
          <w:tab w:val="num" w:pos="993"/>
        </w:tabs>
        <w:spacing w:after="0" w:line="360" w:lineRule="auto"/>
        <w:ind w:left="284" w:right="-185" w:firstLine="0"/>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различных</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форм</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глагольного</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времени</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противопоставляющих</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временную</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отнесенность</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описываемых</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событий</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 xml:space="preserve">Например: </w:t>
      </w:r>
    </w:p>
    <w:p w:rsidR="0037237F" w:rsidRPr="006865CC" w:rsidRDefault="0037237F" w:rsidP="003F5DB5">
      <w:pPr>
        <w:widowControl w:val="0"/>
        <w:tabs>
          <w:tab w:val="num" w:pos="993"/>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As you say, your arms </w:t>
      </w:r>
      <w:r w:rsidRPr="00BC4037">
        <w:rPr>
          <w:rFonts w:ascii="Times New Roman" w:hAnsi="Times New Roman" w:cs="Times New Roman"/>
          <w:b/>
          <w:snapToGrid w:val="0"/>
          <w:sz w:val="28"/>
          <w:szCs w:val="28"/>
          <w:lang w:val="en-US"/>
        </w:rPr>
        <w:t>are</w:t>
      </w:r>
      <w:r w:rsidRPr="006865CC">
        <w:rPr>
          <w:rFonts w:ascii="Times New Roman" w:hAnsi="Times New Roman" w:cs="Times New Roman"/>
          <w:snapToGrid w:val="0"/>
          <w:sz w:val="28"/>
          <w:szCs w:val="28"/>
          <w:lang w:val="en-US"/>
        </w:rPr>
        <w:t xml:space="preserve"> remarkably responsive and able. But there </w:t>
      </w:r>
      <w:r w:rsidRPr="00BC4037">
        <w:rPr>
          <w:rFonts w:ascii="Times New Roman" w:hAnsi="Times New Roman" w:cs="Times New Roman"/>
          <w:b/>
          <w:i/>
          <w:snapToGrid w:val="0"/>
          <w:sz w:val="28"/>
          <w:szCs w:val="28"/>
          <w:lang w:val="en-US"/>
        </w:rPr>
        <w:t>has</w:t>
      </w:r>
      <w:r w:rsidRPr="00BC4037">
        <w:rPr>
          <w:rFonts w:ascii="Times New Roman" w:hAnsi="Times New Roman" w:cs="Times New Roman"/>
          <w:b/>
          <w:snapToGrid w:val="0"/>
          <w:sz w:val="28"/>
          <w:szCs w:val="28"/>
          <w:lang w:val="en-US"/>
        </w:rPr>
        <w:t xml:space="preserve"> been</w:t>
      </w:r>
      <w:r w:rsidRPr="006865CC">
        <w:rPr>
          <w:rFonts w:ascii="Times New Roman" w:hAnsi="Times New Roman" w:cs="Times New Roman"/>
          <w:snapToGrid w:val="0"/>
          <w:sz w:val="28"/>
          <w:szCs w:val="28"/>
          <w:lang w:val="en-US"/>
        </w:rPr>
        <w:t xml:space="preserve"> deterioration (S.</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King) (</w:t>
      </w:r>
      <w:r w:rsidRPr="006865CC">
        <w:rPr>
          <w:rFonts w:ascii="Times New Roman" w:hAnsi="Times New Roman" w:cs="Times New Roman"/>
          <w:snapToGrid w:val="0"/>
          <w:sz w:val="28"/>
          <w:szCs w:val="28"/>
        </w:rPr>
        <w:t>в</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данном</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примере</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курсив</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авторский</w:t>
      </w:r>
      <w:r w:rsidRPr="006865CC">
        <w:rPr>
          <w:rFonts w:ascii="Times New Roman" w:hAnsi="Times New Roman" w:cs="Times New Roman"/>
          <w:snapToGrid w:val="0"/>
          <w:sz w:val="28"/>
          <w:szCs w:val="28"/>
          <w:lang w:val="en-US"/>
        </w:rPr>
        <w:t xml:space="preserve">. – </w:t>
      </w:r>
      <w:r w:rsidRPr="006865CC">
        <w:rPr>
          <w:rFonts w:ascii="Times New Roman" w:hAnsi="Times New Roman" w:cs="Times New Roman"/>
          <w:snapToGrid w:val="0"/>
          <w:sz w:val="28"/>
          <w:szCs w:val="28"/>
        </w:rPr>
        <w:t>Е</w:t>
      </w:r>
      <w:r w:rsidRPr="006865CC">
        <w:rPr>
          <w:rFonts w:ascii="Times New Roman" w:hAnsi="Times New Roman" w:cs="Times New Roman"/>
          <w:snapToGrid w:val="0"/>
          <w:sz w:val="28"/>
          <w:szCs w:val="28"/>
          <w:lang w:val="en-US"/>
        </w:rPr>
        <w:t>.</w:t>
      </w:r>
      <w:r w:rsidRPr="006865CC">
        <w:rPr>
          <w:rFonts w:ascii="Times New Roman" w:hAnsi="Times New Roman" w:cs="Times New Roman"/>
          <w:snapToGrid w:val="0"/>
          <w:sz w:val="28"/>
          <w:szCs w:val="28"/>
        </w:rPr>
        <w:t>П</w:t>
      </w:r>
      <w:r w:rsidRPr="006865CC">
        <w:rPr>
          <w:rFonts w:ascii="Times New Roman" w:hAnsi="Times New Roman" w:cs="Times New Roman"/>
          <w:snapToGrid w:val="0"/>
          <w:sz w:val="28"/>
          <w:szCs w:val="28"/>
          <w:lang w:val="en-US"/>
        </w:rPr>
        <w:t>.).</w:t>
      </w:r>
    </w:p>
    <w:p w:rsidR="0037237F" w:rsidRPr="006865CC" w:rsidRDefault="0037237F" w:rsidP="003F5DB5">
      <w:pPr>
        <w:widowControl w:val="0"/>
        <w:tabs>
          <w:tab w:val="num" w:pos="993"/>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There </w:t>
      </w:r>
      <w:r w:rsidRPr="006865CC">
        <w:rPr>
          <w:rFonts w:ascii="Times New Roman" w:hAnsi="Times New Roman" w:cs="Times New Roman"/>
          <w:b/>
          <w:i/>
          <w:snapToGrid w:val="0"/>
          <w:sz w:val="28"/>
          <w:szCs w:val="28"/>
          <w:lang w:val="en-US"/>
        </w:rPr>
        <w:t xml:space="preserve">was </w:t>
      </w:r>
      <w:r w:rsidRPr="006865CC">
        <w:rPr>
          <w:rFonts w:ascii="Times New Roman" w:hAnsi="Times New Roman" w:cs="Times New Roman"/>
          <w:snapToGrid w:val="0"/>
          <w:sz w:val="28"/>
          <w:szCs w:val="28"/>
          <w:lang w:val="en-US"/>
        </w:rPr>
        <w:t>no glory in war… But in combat there</w:t>
      </w:r>
      <w:r w:rsidRPr="006865CC">
        <w:rPr>
          <w:rFonts w:ascii="Times New Roman" w:hAnsi="Times New Roman" w:cs="Times New Roman"/>
          <w:b/>
          <w:snapToGrid w:val="0"/>
          <w:sz w:val="28"/>
          <w:szCs w:val="28"/>
          <w:lang w:val="en-US"/>
        </w:rPr>
        <w:t xml:space="preserve"> </w:t>
      </w:r>
      <w:r w:rsidRPr="006865CC">
        <w:rPr>
          <w:rFonts w:ascii="Times New Roman" w:hAnsi="Times New Roman" w:cs="Times New Roman"/>
          <w:b/>
          <w:i/>
          <w:snapToGrid w:val="0"/>
          <w:sz w:val="28"/>
          <w:szCs w:val="28"/>
          <w:lang w:val="en-US"/>
        </w:rPr>
        <w:t>is</w:t>
      </w:r>
      <w:r w:rsidRPr="006865CC">
        <w:rPr>
          <w:rFonts w:ascii="Times New Roman" w:hAnsi="Times New Roman" w:cs="Times New Roman"/>
          <w:snapToGrid w:val="0"/>
          <w:sz w:val="28"/>
          <w:szCs w:val="28"/>
          <w:lang w:val="en-US"/>
        </w:rPr>
        <w:t xml:space="preserve"> truth, about man and his world (S.</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King).</w:t>
      </w:r>
    </w:p>
    <w:p w:rsidR="0037237F" w:rsidRPr="006865CC" w:rsidRDefault="0037237F" w:rsidP="003F5DB5">
      <w:pPr>
        <w:widowControl w:val="0"/>
        <w:numPr>
          <w:ilvl w:val="0"/>
          <w:numId w:val="6"/>
        </w:numPr>
        <w:tabs>
          <w:tab w:val="clear" w:pos="795"/>
          <w:tab w:val="num" w:pos="993"/>
        </w:tabs>
        <w:spacing w:after="0" w:line="360" w:lineRule="auto"/>
        <w:ind w:left="284" w:right="-185" w:firstLine="0"/>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различных номинаций деятеля при совершении аналогичного действия. Например:</w:t>
      </w:r>
    </w:p>
    <w:p w:rsidR="0037237F" w:rsidRPr="006865CC" w:rsidRDefault="0037237F" w:rsidP="003F5DB5">
      <w:pPr>
        <w:widowControl w:val="0"/>
        <w:tabs>
          <w:tab w:val="num" w:pos="993"/>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b/>
          <w:i/>
          <w:snapToGrid w:val="0"/>
          <w:sz w:val="28"/>
          <w:szCs w:val="28"/>
          <w:lang w:val="en-US"/>
        </w:rPr>
        <w:t>He</w:t>
      </w:r>
      <w:r w:rsidRPr="006865CC">
        <w:rPr>
          <w:rFonts w:ascii="Times New Roman" w:hAnsi="Times New Roman" w:cs="Times New Roman"/>
          <w:snapToGrid w:val="0"/>
          <w:sz w:val="28"/>
          <w:szCs w:val="28"/>
          <w:lang w:val="en-US"/>
        </w:rPr>
        <w:t xml:space="preserve"> isn’t causing a row. </w:t>
      </w:r>
      <w:r w:rsidRPr="006865CC">
        <w:rPr>
          <w:rFonts w:ascii="Times New Roman" w:hAnsi="Times New Roman" w:cs="Times New Roman"/>
          <w:b/>
          <w:i/>
          <w:snapToGrid w:val="0"/>
          <w:sz w:val="28"/>
          <w:szCs w:val="28"/>
          <w:lang w:val="en-US"/>
        </w:rPr>
        <w:t>You</w:t>
      </w:r>
      <w:r w:rsidRPr="006865CC">
        <w:rPr>
          <w:rFonts w:ascii="Times New Roman" w:hAnsi="Times New Roman" w:cs="Times New Roman"/>
          <w:snapToGrid w:val="0"/>
          <w:sz w:val="28"/>
          <w:szCs w:val="28"/>
          <w:lang w:val="en-US"/>
        </w:rPr>
        <w:t>’re causing a row (F.</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Sc.</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Fitzgerald).</w:t>
      </w:r>
    </w:p>
    <w:p w:rsidR="0037237F" w:rsidRPr="006865CC" w:rsidRDefault="0037237F" w:rsidP="003F5DB5">
      <w:pPr>
        <w:widowControl w:val="0"/>
        <w:tabs>
          <w:tab w:val="num" w:pos="993"/>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Do </w:t>
      </w:r>
      <w:r w:rsidRPr="006865CC">
        <w:rPr>
          <w:rFonts w:ascii="Times New Roman" w:hAnsi="Times New Roman" w:cs="Times New Roman"/>
          <w:b/>
          <w:i/>
          <w:snapToGrid w:val="0"/>
          <w:sz w:val="28"/>
          <w:szCs w:val="28"/>
          <w:lang w:val="en-US"/>
        </w:rPr>
        <w:t>you</w:t>
      </w:r>
      <w:r w:rsidRPr="006865CC">
        <w:rPr>
          <w:rFonts w:ascii="Times New Roman" w:hAnsi="Times New Roman" w:cs="Times New Roman"/>
          <w:snapToGrid w:val="0"/>
          <w:sz w:val="28"/>
          <w:szCs w:val="28"/>
          <w:lang w:val="en-US"/>
        </w:rPr>
        <w:t xml:space="preserve"> always watch for the longest day of the year and then miss it? </w:t>
      </w:r>
      <w:r w:rsidRPr="006865CC">
        <w:rPr>
          <w:rFonts w:ascii="Times New Roman" w:hAnsi="Times New Roman" w:cs="Times New Roman"/>
          <w:b/>
          <w:i/>
          <w:snapToGrid w:val="0"/>
          <w:sz w:val="28"/>
          <w:szCs w:val="28"/>
          <w:lang w:val="en-US"/>
        </w:rPr>
        <w:t>I</w:t>
      </w:r>
      <w:r w:rsidRPr="006865CC">
        <w:rPr>
          <w:rFonts w:ascii="Times New Roman" w:hAnsi="Times New Roman" w:cs="Times New Roman"/>
          <w:snapToGrid w:val="0"/>
          <w:sz w:val="28"/>
          <w:szCs w:val="28"/>
          <w:lang w:val="en-US"/>
        </w:rPr>
        <w:t xml:space="preserve"> always watch for the longest day in the year and then miss it (F.</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Sc.</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Fitzgerald).</w:t>
      </w:r>
    </w:p>
    <w:p w:rsidR="0037237F" w:rsidRPr="00765047" w:rsidRDefault="0037237F" w:rsidP="003F5DB5">
      <w:pPr>
        <w:widowControl w:val="0"/>
        <w:numPr>
          <w:ilvl w:val="0"/>
          <w:numId w:val="6"/>
        </w:numPr>
        <w:tabs>
          <w:tab w:val="clear" w:pos="795"/>
          <w:tab w:val="num" w:pos="993"/>
        </w:tabs>
        <w:spacing w:after="0" w:line="360" w:lineRule="auto"/>
        <w:ind w:left="284" w:right="-185" w:firstLine="0"/>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различной</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квалификации</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переживаемого</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состояния</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или</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действия</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lastRenderedPageBreak/>
        <w:t>совершаемого</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одним</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и</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тем</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же</w:t>
      </w:r>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деятелем</w:t>
      </w:r>
      <w:r w:rsidRPr="00D15BCB">
        <w:rPr>
          <w:rFonts w:ascii="Times New Roman" w:hAnsi="Times New Roman" w:cs="Times New Roman"/>
          <w:snapToGrid w:val="0"/>
          <w:sz w:val="28"/>
          <w:szCs w:val="28"/>
        </w:rPr>
        <w:t xml:space="preserve">. </w:t>
      </w:r>
      <w:r>
        <w:rPr>
          <w:rFonts w:ascii="Times New Roman" w:hAnsi="Times New Roman" w:cs="Times New Roman"/>
          <w:snapToGrid w:val="0"/>
          <w:sz w:val="28"/>
          <w:szCs w:val="28"/>
        </w:rPr>
        <w:t>Например</w:t>
      </w:r>
      <w:r w:rsidRPr="00765047">
        <w:rPr>
          <w:rFonts w:ascii="Times New Roman" w:hAnsi="Times New Roman" w:cs="Times New Roman"/>
          <w:snapToGrid w:val="0"/>
          <w:sz w:val="28"/>
          <w:szCs w:val="28"/>
          <w:lang w:val="en-US"/>
        </w:rPr>
        <w:t>:</w:t>
      </w:r>
    </w:p>
    <w:p w:rsidR="0037237F" w:rsidRPr="006865CC" w:rsidRDefault="0037237F" w:rsidP="003F5DB5">
      <w:pPr>
        <w:widowControl w:val="0"/>
        <w:tabs>
          <w:tab w:val="num" w:pos="993"/>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When she had first met him, nearly fifty years ago, she </w:t>
      </w:r>
      <w:r w:rsidRPr="006865CC">
        <w:rPr>
          <w:rFonts w:ascii="Times New Roman" w:hAnsi="Times New Roman" w:cs="Times New Roman"/>
          <w:b/>
          <w:i/>
          <w:snapToGrid w:val="0"/>
          <w:sz w:val="28"/>
          <w:szCs w:val="28"/>
          <w:lang w:val="en-US"/>
        </w:rPr>
        <w:t>had been dismayed</w:t>
      </w:r>
      <w:r w:rsidRPr="006865CC">
        <w:rPr>
          <w:rFonts w:ascii="Times New Roman" w:hAnsi="Times New Roman" w:cs="Times New Roman"/>
          <w:snapToGrid w:val="0"/>
          <w:sz w:val="28"/>
          <w:szCs w:val="28"/>
          <w:lang w:val="en-US"/>
        </w:rPr>
        <w:t xml:space="preserve"> when he had expressed these curious ‘doubts’. It </w:t>
      </w:r>
      <w:r w:rsidRPr="006865CC">
        <w:rPr>
          <w:rFonts w:ascii="Times New Roman" w:hAnsi="Times New Roman" w:cs="Times New Roman"/>
          <w:b/>
          <w:i/>
          <w:snapToGrid w:val="0"/>
          <w:sz w:val="28"/>
          <w:szCs w:val="28"/>
          <w:lang w:val="en-US"/>
        </w:rPr>
        <w:t>had not occurred</w:t>
      </w:r>
      <w:r w:rsidRPr="006865CC">
        <w:rPr>
          <w:rFonts w:ascii="Times New Roman" w:hAnsi="Times New Roman" w:cs="Times New Roman"/>
          <w:snapToGrid w:val="0"/>
          <w:sz w:val="28"/>
          <w:szCs w:val="28"/>
          <w:lang w:val="en-US"/>
        </w:rPr>
        <w:t xml:space="preserve"> to her till many years later that this was a self-protective manner of speech which he used exclusively when talking to women whom he liked (M.</w:t>
      </w:r>
      <w:r w:rsidRPr="00AA0917">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Spark).</w:t>
      </w:r>
    </w:p>
    <w:p w:rsidR="0037237F" w:rsidRPr="006865CC" w:rsidRDefault="0037237F" w:rsidP="003F5DB5">
      <w:pPr>
        <w:widowControl w:val="0"/>
        <w:numPr>
          <w:ilvl w:val="0"/>
          <w:numId w:val="6"/>
        </w:numPr>
        <w:tabs>
          <w:tab w:val="clear" w:pos="795"/>
          <w:tab w:val="num" w:pos="993"/>
        </w:tabs>
        <w:spacing w:after="0" w:line="360" w:lineRule="auto"/>
        <w:ind w:left="284" w:right="-185" w:firstLine="0"/>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различного определения других компонентов ситуации. Например:</w:t>
      </w:r>
    </w:p>
    <w:p w:rsidR="0037237F" w:rsidRPr="006865CC" w:rsidRDefault="0037237F" w:rsidP="003F5DB5">
      <w:pPr>
        <w:widowControl w:val="0"/>
        <w:tabs>
          <w:tab w:val="num" w:pos="993"/>
        </w:tabs>
        <w:spacing w:after="0" w:line="360" w:lineRule="auto"/>
        <w:ind w:left="284" w:right="-187"/>
        <w:jc w:val="both"/>
        <w:rPr>
          <w:rFonts w:ascii="Times New Roman" w:hAnsi="Times New Roman" w:cs="Times New Roman"/>
          <w:snapToGrid w:val="0"/>
          <w:color w:val="000000"/>
          <w:sz w:val="28"/>
          <w:szCs w:val="28"/>
          <w:lang w:val="en-US"/>
        </w:rPr>
      </w:pPr>
      <w:r w:rsidRPr="006865CC">
        <w:rPr>
          <w:rFonts w:ascii="Times New Roman" w:hAnsi="Times New Roman" w:cs="Times New Roman"/>
          <w:b/>
          <w:i/>
          <w:snapToGrid w:val="0"/>
          <w:color w:val="000000"/>
          <w:sz w:val="28"/>
          <w:szCs w:val="28"/>
          <w:lang w:val="en-US"/>
        </w:rPr>
        <w:t>Tomorrow</w:t>
      </w:r>
      <w:r w:rsidRPr="006865CC">
        <w:rPr>
          <w:rFonts w:ascii="Times New Roman" w:hAnsi="Times New Roman" w:cs="Times New Roman"/>
          <w:snapToGrid w:val="0"/>
          <w:color w:val="000000"/>
          <w:sz w:val="28"/>
          <w:szCs w:val="28"/>
          <w:lang w:val="en-US"/>
        </w:rPr>
        <w:t xml:space="preserve">’s another day. </w:t>
      </w:r>
      <w:r w:rsidRPr="006865CC">
        <w:rPr>
          <w:rFonts w:ascii="Times New Roman" w:hAnsi="Times New Roman" w:cs="Times New Roman"/>
          <w:i/>
          <w:snapToGrid w:val="0"/>
          <w:color w:val="000000"/>
          <w:sz w:val="28"/>
          <w:szCs w:val="28"/>
          <w:lang w:val="en-US"/>
        </w:rPr>
        <w:t xml:space="preserve">[Not correct. It was past midnight.] </w:t>
      </w:r>
      <w:r w:rsidRPr="006865CC">
        <w:rPr>
          <w:rFonts w:ascii="Times New Roman" w:hAnsi="Times New Roman" w:cs="Times New Roman"/>
          <w:b/>
          <w:i/>
          <w:snapToGrid w:val="0"/>
          <w:color w:val="000000"/>
          <w:sz w:val="28"/>
          <w:szCs w:val="28"/>
          <w:lang w:val="en-US"/>
        </w:rPr>
        <w:t>Today</w:t>
      </w:r>
      <w:r w:rsidRPr="006865CC">
        <w:rPr>
          <w:rFonts w:ascii="Times New Roman" w:hAnsi="Times New Roman" w:cs="Times New Roman"/>
          <w:snapToGrid w:val="0"/>
          <w:color w:val="000000"/>
          <w:sz w:val="28"/>
          <w:szCs w:val="28"/>
          <w:lang w:val="en-US"/>
        </w:rPr>
        <w:t>’s another day (I.</w:t>
      </w:r>
      <w:r>
        <w:rPr>
          <w:rFonts w:ascii="Times New Roman" w:hAnsi="Times New Roman" w:cs="Times New Roman"/>
          <w:snapToGrid w:val="0"/>
          <w:color w:val="000000"/>
          <w:sz w:val="28"/>
          <w:szCs w:val="28"/>
          <w:lang w:val="en-US"/>
        </w:rPr>
        <w:t xml:space="preserve"> </w:t>
      </w:r>
      <w:r w:rsidRPr="006865CC">
        <w:rPr>
          <w:rFonts w:ascii="Times New Roman" w:hAnsi="Times New Roman" w:cs="Times New Roman"/>
          <w:snapToGrid w:val="0"/>
          <w:color w:val="000000"/>
          <w:sz w:val="28"/>
          <w:szCs w:val="28"/>
          <w:lang w:val="en-US"/>
        </w:rPr>
        <w:t>Shaw).</w:t>
      </w:r>
    </w:p>
    <w:p w:rsidR="0037237F" w:rsidRPr="006865CC" w:rsidRDefault="0037237F" w:rsidP="003F5DB5">
      <w:pPr>
        <w:widowControl w:val="0"/>
        <w:tabs>
          <w:tab w:val="num" w:pos="993"/>
        </w:tabs>
        <w:spacing w:after="0" w:line="360" w:lineRule="auto"/>
        <w:ind w:left="284" w:right="-187"/>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Stone wasn’t the way he was </w:t>
      </w:r>
      <w:r w:rsidRPr="006865CC">
        <w:rPr>
          <w:rFonts w:ascii="Times New Roman" w:hAnsi="Times New Roman" w:cs="Times New Roman"/>
          <w:b/>
          <w:i/>
          <w:snapToGrid w:val="0"/>
          <w:sz w:val="28"/>
          <w:szCs w:val="28"/>
          <w:lang w:val="en-US"/>
        </w:rPr>
        <w:t>then</w:t>
      </w:r>
      <w:r w:rsidRPr="006865CC">
        <w:rPr>
          <w:rFonts w:ascii="Times New Roman" w:hAnsi="Times New Roman" w:cs="Times New Roman"/>
          <w:snapToGrid w:val="0"/>
          <w:sz w:val="28"/>
          <w:szCs w:val="28"/>
          <w:lang w:val="en-US"/>
        </w:rPr>
        <w:t xml:space="preserve">. He was the way he was </w:t>
      </w:r>
      <w:r w:rsidRPr="006865CC">
        <w:rPr>
          <w:rFonts w:ascii="Times New Roman" w:hAnsi="Times New Roman" w:cs="Times New Roman"/>
          <w:b/>
          <w:i/>
          <w:snapToGrid w:val="0"/>
          <w:sz w:val="28"/>
          <w:szCs w:val="28"/>
          <w:lang w:val="en-US"/>
        </w:rPr>
        <w:t>now</w:t>
      </w:r>
      <w:r w:rsidRPr="006865CC">
        <w:rPr>
          <w:rFonts w:ascii="Times New Roman" w:hAnsi="Times New Roman" w:cs="Times New Roman"/>
          <w:snapToGrid w:val="0"/>
          <w:sz w:val="28"/>
          <w:szCs w:val="28"/>
          <w:lang w:val="en-US"/>
        </w:rPr>
        <w:t xml:space="preserve"> (J.</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Buchanan).</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 xml:space="preserve">Поверхностная структура противопоставления может и не включать дискретные показатели такого соотношения коррелятов, но при этом выражать противопоставление имплицитно (через семантику и </w:t>
      </w:r>
      <w:proofErr w:type="spellStart"/>
      <w:r w:rsidRPr="006865CC">
        <w:rPr>
          <w:rFonts w:ascii="Times New Roman" w:hAnsi="Times New Roman" w:cs="Times New Roman"/>
          <w:snapToGrid w:val="0"/>
          <w:sz w:val="28"/>
          <w:szCs w:val="28"/>
        </w:rPr>
        <w:t>неоппозиционные</w:t>
      </w:r>
      <w:proofErr w:type="spellEnd"/>
      <w:r w:rsidRPr="006865CC">
        <w:rPr>
          <w:rFonts w:ascii="Times New Roman" w:hAnsi="Times New Roman" w:cs="Times New Roman"/>
          <w:snapToGrid w:val="0"/>
          <w:sz w:val="28"/>
          <w:szCs w:val="28"/>
        </w:rPr>
        <w:t xml:space="preserve"> грамматические средства).</w:t>
      </w:r>
      <w:r>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Например</w:t>
      </w:r>
      <w:r w:rsidRPr="006865CC">
        <w:rPr>
          <w:rFonts w:ascii="Times New Roman" w:hAnsi="Times New Roman" w:cs="Times New Roman"/>
          <w:snapToGrid w:val="0"/>
          <w:sz w:val="28"/>
          <w:szCs w:val="28"/>
          <w:lang w:val="en-US"/>
        </w:rPr>
        <w:t>:</w:t>
      </w:r>
    </w:p>
    <w:p w:rsidR="0037237F" w:rsidRPr="006865CC" w:rsidRDefault="0037237F" w:rsidP="003F5DB5">
      <w:pPr>
        <w:widowControl w:val="0"/>
        <w:spacing w:after="0" w:line="360" w:lineRule="auto"/>
        <w:ind w:left="284" w:right="-185"/>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lang w:val="en-US"/>
        </w:rPr>
        <w:t xml:space="preserve">How hot it was travelling by train today! It would be nice to get to the sea! </w:t>
      </w:r>
      <w:proofErr w:type="gramStart"/>
      <w:r w:rsidRPr="006865CC">
        <w:rPr>
          <w:rFonts w:ascii="Times New Roman" w:hAnsi="Times New Roman" w:cs="Times New Roman"/>
          <w:snapToGrid w:val="0"/>
          <w:sz w:val="28"/>
          <w:szCs w:val="28"/>
        </w:rPr>
        <w:t>(</w:t>
      </w:r>
      <w:r w:rsidRPr="006865CC">
        <w:rPr>
          <w:rFonts w:ascii="Times New Roman" w:hAnsi="Times New Roman" w:cs="Times New Roman"/>
          <w:snapToGrid w:val="0"/>
          <w:sz w:val="28"/>
          <w:szCs w:val="28"/>
          <w:lang w:val="en-US"/>
        </w:rPr>
        <w:t>A</w:t>
      </w:r>
      <w:r w:rsidRPr="006865CC">
        <w:rPr>
          <w:rFonts w:ascii="Times New Roman" w:hAnsi="Times New Roman" w:cs="Times New Roman"/>
          <w:snapToGrid w:val="0"/>
          <w:sz w:val="28"/>
          <w:szCs w:val="28"/>
        </w:rPr>
        <w:t>.</w:t>
      </w:r>
      <w:proofErr w:type="gramEnd"/>
      <w:r w:rsidRPr="00D15BCB">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Christie</w:t>
      </w:r>
      <w:r w:rsidRPr="006865CC">
        <w:rPr>
          <w:rFonts w:ascii="Times New Roman" w:hAnsi="Times New Roman" w:cs="Times New Roman"/>
          <w:snapToGrid w:val="0"/>
          <w:sz w:val="28"/>
          <w:szCs w:val="28"/>
        </w:rPr>
        <w:t>).</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Пропозиция первого высказывания передает суждение, содержащее негативную оценку сложившейся ситуации, и выражает стремление персонажа к ее изменению, исправлению, то есть, к опровержению </w:t>
      </w:r>
      <w:r w:rsidRPr="006865CC">
        <w:rPr>
          <w:rFonts w:ascii="Times New Roman" w:hAnsi="Times New Roman" w:cs="Times New Roman"/>
          <w:sz w:val="28"/>
          <w:szCs w:val="28"/>
        </w:rPr>
        <w:t xml:space="preserve">– </w:t>
      </w:r>
      <w:r w:rsidRPr="006865CC">
        <w:rPr>
          <w:rFonts w:ascii="Times New Roman" w:hAnsi="Times New Roman" w:cs="Times New Roman"/>
          <w:snapToGrid w:val="0"/>
          <w:sz w:val="28"/>
          <w:szCs w:val="28"/>
        </w:rPr>
        <w:t xml:space="preserve">несмотря на отсутствие эксплицитного отрицания в поверхностном оформлении суждения; описанное восприятие ситуации достаточно определенно передается лексически. Пропозиция второго высказывания противопоставляется предыдущей как утверждение о желаемом и возможном повороте ситуации, в которой находится персонаж. Таким образом, реальная ситуация противопоставляется </w:t>
      </w:r>
      <w:proofErr w:type="gramStart"/>
      <w:r w:rsidRPr="006865CC">
        <w:rPr>
          <w:rFonts w:ascii="Times New Roman" w:hAnsi="Times New Roman" w:cs="Times New Roman"/>
          <w:snapToGrid w:val="0"/>
          <w:sz w:val="28"/>
          <w:szCs w:val="28"/>
        </w:rPr>
        <w:t>желаемой</w:t>
      </w:r>
      <w:proofErr w:type="gramEnd"/>
      <w:r w:rsidRPr="006865CC">
        <w:rPr>
          <w:rFonts w:ascii="Times New Roman" w:hAnsi="Times New Roman" w:cs="Times New Roman"/>
          <w:snapToGrid w:val="0"/>
          <w:sz w:val="28"/>
          <w:szCs w:val="28"/>
        </w:rPr>
        <w:t xml:space="preserve">.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proofErr w:type="spellStart"/>
      <w:r w:rsidRPr="00B30A91">
        <w:rPr>
          <w:rFonts w:ascii="Times New Roman" w:hAnsi="Times New Roman" w:cs="Times New Roman"/>
          <w:i/>
          <w:snapToGrid w:val="0"/>
          <w:sz w:val="28"/>
          <w:szCs w:val="28"/>
        </w:rPr>
        <w:t>Неконтрадикторное</w:t>
      </w:r>
      <w:proofErr w:type="spellEnd"/>
      <w:r w:rsidRPr="00B30A91">
        <w:rPr>
          <w:rFonts w:ascii="Times New Roman" w:hAnsi="Times New Roman" w:cs="Times New Roman"/>
          <w:i/>
          <w:snapToGrid w:val="0"/>
          <w:sz w:val="28"/>
          <w:szCs w:val="28"/>
        </w:rPr>
        <w:t xml:space="preserve"> противопоставление</w:t>
      </w:r>
      <w:r w:rsidRPr="006865CC">
        <w:rPr>
          <w:rFonts w:ascii="Times New Roman" w:hAnsi="Times New Roman" w:cs="Times New Roman"/>
          <w:snapToGrid w:val="0"/>
          <w:sz w:val="28"/>
          <w:szCs w:val="28"/>
        </w:rPr>
        <w:t xml:space="preserve"> реализуется при сопоставлении высказываний, не отрицающих, а дополняющих или даже </w:t>
      </w:r>
      <w:proofErr w:type="spellStart"/>
      <w:r w:rsidRPr="006865CC">
        <w:rPr>
          <w:rFonts w:ascii="Times New Roman" w:hAnsi="Times New Roman" w:cs="Times New Roman"/>
          <w:snapToGrid w:val="0"/>
          <w:sz w:val="28"/>
          <w:szCs w:val="28"/>
        </w:rPr>
        <w:t>подтверждаюших</w:t>
      </w:r>
      <w:proofErr w:type="spellEnd"/>
      <w:r w:rsidRPr="006865CC">
        <w:rPr>
          <w:rFonts w:ascii="Times New Roman" w:hAnsi="Times New Roman" w:cs="Times New Roman"/>
          <w:snapToGrid w:val="0"/>
          <w:sz w:val="28"/>
          <w:szCs w:val="28"/>
        </w:rPr>
        <w:t xml:space="preserve"> друг друга в процессе реализации более общего, объединяющего и, таким образом, функционально подчиняющего их, суждения. При этом определенное противопоставление по форме выражения </w:t>
      </w:r>
      <w:r w:rsidRPr="006865CC">
        <w:rPr>
          <w:rFonts w:ascii="Times New Roman" w:hAnsi="Times New Roman" w:cs="Times New Roman"/>
          <w:snapToGrid w:val="0"/>
          <w:sz w:val="28"/>
          <w:szCs w:val="28"/>
        </w:rPr>
        <w:lastRenderedPageBreak/>
        <w:t>пропозиции, действительно, наблюдается при сопоставлении таких высказываний, но по сути содержательного наполнения они не противоречат, а дополняют друг друга. Например</w:t>
      </w:r>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I understand that commerce must seem abhorrent to you. It is not a gentleman’s occupation (J.</w:t>
      </w:r>
      <w:r>
        <w:rPr>
          <w:rFonts w:ascii="Times New Roman" w:hAnsi="Times New Roman" w:cs="Times New Roman"/>
          <w:snapToGrid w:val="0"/>
          <w:sz w:val="28"/>
          <w:szCs w:val="28"/>
          <w:lang w:val="en-US"/>
        </w:rPr>
        <w:t xml:space="preserve"> </w:t>
      </w:r>
      <w:proofErr w:type="spellStart"/>
      <w:r w:rsidRPr="006865CC">
        <w:rPr>
          <w:rFonts w:ascii="Times New Roman" w:hAnsi="Times New Roman" w:cs="Times New Roman"/>
          <w:snapToGrid w:val="0"/>
          <w:sz w:val="28"/>
          <w:szCs w:val="28"/>
          <w:lang w:val="en-US"/>
        </w:rPr>
        <w:t>Fowles</w:t>
      </w:r>
      <w:proofErr w:type="spellEnd"/>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Утвердительна</w:t>
      </w:r>
      <w:r>
        <w:rPr>
          <w:rFonts w:ascii="Times New Roman" w:hAnsi="Times New Roman" w:cs="Times New Roman"/>
          <w:snapToGrid w:val="0"/>
          <w:sz w:val="28"/>
          <w:szCs w:val="28"/>
        </w:rPr>
        <w:t>я форма первого предложения как</w:t>
      </w:r>
      <w:r w:rsidRPr="00141F5F">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будто противопоставляется отрицанию во втором. Но на самом деле прагматика подтверждения правильности мнения, выраженного в первом описании ситуации, нейтрализует противоположность грамматического оформления пропозиций.</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Аналогичные</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примеры</w:t>
      </w:r>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You don’t have to wait until you are ambassador to France or chairman of the Clambake Committee of the Elk’s Club before you use this philosophy of appreciation. You can work magic with it almost every day (</w:t>
      </w:r>
      <w:proofErr w:type="spellStart"/>
      <w:r w:rsidRPr="006865CC">
        <w:rPr>
          <w:rFonts w:ascii="Times New Roman" w:hAnsi="Times New Roman" w:cs="Times New Roman"/>
          <w:snapToGrid w:val="0"/>
          <w:sz w:val="28"/>
          <w:szCs w:val="28"/>
          <w:lang w:val="en-US"/>
        </w:rPr>
        <w:t>D.Carnegie</w:t>
      </w:r>
      <w:proofErr w:type="spellEnd"/>
      <w:r w:rsidRPr="006865CC">
        <w:rPr>
          <w:rFonts w:ascii="Times New Roman" w:hAnsi="Times New Roman" w:cs="Times New Roman"/>
          <w:snapToGrid w:val="0"/>
          <w:sz w:val="28"/>
          <w:szCs w:val="28"/>
          <w:lang w:val="en-US"/>
        </w:rPr>
        <w:t>).</w:t>
      </w:r>
    </w:p>
    <w:p w:rsidR="0037237F" w:rsidRPr="00727B88" w:rsidRDefault="0037237F" w:rsidP="0037237F">
      <w:pPr>
        <w:widowControl w:val="0"/>
        <w:spacing w:after="0" w:line="360" w:lineRule="auto"/>
        <w:ind w:left="284" w:right="-185"/>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lang w:val="en-US"/>
        </w:rPr>
        <w:t xml:space="preserve">Nigger Island! Why, there had been nothing else in the papers lately! </w:t>
      </w:r>
      <w:proofErr w:type="gramStart"/>
      <w:r w:rsidRPr="00727B88">
        <w:rPr>
          <w:rFonts w:ascii="Times New Roman" w:hAnsi="Times New Roman" w:cs="Times New Roman"/>
          <w:snapToGrid w:val="0"/>
          <w:sz w:val="28"/>
          <w:szCs w:val="28"/>
        </w:rPr>
        <w:t>(</w:t>
      </w:r>
      <w:r w:rsidRPr="006865CC">
        <w:rPr>
          <w:rFonts w:ascii="Times New Roman" w:hAnsi="Times New Roman" w:cs="Times New Roman"/>
          <w:snapToGrid w:val="0"/>
          <w:sz w:val="28"/>
          <w:szCs w:val="28"/>
          <w:lang w:val="en-US"/>
        </w:rPr>
        <w:t>A</w:t>
      </w:r>
      <w:r w:rsidRPr="00727B88">
        <w:rPr>
          <w:rFonts w:ascii="Times New Roman" w:hAnsi="Times New Roman" w:cs="Times New Roman"/>
          <w:snapToGrid w:val="0"/>
          <w:sz w:val="28"/>
          <w:szCs w:val="28"/>
        </w:rPr>
        <w:t>.</w:t>
      </w:r>
      <w:proofErr w:type="gramEnd"/>
      <w:r w:rsidRPr="00727B88">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Christie</w:t>
      </w:r>
      <w:r w:rsidRPr="00727B88">
        <w:rPr>
          <w:rFonts w:ascii="Times New Roman" w:hAnsi="Times New Roman" w:cs="Times New Roman"/>
          <w:snapToGrid w:val="0"/>
          <w:sz w:val="28"/>
          <w:szCs w:val="28"/>
        </w:rPr>
        <w:t>).</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В </w:t>
      </w:r>
      <w:proofErr w:type="spellStart"/>
      <w:r w:rsidRPr="006865CC">
        <w:rPr>
          <w:rFonts w:ascii="Times New Roman" w:hAnsi="Times New Roman" w:cs="Times New Roman"/>
          <w:snapToGrid w:val="0"/>
          <w:sz w:val="28"/>
          <w:szCs w:val="28"/>
        </w:rPr>
        <w:t>дискурсе</w:t>
      </w:r>
      <w:proofErr w:type="spellEnd"/>
      <w:r w:rsidRPr="006865CC">
        <w:rPr>
          <w:rFonts w:ascii="Times New Roman" w:hAnsi="Times New Roman" w:cs="Times New Roman"/>
          <w:snapToGrid w:val="0"/>
          <w:sz w:val="28"/>
          <w:szCs w:val="28"/>
        </w:rPr>
        <w:t xml:space="preserve"> данного типа наблюдается так называемое «</w:t>
      </w:r>
      <w:proofErr w:type="spellStart"/>
      <w:r w:rsidRPr="006865CC">
        <w:rPr>
          <w:rFonts w:ascii="Times New Roman" w:hAnsi="Times New Roman" w:cs="Times New Roman"/>
          <w:snapToGrid w:val="0"/>
          <w:sz w:val="28"/>
          <w:szCs w:val="28"/>
        </w:rPr>
        <w:t>непарадоксальное</w:t>
      </w:r>
      <w:proofErr w:type="spellEnd"/>
      <w:r w:rsidRPr="006865CC">
        <w:rPr>
          <w:rFonts w:ascii="Times New Roman" w:hAnsi="Times New Roman" w:cs="Times New Roman"/>
          <w:snapToGrid w:val="0"/>
          <w:sz w:val="28"/>
          <w:szCs w:val="28"/>
        </w:rPr>
        <w:t xml:space="preserve"> сосуществование» противоположных единиц </w:t>
      </w:r>
      <w:r w:rsidRPr="005F65D9">
        <w:rPr>
          <w:rFonts w:ascii="Times New Roman" w:hAnsi="Times New Roman" w:cs="Times New Roman"/>
          <w:snapToGrid w:val="0"/>
          <w:sz w:val="28"/>
          <w:szCs w:val="28"/>
        </w:rPr>
        <w:t>[</w:t>
      </w:r>
      <w:r>
        <w:rPr>
          <w:rFonts w:ascii="Times New Roman" w:hAnsi="Times New Roman" w:cs="Times New Roman"/>
          <w:snapToGrid w:val="0"/>
          <w:sz w:val="28"/>
          <w:szCs w:val="28"/>
        </w:rPr>
        <w:t>2</w:t>
      </w:r>
      <w:r w:rsidRPr="005F65D9">
        <w:rPr>
          <w:rFonts w:ascii="Times New Roman" w:hAnsi="Times New Roman" w:cs="Times New Roman"/>
          <w:snapToGrid w:val="0"/>
          <w:sz w:val="28"/>
          <w:szCs w:val="28"/>
        </w:rPr>
        <w:t>]</w:t>
      </w:r>
      <w:r w:rsidRPr="006865CC">
        <w:rPr>
          <w:rFonts w:ascii="Times New Roman" w:hAnsi="Times New Roman" w:cs="Times New Roman"/>
          <w:snapToGrid w:val="0"/>
          <w:sz w:val="28"/>
          <w:szCs w:val="28"/>
        </w:rPr>
        <w:t xml:space="preserve">, поскольку такие высказывания </w:t>
      </w:r>
      <w:proofErr w:type="spellStart"/>
      <w:r w:rsidRPr="006865CC">
        <w:rPr>
          <w:rFonts w:ascii="Times New Roman" w:hAnsi="Times New Roman" w:cs="Times New Roman"/>
          <w:snapToGrid w:val="0"/>
          <w:sz w:val="28"/>
          <w:szCs w:val="28"/>
        </w:rPr>
        <w:t>синтагматически</w:t>
      </w:r>
      <w:proofErr w:type="spellEnd"/>
      <w:r w:rsidRPr="006865CC">
        <w:rPr>
          <w:rFonts w:ascii="Times New Roman" w:hAnsi="Times New Roman" w:cs="Times New Roman"/>
          <w:snapToGrid w:val="0"/>
          <w:sz w:val="28"/>
          <w:szCs w:val="28"/>
        </w:rPr>
        <w:t xml:space="preserve"> сближаются, включаясь в формирование общего функционально-семантического поля речевого отражения данной коммуникативной ситуации.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 xml:space="preserve">Еще один вид непротиворечивого противопоставления представлен отношениями </w:t>
      </w:r>
      <w:r w:rsidRPr="006865CC">
        <w:rPr>
          <w:rFonts w:ascii="Times New Roman" w:hAnsi="Times New Roman" w:cs="Times New Roman"/>
          <w:i/>
          <w:snapToGrid w:val="0"/>
          <w:sz w:val="28"/>
          <w:szCs w:val="28"/>
        </w:rPr>
        <w:t>сравнения</w:t>
      </w:r>
      <w:r w:rsidRPr="006865CC">
        <w:rPr>
          <w:rFonts w:ascii="Times New Roman" w:hAnsi="Times New Roman" w:cs="Times New Roman"/>
          <w:snapToGrid w:val="0"/>
          <w:sz w:val="28"/>
          <w:szCs w:val="28"/>
        </w:rPr>
        <w:t xml:space="preserve">. Такие построения, с одной стороны, связывают различные (порой даже не имеющие ничего общего при </w:t>
      </w:r>
      <w:proofErr w:type="spellStart"/>
      <w:r w:rsidRPr="006865CC">
        <w:rPr>
          <w:rFonts w:ascii="Times New Roman" w:hAnsi="Times New Roman" w:cs="Times New Roman"/>
          <w:snapToGrid w:val="0"/>
          <w:sz w:val="28"/>
          <w:szCs w:val="28"/>
        </w:rPr>
        <w:t>внеконтекстном</w:t>
      </w:r>
      <w:proofErr w:type="spellEnd"/>
      <w:r w:rsidRPr="006865CC">
        <w:rPr>
          <w:rFonts w:ascii="Times New Roman" w:hAnsi="Times New Roman" w:cs="Times New Roman"/>
          <w:snapToGrid w:val="0"/>
          <w:sz w:val="28"/>
          <w:szCs w:val="28"/>
        </w:rPr>
        <w:t xml:space="preserve"> сопоставлении) пропозиции, а с другой стороны, в процессе семантико-синтаксического взаимодействия формируют функциональный план их подобия друг другу. Таким образом, противопоставляемые подсистемы также реализуют упоминавшееся выше диалектическое сочетание единства и борьбы противоположностей. Синтаксическое выражение данного вида </w:t>
      </w:r>
      <w:proofErr w:type="spellStart"/>
      <w:r w:rsidRPr="006865CC">
        <w:rPr>
          <w:rFonts w:ascii="Times New Roman" w:hAnsi="Times New Roman" w:cs="Times New Roman"/>
          <w:snapToGrid w:val="0"/>
          <w:sz w:val="28"/>
          <w:szCs w:val="28"/>
        </w:rPr>
        <w:lastRenderedPageBreak/>
        <w:t>прагма-семантической</w:t>
      </w:r>
      <w:proofErr w:type="spellEnd"/>
      <w:r w:rsidRPr="006865CC">
        <w:rPr>
          <w:rFonts w:ascii="Times New Roman" w:hAnsi="Times New Roman" w:cs="Times New Roman"/>
          <w:snapToGrid w:val="0"/>
          <w:sz w:val="28"/>
          <w:szCs w:val="28"/>
        </w:rPr>
        <w:t xml:space="preserve"> связи осуществляется при помощи союзов сравнения </w:t>
      </w:r>
      <w:r w:rsidRPr="006865CC">
        <w:rPr>
          <w:rFonts w:ascii="Times New Roman" w:hAnsi="Times New Roman" w:cs="Times New Roman"/>
          <w:snapToGrid w:val="0"/>
          <w:sz w:val="28"/>
          <w:szCs w:val="28"/>
          <w:lang w:val="en-US"/>
        </w:rPr>
        <w:t>as</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if</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as</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though</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like</w:t>
      </w:r>
      <w:r w:rsidRPr="006865CC">
        <w:rPr>
          <w:rFonts w:ascii="Times New Roman" w:hAnsi="Times New Roman" w:cs="Times New Roman"/>
          <w:snapToGrid w:val="0"/>
          <w:sz w:val="28"/>
          <w:szCs w:val="28"/>
        </w:rPr>
        <w:t>. Союз оформляет  анафорическую связь с предыдущим высказыванием и тем самым создает некую область их «наложения» –  пересечения.</w:t>
      </w:r>
      <w:r w:rsidRPr="00910DA3">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rPr>
        <w:t>Например</w:t>
      </w:r>
      <w:r w:rsidRPr="006865CC">
        <w:rPr>
          <w:rFonts w:ascii="Times New Roman" w:hAnsi="Times New Roman" w:cs="Times New Roman"/>
          <w:snapToGrid w:val="0"/>
          <w:sz w:val="28"/>
          <w:szCs w:val="28"/>
          <w:lang w:val="en-US"/>
        </w:rPr>
        <w:t xml:space="preserve">: </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His voice seemed to come from just behind his teeth, a toothy voice. It was </w:t>
      </w:r>
      <w:r w:rsidRPr="006865CC">
        <w:rPr>
          <w:rFonts w:ascii="Times New Roman" w:hAnsi="Times New Roman" w:cs="Times New Roman"/>
          <w:b/>
          <w:i/>
          <w:snapToGrid w:val="0"/>
          <w:sz w:val="28"/>
          <w:szCs w:val="28"/>
          <w:lang w:val="en-US"/>
        </w:rPr>
        <w:t>as though</w:t>
      </w:r>
      <w:r w:rsidRPr="006865CC">
        <w:rPr>
          <w:rFonts w:ascii="Times New Roman" w:hAnsi="Times New Roman" w:cs="Times New Roman"/>
          <w:snapToGrid w:val="0"/>
          <w:sz w:val="28"/>
          <w:szCs w:val="28"/>
          <w:lang w:val="en-US"/>
        </w:rPr>
        <w:t xml:space="preserve"> a dog should suddenly begin to speak (A.</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Huxley).</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He was dealing with dark and mysterious forces that it was perhaps beyond the powers of the human mind to understand. He was </w:t>
      </w:r>
      <w:r w:rsidRPr="006865CC">
        <w:rPr>
          <w:rFonts w:ascii="Times New Roman" w:hAnsi="Times New Roman" w:cs="Times New Roman"/>
          <w:b/>
          <w:i/>
          <w:snapToGrid w:val="0"/>
          <w:sz w:val="28"/>
          <w:szCs w:val="28"/>
          <w:lang w:val="en-US"/>
        </w:rPr>
        <w:t>like</w:t>
      </w:r>
      <w:r w:rsidRPr="006865CC">
        <w:rPr>
          <w:rFonts w:ascii="Times New Roman" w:hAnsi="Times New Roman" w:cs="Times New Roman"/>
          <w:snapToGrid w:val="0"/>
          <w:sz w:val="28"/>
          <w:szCs w:val="28"/>
          <w:lang w:val="en-US"/>
        </w:rPr>
        <w:t xml:space="preserve"> a man blindfold trying to feel his way to he knew not whither (W.S.</w:t>
      </w:r>
      <w:r>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Maugham).</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 xml:space="preserve">Вариантом контрадикторной противопоставительной связи выступает </w:t>
      </w:r>
      <w:r w:rsidRPr="006865CC">
        <w:rPr>
          <w:rFonts w:ascii="Times New Roman" w:hAnsi="Times New Roman" w:cs="Times New Roman"/>
          <w:i/>
          <w:snapToGrid w:val="0"/>
          <w:sz w:val="28"/>
          <w:szCs w:val="28"/>
        </w:rPr>
        <w:t>замещение</w:t>
      </w:r>
      <w:r w:rsidRPr="006865CC">
        <w:rPr>
          <w:rFonts w:ascii="Times New Roman" w:hAnsi="Times New Roman" w:cs="Times New Roman"/>
          <w:snapToGrid w:val="0"/>
          <w:sz w:val="28"/>
          <w:szCs w:val="28"/>
        </w:rPr>
        <w:t xml:space="preserve">, при котором первое высказывание содержит отрицание какого-либо факта, а второе описывает реальное (либо желаемое) положение дел, которое на самом деле наблюдается (или ожидается) в тот момент, когда, видимо, суждение, выражаемое в первом высказывании, потенциально считается возможным. Таким образом, по ходу развития ситуации суждение, более соответствующее реальной действительности или предпочитается говорящим, </w:t>
      </w:r>
      <w:r w:rsidRPr="006865CC">
        <w:rPr>
          <w:rFonts w:ascii="Times New Roman" w:hAnsi="Times New Roman" w:cs="Times New Roman"/>
          <w:i/>
          <w:snapToGrid w:val="0"/>
          <w:sz w:val="28"/>
          <w:szCs w:val="28"/>
        </w:rPr>
        <w:t>замещает</w:t>
      </w:r>
      <w:r w:rsidRPr="006865CC">
        <w:rPr>
          <w:rFonts w:ascii="Times New Roman" w:hAnsi="Times New Roman" w:cs="Times New Roman"/>
          <w:snapToGrid w:val="0"/>
          <w:sz w:val="28"/>
          <w:szCs w:val="28"/>
        </w:rPr>
        <w:t xml:space="preserve"> в структуре речевого акта суждение, не принимаемое автором </w:t>
      </w:r>
      <w:proofErr w:type="spellStart"/>
      <w:r w:rsidRPr="006865CC">
        <w:rPr>
          <w:rFonts w:ascii="Times New Roman" w:hAnsi="Times New Roman" w:cs="Times New Roman"/>
          <w:snapToGrid w:val="0"/>
          <w:sz w:val="28"/>
          <w:szCs w:val="28"/>
        </w:rPr>
        <w:t>дискурса</w:t>
      </w:r>
      <w:proofErr w:type="spellEnd"/>
      <w:r w:rsidRPr="006865CC">
        <w:rPr>
          <w:rFonts w:ascii="Times New Roman" w:hAnsi="Times New Roman" w:cs="Times New Roman"/>
          <w:snapToGrid w:val="0"/>
          <w:sz w:val="28"/>
          <w:szCs w:val="28"/>
        </w:rPr>
        <w:t xml:space="preserve"> как ожидаемое или соответствующее действительности. </w:t>
      </w:r>
      <w:proofErr w:type="spellStart"/>
      <w:r w:rsidRPr="006865CC">
        <w:rPr>
          <w:rFonts w:ascii="Times New Roman" w:hAnsi="Times New Roman" w:cs="Times New Roman"/>
          <w:snapToGrid w:val="0"/>
          <w:sz w:val="28"/>
          <w:szCs w:val="28"/>
        </w:rPr>
        <w:t>Вербализатором</w:t>
      </w:r>
      <w:proofErr w:type="spellEnd"/>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такой</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связи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обычно</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выступает</w:t>
      </w:r>
      <w:r w:rsidRPr="006865CC">
        <w:rPr>
          <w:rFonts w:ascii="Times New Roman" w:hAnsi="Times New Roman" w:cs="Times New Roman"/>
          <w:snapToGrid w:val="0"/>
          <w:sz w:val="28"/>
          <w:szCs w:val="28"/>
          <w:lang w:val="en-US"/>
        </w:rPr>
        <w:t xml:space="preserve"> </w:t>
      </w:r>
      <w:proofErr w:type="spellStart"/>
      <w:r w:rsidRPr="006865CC">
        <w:rPr>
          <w:rFonts w:ascii="Times New Roman" w:hAnsi="Times New Roman" w:cs="Times New Roman"/>
          <w:snapToGrid w:val="0"/>
          <w:sz w:val="28"/>
          <w:szCs w:val="28"/>
        </w:rPr>
        <w:t>коннектор</w:t>
      </w:r>
      <w:proofErr w:type="spellEnd"/>
      <w:r w:rsidRPr="006865CC">
        <w:rPr>
          <w:rFonts w:ascii="Times New Roman" w:hAnsi="Times New Roman" w:cs="Times New Roman"/>
          <w:snapToGrid w:val="0"/>
          <w:sz w:val="28"/>
          <w:szCs w:val="28"/>
          <w:lang w:val="en-US"/>
        </w:rPr>
        <w:t xml:space="preserve"> instead. </w:t>
      </w:r>
      <w:r w:rsidRPr="006865CC">
        <w:rPr>
          <w:rFonts w:ascii="Times New Roman" w:hAnsi="Times New Roman" w:cs="Times New Roman"/>
          <w:snapToGrid w:val="0"/>
          <w:sz w:val="28"/>
          <w:szCs w:val="28"/>
        </w:rPr>
        <w:t>Например</w:t>
      </w:r>
      <w:r w:rsidRPr="006865CC">
        <w:rPr>
          <w:rFonts w:ascii="Times New Roman" w:hAnsi="Times New Roman" w:cs="Times New Roman"/>
          <w:snapToGrid w:val="0"/>
          <w:sz w:val="28"/>
          <w:szCs w:val="28"/>
          <w:lang w:val="en-US"/>
        </w:rPr>
        <w:t>:</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He could have called in a friend, hired someone, or possibly even bought a DIY book. But instead, he chose to procrastinate (D. &amp; J. Ames).</w:t>
      </w:r>
    </w:p>
    <w:p w:rsidR="0037237F" w:rsidRPr="006865CC" w:rsidRDefault="0037237F" w:rsidP="0037237F">
      <w:pPr>
        <w:widowControl w:val="0"/>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i/>
          <w:snapToGrid w:val="0"/>
          <w:sz w:val="28"/>
          <w:szCs w:val="28"/>
          <w:lang w:val="en-US"/>
        </w:rPr>
        <w:t>[He escorted them out of the plane and across the aerodrome, but]</w:t>
      </w:r>
      <w:r w:rsidRPr="006865CC">
        <w:rPr>
          <w:rFonts w:ascii="Times New Roman" w:hAnsi="Times New Roman" w:cs="Times New Roman"/>
          <w:snapToGrid w:val="0"/>
          <w:sz w:val="28"/>
          <w:szCs w:val="28"/>
          <w:lang w:val="en-US"/>
        </w:rPr>
        <w:t xml:space="preserve"> he didn’t enter the usual customs department. Instead, he brought them to a small private room (A.</w:t>
      </w:r>
      <w:r w:rsidRPr="00945706">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 xml:space="preserve">Christie).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r w:rsidRPr="006865CC">
        <w:rPr>
          <w:rFonts w:ascii="Times New Roman" w:hAnsi="Times New Roman" w:cs="Times New Roman"/>
          <w:snapToGrid w:val="0"/>
          <w:sz w:val="28"/>
          <w:szCs w:val="28"/>
        </w:rPr>
        <w:t xml:space="preserve">Замещение так же, как и другие виды </w:t>
      </w:r>
      <w:proofErr w:type="spellStart"/>
      <w:r w:rsidRPr="006865CC">
        <w:rPr>
          <w:rFonts w:ascii="Times New Roman" w:hAnsi="Times New Roman" w:cs="Times New Roman"/>
          <w:snapToGrid w:val="0"/>
          <w:sz w:val="28"/>
          <w:szCs w:val="28"/>
        </w:rPr>
        <w:t>прагма-семантических</w:t>
      </w:r>
      <w:proofErr w:type="spellEnd"/>
      <w:r w:rsidRPr="006865CC">
        <w:rPr>
          <w:rFonts w:ascii="Times New Roman" w:hAnsi="Times New Roman" w:cs="Times New Roman"/>
          <w:snapToGrid w:val="0"/>
          <w:sz w:val="28"/>
          <w:szCs w:val="28"/>
        </w:rPr>
        <w:t xml:space="preserve"> связей, может осуществляться без </w:t>
      </w:r>
      <w:proofErr w:type="spellStart"/>
      <w:r w:rsidRPr="006865CC">
        <w:rPr>
          <w:rFonts w:ascii="Times New Roman" w:hAnsi="Times New Roman" w:cs="Times New Roman"/>
          <w:snapToGrid w:val="0"/>
          <w:sz w:val="28"/>
          <w:szCs w:val="28"/>
        </w:rPr>
        <w:t>коннектора</w:t>
      </w:r>
      <w:proofErr w:type="spellEnd"/>
      <w:r w:rsidRPr="006865CC">
        <w:rPr>
          <w:rFonts w:ascii="Times New Roman" w:hAnsi="Times New Roman" w:cs="Times New Roman"/>
          <w:snapToGrid w:val="0"/>
          <w:sz w:val="28"/>
          <w:szCs w:val="28"/>
        </w:rPr>
        <w:t>:</w:t>
      </w:r>
    </w:p>
    <w:p w:rsidR="0037237F" w:rsidRPr="00D81761" w:rsidRDefault="0037237F" w:rsidP="0037237F">
      <w:pPr>
        <w:widowControl w:val="0"/>
        <w:spacing w:after="0" w:line="360" w:lineRule="auto"/>
        <w:ind w:left="284" w:right="-185"/>
        <w:jc w:val="both"/>
        <w:rPr>
          <w:rFonts w:ascii="Times New Roman" w:hAnsi="Times New Roman" w:cs="Times New Roman"/>
          <w:i/>
          <w:snapToGrid w:val="0"/>
          <w:sz w:val="28"/>
          <w:szCs w:val="28"/>
        </w:rPr>
      </w:pPr>
      <w:r w:rsidRPr="006865CC">
        <w:rPr>
          <w:rFonts w:ascii="Times New Roman" w:hAnsi="Times New Roman" w:cs="Times New Roman"/>
          <w:snapToGrid w:val="0"/>
          <w:sz w:val="28"/>
          <w:szCs w:val="28"/>
          <w:lang w:val="en-US"/>
        </w:rPr>
        <w:t>Mr.</w:t>
      </w:r>
      <w:r w:rsidRPr="00CE2AAC">
        <w:rPr>
          <w:rFonts w:ascii="Times New Roman" w:hAnsi="Times New Roman" w:cs="Times New Roman"/>
          <w:snapToGrid w:val="0"/>
          <w:sz w:val="28"/>
          <w:szCs w:val="28"/>
          <w:lang w:val="en-US"/>
        </w:rPr>
        <w:t xml:space="preserve"> </w:t>
      </w:r>
      <w:proofErr w:type="spellStart"/>
      <w:r w:rsidRPr="006865CC">
        <w:rPr>
          <w:rFonts w:ascii="Times New Roman" w:hAnsi="Times New Roman" w:cs="Times New Roman"/>
          <w:snapToGrid w:val="0"/>
          <w:sz w:val="28"/>
          <w:szCs w:val="28"/>
          <w:lang w:val="en-US"/>
        </w:rPr>
        <w:t>Boxley</w:t>
      </w:r>
      <w:proofErr w:type="spellEnd"/>
      <w:r w:rsidRPr="006865CC">
        <w:rPr>
          <w:rFonts w:ascii="Times New Roman" w:hAnsi="Times New Roman" w:cs="Times New Roman"/>
          <w:snapToGrid w:val="0"/>
          <w:sz w:val="28"/>
          <w:szCs w:val="28"/>
          <w:lang w:val="en-US"/>
        </w:rPr>
        <w:t xml:space="preserve"> did not smile back. He came in with the air of being violently dragged, though </w:t>
      </w:r>
      <w:proofErr w:type="spellStart"/>
      <w:r w:rsidRPr="006865CC">
        <w:rPr>
          <w:rFonts w:ascii="Times New Roman" w:hAnsi="Times New Roman" w:cs="Times New Roman"/>
          <w:snapToGrid w:val="0"/>
          <w:sz w:val="28"/>
          <w:szCs w:val="28"/>
          <w:lang w:val="en-US"/>
        </w:rPr>
        <w:t>noone</w:t>
      </w:r>
      <w:proofErr w:type="spellEnd"/>
      <w:r w:rsidRPr="006865CC">
        <w:rPr>
          <w:rFonts w:ascii="Times New Roman" w:hAnsi="Times New Roman" w:cs="Times New Roman"/>
          <w:snapToGrid w:val="0"/>
          <w:sz w:val="28"/>
          <w:szCs w:val="28"/>
          <w:lang w:val="en-US"/>
        </w:rPr>
        <w:t xml:space="preserve"> apparently had a hand on him (F.</w:t>
      </w:r>
      <w:r w:rsidRPr="00CE2AA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Sc.</w:t>
      </w:r>
      <w:r w:rsidRPr="00CE2AA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Fitzgerald</w:t>
      </w:r>
      <w:r w:rsidRPr="00D81761">
        <w:rPr>
          <w:rFonts w:ascii="Times New Roman" w:hAnsi="Times New Roman" w:cs="Times New Roman"/>
          <w:snapToGrid w:val="0"/>
          <w:sz w:val="28"/>
          <w:szCs w:val="28"/>
        </w:rPr>
        <w:t xml:space="preserve">). </w:t>
      </w:r>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rPr>
      </w:pPr>
      <w:proofErr w:type="gramStart"/>
      <w:r w:rsidRPr="006865CC">
        <w:rPr>
          <w:rFonts w:ascii="Times New Roman" w:hAnsi="Times New Roman" w:cs="Times New Roman"/>
          <w:snapToGrid w:val="0"/>
          <w:sz w:val="28"/>
          <w:szCs w:val="28"/>
        </w:rPr>
        <w:t xml:space="preserve">Выводя из импликации </w:t>
      </w:r>
      <w:proofErr w:type="spellStart"/>
      <w:r w:rsidRPr="006865CC">
        <w:rPr>
          <w:rFonts w:ascii="Times New Roman" w:hAnsi="Times New Roman" w:cs="Times New Roman"/>
          <w:snapToGrid w:val="0"/>
          <w:sz w:val="28"/>
          <w:szCs w:val="28"/>
        </w:rPr>
        <w:t>релятив</w:t>
      </w:r>
      <w:proofErr w:type="spellEnd"/>
      <w:r w:rsidRPr="006865CC">
        <w:rPr>
          <w:rFonts w:ascii="Times New Roman" w:hAnsi="Times New Roman" w:cs="Times New Roman"/>
          <w:snapToGrid w:val="0"/>
          <w:sz w:val="28"/>
          <w:szCs w:val="28"/>
        </w:rPr>
        <w:t xml:space="preserve">, раскрывающий характер </w:t>
      </w:r>
      <w:r w:rsidRPr="006865CC">
        <w:rPr>
          <w:rFonts w:ascii="Times New Roman" w:hAnsi="Times New Roman" w:cs="Times New Roman"/>
          <w:snapToGrid w:val="0"/>
          <w:sz w:val="28"/>
          <w:szCs w:val="28"/>
        </w:rPr>
        <w:lastRenderedPageBreak/>
        <w:t xml:space="preserve">функциональных отношений между рассматриваемыми фразами, можно использовать такие </w:t>
      </w:r>
      <w:proofErr w:type="spellStart"/>
      <w:r w:rsidRPr="006865CC">
        <w:rPr>
          <w:rFonts w:ascii="Times New Roman" w:hAnsi="Times New Roman" w:cs="Times New Roman"/>
          <w:snapToGrid w:val="0"/>
          <w:sz w:val="28"/>
          <w:szCs w:val="28"/>
        </w:rPr>
        <w:t>коннекторы</w:t>
      </w:r>
      <w:proofErr w:type="spellEnd"/>
      <w:r w:rsidRPr="006865CC">
        <w:rPr>
          <w:rFonts w:ascii="Times New Roman" w:hAnsi="Times New Roman" w:cs="Times New Roman"/>
          <w:snapToGrid w:val="0"/>
          <w:sz w:val="28"/>
          <w:szCs w:val="28"/>
        </w:rPr>
        <w:t xml:space="preserve">, как </w:t>
      </w:r>
      <w:r w:rsidRPr="006865CC">
        <w:rPr>
          <w:rFonts w:ascii="Times New Roman" w:hAnsi="Times New Roman" w:cs="Times New Roman"/>
          <w:snapToGrid w:val="0"/>
          <w:sz w:val="28"/>
          <w:szCs w:val="28"/>
          <w:lang w:val="en-US"/>
        </w:rPr>
        <w:t>instead</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in</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fact</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in</w:t>
      </w:r>
      <w:r w:rsidRPr="006865CC">
        <w:rPr>
          <w:rFonts w:ascii="Times New Roman" w:hAnsi="Times New Roman" w:cs="Times New Roman"/>
          <w:snapToGrid w:val="0"/>
          <w:sz w:val="28"/>
          <w:szCs w:val="28"/>
        </w:rPr>
        <w:t xml:space="preserve"> </w:t>
      </w:r>
      <w:r w:rsidRPr="006865CC">
        <w:rPr>
          <w:rFonts w:ascii="Times New Roman" w:hAnsi="Times New Roman" w:cs="Times New Roman"/>
          <w:snapToGrid w:val="0"/>
          <w:sz w:val="28"/>
          <w:szCs w:val="28"/>
          <w:lang w:val="en-US"/>
        </w:rPr>
        <w:t>reality</w:t>
      </w:r>
      <w:r w:rsidRPr="006865CC">
        <w:rPr>
          <w:rFonts w:ascii="Times New Roman" w:hAnsi="Times New Roman" w:cs="Times New Roman"/>
          <w:snapToGrid w:val="0"/>
          <w:sz w:val="28"/>
          <w:szCs w:val="28"/>
        </w:rPr>
        <w:t xml:space="preserve"> и т.п., при употреблении которых функциональная нагрузка рассматриваемых </w:t>
      </w:r>
      <w:r>
        <w:rPr>
          <w:rFonts w:ascii="Times New Roman" w:hAnsi="Times New Roman" w:cs="Times New Roman"/>
          <w:snapToGrid w:val="0"/>
          <w:sz w:val="28"/>
          <w:szCs w:val="28"/>
        </w:rPr>
        <w:t xml:space="preserve">сверхфразовых единств </w:t>
      </w:r>
      <w:r w:rsidRPr="006865CC">
        <w:rPr>
          <w:rFonts w:ascii="Times New Roman" w:hAnsi="Times New Roman" w:cs="Times New Roman"/>
          <w:snapToGrid w:val="0"/>
          <w:sz w:val="28"/>
          <w:szCs w:val="28"/>
        </w:rPr>
        <w:t xml:space="preserve"> не будет искажена.</w:t>
      </w:r>
      <w:proofErr w:type="gramEnd"/>
    </w:p>
    <w:p w:rsidR="0037237F" w:rsidRPr="006865CC" w:rsidRDefault="0037237F" w:rsidP="0037237F">
      <w:pPr>
        <w:widowControl w:val="0"/>
        <w:spacing w:after="0" w:line="360" w:lineRule="auto"/>
        <w:ind w:right="-185" w:firstLine="284"/>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rPr>
        <w:t xml:space="preserve">К категории противопоставительных отношений можно отнести как разновидность </w:t>
      </w:r>
      <w:r>
        <w:rPr>
          <w:rFonts w:ascii="Times New Roman" w:hAnsi="Times New Roman" w:cs="Times New Roman"/>
          <w:snapToGrid w:val="0"/>
          <w:sz w:val="28"/>
          <w:szCs w:val="28"/>
        </w:rPr>
        <w:t xml:space="preserve">и </w:t>
      </w:r>
      <w:r w:rsidRPr="006865CC">
        <w:rPr>
          <w:rFonts w:ascii="Times New Roman" w:hAnsi="Times New Roman" w:cs="Times New Roman"/>
          <w:snapToGrid w:val="0"/>
          <w:sz w:val="28"/>
          <w:szCs w:val="28"/>
        </w:rPr>
        <w:t xml:space="preserve">отношения </w:t>
      </w:r>
      <w:r w:rsidRPr="006865CC">
        <w:rPr>
          <w:rFonts w:ascii="Times New Roman" w:hAnsi="Times New Roman" w:cs="Times New Roman"/>
          <w:i/>
          <w:snapToGrid w:val="0"/>
          <w:sz w:val="28"/>
          <w:szCs w:val="28"/>
        </w:rPr>
        <w:t>уступки</w:t>
      </w:r>
      <w:r w:rsidRPr="006865CC">
        <w:rPr>
          <w:rFonts w:ascii="Times New Roman" w:hAnsi="Times New Roman" w:cs="Times New Roman"/>
          <w:snapToGrid w:val="0"/>
          <w:sz w:val="28"/>
          <w:szCs w:val="28"/>
        </w:rPr>
        <w:t xml:space="preserve">, при которых второй компонент выражает суждение, в той или иной степени противоречащее </w:t>
      </w:r>
      <w:proofErr w:type="gramStart"/>
      <w:r w:rsidRPr="006865CC">
        <w:rPr>
          <w:rFonts w:ascii="Times New Roman" w:hAnsi="Times New Roman" w:cs="Times New Roman"/>
          <w:snapToGrid w:val="0"/>
          <w:sz w:val="28"/>
          <w:szCs w:val="28"/>
        </w:rPr>
        <w:t>исходному</w:t>
      </w:r>
      <w:proofErr w:type="gramEnd"/>
      <w:r w:rsidRPr="006865CC">
        <w:rPr>
          <w:rFonts w:ascii="Times New Roman" w:hAnsi="Times New Roman" w:cs="Times New Roman"/>
          <w:snapToGrid w:val="0"/>
          <w:sz w:val="28"/>
          <w:szCs w:val="28"/>
        </w:rPr>
        <w:t>: он характеризует тот фрагмент действительности (элемент множества), который исключается из общей ситуации, описываемой в первой фразе, хотя и потенциально допустимый при других исходных условиях развития ситуации. Характерными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маркерами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такого</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соотношения</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пропозиций</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служат</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союзы</w:t>
      </w:r>
      <w:r w:rsidRPr="006865CC">
        <w:rPr>
          <w:rFonts w:ascii="Times New Roman" w:hAnsi="Times New Roman" w:cs="Times New Roman"/>
          <w:snapToGrid w:val="0"/>
          <w:sz w:val="28"/>
          <w:szCs w:val="28"/>
          <w:lang w:val="en-US"/>
        </w:rPr>
        <w:t xml:space="preserve"> though, although, no matter how/what/when </w:t>
      </w:r>
      <w:r w:rsidRPr="006865CC">
        <w:rPr>
          <w:rFonts w:ascii="Times New Roman" w:hAnsi="Times New Roman" w:cs="Times New Roman"/>
          <w:snapToGrid w:val="0"/>
          <w:sz w:val="28"/>
          <w:szCs w:val="28"/>
        </w:rPr>
        <w:t>и</w:t>
      </w:r>
      <w:r w:rsidRPr="006865C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т</w:t>
      </w:r>
      <w:r w:rsidRPr="006865CC">
        <w:rPr>
          <w:rFonts w:ascii="Times New Roman" w:hAnsi="Times New Roman" w:cs="Times New Roman"/>
          <w:snapToGrid w:val="0"/>
          <w:sz w:val="28"/>
          <w:szCs w:val="28"/>
          <w:lang w:val="en-US"/>
        </w:rPr>
        <w:t>.</w:t>
      </w:r>
      <w:proofErr w:type="spellStart"/>
      <w:r w:rsidRPr="006865CC">
        <w:rPr>
          <w:rFonts w:ascii="Times New Roman" w:hAnsi="Times New Roman" w:cs="Times New Roman"/>
          <w:snapToGrid w:val="0"/>
          <w:sz w:val="28"/>
          <w:szCs w:val="28"/>
        </w:rPr>
        <w:t>п</w:t>
      </w:r>
      <w:proofErr w:type="spellEnd"/>
      <w:r w:rsidRPr="006865CC">
        <w:rPr>
          <w:rFonts w:ascii="Times New Roman" w:hAnsi="Times New Roman" w:cs="Times New Roman"/>
          <w:snapToGrid w:val="0"/>
          <w:sz w:val="28"/>
          <w:szCs w:val="28"/>
          <w:lang w:val="en-US"/>
        </w:rPr>
        <w:t xml:space="preserve">., not that, except, let alone, but for </w:t>
      </w:r>
      <w:r w:rsidRPr="006865CC">
        <w:rPr>
          <w:rFonts w:ascii="Times New Roman" w:hAnsi="Times New Roman" w:cs="Times New Roman"/>
          <w:snapToGrid w:val="0"/>
          <w:sz w:val="28"/>
          <w:szCs w:val="28"/>
        </w:rPr>
        <w:t>и</w:t>
      </w:r>
      <w:r w:rsidRPr="006865CC">
        <w:rPr>
          <w:rFonts w:ascii="Times New Roman" w:hAnsi="Times New Roman" w:cs="Times New Roman"/>
          <w:snapToGrid w:val="0"/>
          <w:sz w:val="28"/>
          <w:szCs w:val="28"/>
          <w:lang w:val="en-US"/>
        </w:rPr>
        <w:t xml:space="preserve"> </w:t>
      </w:r>
      <w:proofErr w:type="spellStart"/>
      <w:r w:rsidRPr="006865CC">
        <w:rPr>
          <w:rFonts w:ascii="Times New Roman" w:hAnsi="Times New Roman" w:cs="Times New Roman"/>
          <w:snapToGrid w:val="0"/>
          <w:sz w:val="28"/>
          <w:szCs w:val="28"/>
        </w:rPr>
        <w:t>др</w:t>
      </w:r>
      <w:proofErr w:type="spellEnd"/>
      <w:r w:rsidRPr="006865CC">
        <w:rPr>
          <w:rFonts w:ascii="Times New Roman" w:hAnsi="Times New Roman" w:cs="Times New Roman"/>
          <w:snapToGrid w:val="0"/>
          <w:sz w:val="28"/>
          <w:szCs w:val="28"/>
          <w:lang w:val="en-US"/>
        </w:rPr>
        <w:t>.</w:t>
      </w:r>
      <w:r w:rsidRPr="001712F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rPr>
        <w:t>Например</w:t>
      </w:r>
      <w:r w:rsidRPr="006865CC">
        <w:rPr>
          <w:rFonts w:ascii="Times New Roman" w:hAnsi="Times New Roman" w:cs="Times New Roman"/>
          <w:snapToGrid w:val="0"/>
          <w:sz w:val="28"/>
          <w:szCs w:val="28"/>
          <w:lang w:val="en-US"/>
        </w:rPr>
        <w:t>:</w:t>
      </w:r>
    </w:p>
    <w:p w:rsidR="0037237F" w:rsidRPr="006865CC" w:rsidRDefault="0037237F" w:rsidP="0037237F">
      <w:pPr>
        <w:widowControl w:val="0"/>
        <w:tabs>
          <w:tab w:val="left" w:pos="284"/>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Maybe they’ll be happy, I thought and I hoped they would. </w:t>
      </w:r>
      <w:proofErr w:type="gramStart"/>
      <w:r w:rsidRPr="006865CC">
        <w:rPr>
          <w:rFonts w:ascii="Times New Roman" w:hAnsi="Times New Roman" w:cs="Times New Roman"/>
          <w:b/>
          <w:i/>
          <w:snapToGrid w:val="0"/>
          <w:sz w:val="28"/>
          <w:szCs w:val="28"/>
          <w:lang w:val="en-US"/>
        </w:rPr>
        <w:t>Though</w:t>
      </w:r>
      <w:r w:rsidRPr="006865CC">
        <w:rPr>
          <w:rFonts w:ascii="Times New Roman" w:hAnsi="Times New Roman" w:cs="Times New Roman"/>
          <w:snapToGrid w:val="0"/>
          <w:sz w:val="28"/>
          <w:szCs w:val="28"/>
          <w:lang w:val="en-US"/>
        </w:rPr>
        <w:t xml:space="preserve"> in a way I was ashamed to see married people embrace each other (E.</w:t>
      </w:r>
      <w:r w:rsidRPr="001712FC">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O’Brien).</w:t>
      </w:r>
      <w:proofErr w:type="gramEnd"/>
    </w:p>
    <w:p w:rsidR="0037237F" w:rsidRPr="006865CC" w:rsidRDefault="0037237F" w:rsidP="0037237F">
      <w:pPr>
        <w:widowControl w:val="0"/>
        <w:tabs>
          <w:tab w:val="left" w:pos="284"/>
        </w:tabs>
        <w:spacing w:after="0" w:line="360" w:lineRule="auto"/>
        <w:ind w:left="284" w:right="-185"/>
        <w:jc w:val="both"/>
        <w:rPr>
          <w:rFonts w:ascii="Times New Roman" w:hAnsi="Times New Roman" w:cs="Times New Roman"/>
          <w:snapToGrid w:val="0"/>
          <w:sz w:val="28"/>
          <w:szCs w:val="28"/>
          <w:lang w:val="en-US"/>
        </w:rPr>
      </w:pPr>
      <w:r w:rsidRPr="006865CC">
        <w:rPr>
          <w:rFonts w:ascii="Times New Roman" w:hAnsi="Times New Roman" w:cs="Times New Roman"/>
          <w:snapToGrid w:val="0"/>
          <w:sz w:val="28"/>
          <w:szCs w:val="28"/>
          <w:lang w:val="en-US"/>
        </w:rPr>
        <w:t xml:space="preserve">I’ve got to make myself remember what I believed about you for many years – that you were an extraordinary man… And, for my own sake, </w:t>
      </w:r>
      <w:r w:rsidRPr="006865CC">
        <w:rPr>
          <w:rFonts w:ascii="Times New Roman" w:hAnsi="Times New Roman" w:cs="Times New Roman"/>
          <w:b/>
          <w:i/>
          <w:snapToGrid w:val="0"/>
          <w:sz w:val="28"/>
          <w:szCs w:val="28"/>
          <w:lang w:val="en-US"/>
        </w:rPr>
        <w:t>no matter what</w:t>
      </w:r>
      <w:r w:rsidRPr="006865CC">
        <w:rPr>
          <w:rFonts w:ascii="Times New Roman" w:hAnsi="Times New Roman" w:cs="Times New Roman"/>
          <w:snapToGrid w:val="0"/>
          <w:sz w:val="28"/>
          <w:szCs w:val="28"/>
          <w:lang w:val="en-US"/>
        </w:rPr>
        <w:t xml:space="preserve"> you’ve done, I can’t believe now that all that fundamental stuff is gone (I.</w:t>
      </w:r>
      <w:r w:rsidRPr="00D81761">
        <w:rPr>
          <w:rFonts w:ascii="Times New Roman" w:hAnsi="Times New Roman" w:cs="Times New Roman"/>
          <w:snapToGrid w:val="0"/>
          <w:sz w:val="28"/>
          <w:szCs w:val="28"/>
          <w:lang w:val="en-US"/>
        </w:rPr>
        <w:t xml:space="preserve"> </w:t>
      </w:r>
      <w:r w:rsidRPr="006865CC">
        <w:rPr>
          <w:rFonts w:ascii="Times New Roman" w:hAnsi="Times New Roman" w:cs="Times New Roman"/>
          <w:snapToGrid w:val="0"/>
          <w:sz w:val="28"/>
          <w:szCs w:val="28"/>
          <w:lang w:val="en-US"/>
        </w:rPr>
        <w:t>Shaw)</w:t>
      </w:r>
    </w:p>
    <w:p w:rsidR="0037237F" w:rsidRPr="006865CC" w:rsidRDefault="0037237F" w:rsidP="0037237F">
      <w:pPr>
        <w:spacing w:after="0" w:line="360" w:lineRule="auto"/>
        <w:ind w:firstLine="284"/>
        <w:jc w:val="both"/>
        <w:rPr>
          <w:rFonts w:ascii="Times New Roman" w:hAnsi="Times New Roman" w:cs="Times New Roman"/>
          <w:snapToGrid w:val="0"/>
          <w:sz w:val="28"/>
          <w:szCs w:val="28"/>
        </w:rPr>
      </w:pPr>
      <w:proofErr w:type="gramStart"/>
      <w:r w:rsidRPr="006865CC">
        <w:rPr>
          <w:rFonts w:ascii="Times New Roman" w:hAnsi="Times New Roman" w:cs="Times New Roman"/>
          <w:snapToGrid w:val="0"/>
          <w:sz w:val="28"/>
          <w:szCs w:val="28"/>
        </w:rPr>
        <w:t xml:space="preserve">Итак, функциональная природа противопоставительных отношений в английском </w:t>
      </w:r>
      <w:proofErr w:type="spellStart"/>
      <w:r w:rsidRPr="006865CC">
        <w:rPr>
          <w:rFonts w:ascii="Times New Roman" w:hAnsi="Times New Roman" w:cs="Times New Roman"/>
          <w:snapToGrid w:val="0"/>
          <w:sz w:val="28"/>
          <w:szCs w:val="28"/>
        </w:rPr>
        <w:t>дискурсе</w:t>
      </w:r>
      <w:proofErr w:type="spellEnd"/>
      <w:r w:rsidRPr="006865CC">
        <w:rPr>
          <w:rFonts w:ascii="Times New Roman" w:hAnsi="Times New Roman" w:cs="Times New Roman"/>
          <w:snapToGrid w:val="0"/>
          <w:sz w:val="28"/>
          <w:szCs w:val="28"/>
        </w:rPr>
        <w:t xml:space="preserve"> проявляется в двух основных разновидностях – контрадикторной (к которой примыкают также отношения замещения и уступки) и </w:t>
      </w:r>
      <w:proofErr w:type="spellStart"/>
      <w:r w:rsidRPr="006865CC">
        <w:rPr>
          <w:rFonts w:ascii="Times New Roman" w:hAnsi="Times New Roman" w:cs="Times New Roman"/>
          <w:snapToGrid w:val="0"/>
          <w:sz w:val="28"/>
          <w:szCs w:val="28"/>
        </w:rPr>
        <w:t>неконтрадикторной</w:t>
      </w:r>
      <w:proofErr w:type="spellEnd"/>
      <w:r w:rsidRPr="006865CC">
        <w:rPr>
          <w:rFonts w:ascii="Times New Roman" w:hAnsi="Times New Roman" w:cs="Times New Roman"/>
          <w:snapToGrid w:val="0"/>
          <w:sz w:val="28"/>
          <w:szCs w:val="28"/>
        </w:rPr>
        <w:t xml:space="preserve"> (к которой примыкают отношения сравнения).</w:t>
      </w:r>
      <w:proofErr w:type="gramEnd"/>
      <w:r>
        <w:rPr>
          <w:rFonts w:ascii="Times New Roman" w:hAnsi="Times New Roman" w:cs="Times New Roman"/>
          <w:snapToGrid w:val="0"/>
          <w:sz w:val="28"/>
          <w:szCs w:val="28"/>
        </w:rPr>
        <w:t xml:space="preserve"> Изучение подобных отношений важно потому, что искаженное представление о контрадикторном либо </w:t>
      </w:r>
      <w:proofErr w:type="spellStart"/>
      <w:r>
        <w:rPr>
          <w:rFonts w:ascii="Times New Roman" w:hAnsi="Times New Roman" w:cs="Times New Roman"/>
          <w:snapToGrid w:val="0"/>
          <w:sz w:val="28"/>
          <w:szCs w:val="28"/>
        </w:rPr>
        <w:t>комплементарном</w:t>
      </w:r>
      <w:proofErr w:type="spellEnd"/>
      <w:r>
        <w:rPr>
          <w:rFonts w:ascii="Times New Roman" w:hAnsi="Times New Roman" w:cs="Times New Roman"/>
          <w:snapToGrid w:val="0"/>
          <w:sz w:val="28"/>
          <w:szCs w:val="28"/>
        </w:rPr>
        <w:t xml:space="preserve"> характере противопоставления в той или иной ситуации общения может стать причиной (или как минимум поводом) обострения противоречий при взаимодействии </w:t>
      </w:r>
      <w:proofErr w:type="spellStart"/>
      <w:r>
        <w:rPr>
          <w:rFonts w:ascii="Times New Roman" w:hAnsi="Times New Roman" w:cs="Times New Roman"/>
          <w:snapToGrid w:val="0"/>
          <w:sz w:val="28"/>
          <w:szCs w:val="28"/>
        </w:rPr>
        <w:t>коммуникантов</w:t>
      </w:r>
      <w:proofErr w:type="spellEnd"/>
      <w:r>
        <w:rPr>
          <w:rFonts w:ascii="Times New Roman" w:hAnsi="Times New Roman" w:cs="Times New Roman"/>
          <w:snapToGrid w:val="0"/>
          <w:sz w:val="28"/>
          <w:szCs w:val="28"/>
        </w:rPr>
        <w:t xml:space="preserve">. Особенно серьезные последствия подобный поворот имеет в политике, бизнесе, военной сфере и т.п. Языковеды должны внести свой вклад в дело совершенствования </w:t>
      </w:r>
      <w:r>
        <w:rPr>
          <w:rFonts w:ascii="Times New Roman" w:hAnsi="Times New Roman" w:cs="Times New Roman"/>
          <w:snapToGrid w:val="0"/>
          <w:sz w:val="28"/>
          <w:szCs w:val="28"/>
        </w:rPr>
        <w:lastRenderedPageBreak/>
        <w:t>межнационального и межличностного общения, предлагая пользователям любого языка такие модели речевой коммуникации, которые способствуют выравниванию, а не усугублению различий в позициях.</w:t>
      </w:r>
    </w:p>
    <w:p w:rsidR="0037237F" w:rsidRDefault="0037237F" w:rsidP="0037237F">
      <w:pPr>
        <w:spacing w:after="0" w:line="360" w:lineRule="auto"/>
        <w:ind w:firstLine="709"/>
        <w:jc w:val="both"/>
        <w:rPr>
          <w:rFonts w:ascii="Times New Roman" w:hAnsi="Times New Roman" w:cs="Times New Roman"/>
          <w:snapToGrid w:val="0"/>
          <w:sz w:val="28"/>
          <w:szCs w:val="28"/>
        </w:rPr>
      </w:pPr>
    </w:p>
    <w:p w:rsidR="0037237F" w:rsidRPr="009568B0" w:rsidRDefault="0037237F" w:rsidP="0037237F">
      <w:pPr>
        <w:spacing w:after="0" w:line="360" w:lineRule="auto"/>
        <w:jc w:val="center"/>
        <w:rPr>
          <w:rFonts w:ascii="Times New Roman" w:hAnsi="Times New Roman" w:cs="Times New Roman"/>
          <w:caps/>
          <w:snapToGrid w:val="0"/>
          <w:sz w:val="24"/>
          <w:szCs w:val="24"/>
        </w:rPr>
      </w:pPr>
      <w:r w:rsidRPr="009568B0">
        <w:rPr>
          <w:rFonts w:ascii="Times New Roman" w:hAnsi="Times New Roman" w:cs="Times New Roman"/>
          <w:caps/>
          <w:snapToGrid w:val="0"/>
          <w:sz w:val="24"/>
          <w:szCs w:val="24"/>
        </w:rPr>
        <w:t>Литература</w:t>
      </w:r>
    </w:p>
    <w:p w:rsidR="0037237F" w:rsidRPr="009568B0" w:rsidRDefault="0037237F" w:rsidP="0037237F">
      <w:pPr>
        <w:pStyle w:val="a3"/>
        <w:numPr>
          <w:ilvl w:val="0"/>
          <w:numId w:val="7"/>
        </w:numPr>
        <w:spacing w:after="0" w:line="360" w:lineRule="auto"/>
        <w:ind w:left="0" w:firstLine="0"/>
        <w:jc w:val="both"/>
        <w:rPr>
          <w:rFonts w:ascii="Times New Roman" w:hAnsi="Times New Roman" w:cs="Times New Roman"/>
          <w:color w:val="000000"/>
          <w:sz w:val="24"/>
          <w:szCs w:val="24"/>
        </w:rPr>
      </w:pPr>
      <w:r w:rsidRPr="009568B0">
        <w:rPr>
          <w:rFonts w:ascii="Times New Roman" w:hAnsi="Times New Roman" w:cs="Times New Roman"/>
          <w:color w:val="000000"/>
          <w:sz w:val="24"/>
          <w:szCs w:val="24"/>
        </w:rPr>
        <w:t>Краткая философская энциклопедия. – М.: Прогресс-Энциклопедия, 1994.</w:t>
      </w:r>
    </w:p>
    <w:p w:rsidR="0037237F" w:rsidRPr="009568B0" w:rsidRDefault="0037237F" w:rsidP="0037237F">
      <w:pPr>
        <w:pStyle w:val="a3"/>
        <w:numPr>
          <w:ilvl w:val="0"/>
          <w:numId w:val="7"/>
        </w:numPr>
        <w:spacing w:after="0" w:line="360" w:lineRule="auto"/>
        <w:ind w:left="0" w:firstLine="0"/>
        <w:jc w:val="both"/>
        <w:rPr>
          <w:rFonts w:ascii="Times New Roman" w:hAnsi="Times New Roman" w:cs="Times New Roman"/>
          <w:color w:val="000000"/>
          <w:sz w:val="24"/>
          <w:szCs w:val="24"/>
        </w:rPr>
      </w:pPr>
      <w:proofErr w:type="spellStart"/>
      <w:r w:rsidRPr="004C5F07">
        <w:rPr>
          <w:rFonts w:ascii="Times New Roman" w:hAnsi="Times New Roman" w:cs="Times New Roman"/>
          <w:i/>
          <w:sz w:val="24"/>
          <w:szCs w:val="24"/>
        </w:rPr>
        <w:t>Ляпон</w:t>
      </w:r>
      <w:proofErr w:type="spellEnd"/>
      <w:r w:rsidRPr="004C5F07">
        <w:rPr>
          <w:rFonts w:ascii="Times New Roman" w:hAnsi="Times New Roman" w:cs="Times New Roman"/>
          <w:i/>
          <w:sz w:val="24"/>
          <w:szCs w:val="24"/>
        </w:rPr>
        <w:t xml:space="preserve"> М.В.</w:t>
      </w:r>
      <w:r w:rsidRPr="009568B0">
        <w:rPr>
          <w:rFonts w:ascii="Times New Roman" w:hAnsi="Times New Roman" w:cs="Times New Roman"/>
          <w:sz w:val="24"/>
          <w:szCs w:val="24"/>
        </w:rPr>
        <w:t xml:space="preserve"> Смысловая структура сложного предложения и текст (к типологии </w:t>
      </w:r>
      <w:proofErr w:type="spellStart"/>
      <w:r w:rsidRPr="009568B0">
        <w:rPr>
          <w:rFonts w:ascii="Times New Roman" w:hAnsi="Times New Roman" w:cs="Times New Roman"/>
          <w:sz w:val="24"/>
          <w:szCs w:val="24"/>
        </w:rPr>
        <w:t>внутритекстовых</w:t>
      </w:r>
      <w:proofErr w:type="spellEnd"/>
      <w:r w:rsidRPr="009568B0">
        <w:rPr>
          <w:rFonts w:ascii="Times New Roman" w:hAnsi="Times New Roman" w:cs="Times New Roman"/>
          <w:sz w:val="24"/>
          <w:szCs w:val="24"/>
        </w:rPr>
        <w:t xml:space="preserve"> отношений). – М.: «Наука», 1986. </w:t>
      </w:r>
    </w:p>
    <w:p w:rsidR="0037237F" w:rsidRPr="009568B0" w:rsidRDefault="0037237F" w:rsidP="0037237F">
      <w:pPr>
        <w:pStyle w:val="a3"/>
        <w:numPr>
          <w:ilvl w:val="0"/>
          <w:numId w:val="7"/>
        </w:numPr>
        <w:spacing w:after="0" w:line="360" w:lineRule="auto"/>
        <w:ind w:left="0" w:firstLine="0"/>
        <w:jc w:val="both"/>
        <w:rPr>
          <w:rFonts w:ascii="Times New Roman" w:hAnsi="Times New Roman" w:cs="Times New Roman"/>
          <w:color w:val="000000"/>
          <w:sz w:val="24"/>
          <w:szCs w:val="24"/>
        </w:rPr>
      </w:pPr>
      <w:proofErr w:type="spellStart"/>
      <w:r w:rsidRPr="004C5F07">
        <w:rPr>
          <w:rFonts w:ascii="Times New Roman" w:hAnsi="Times New Roman" w:cs="Times New Roman"/>
          <w:i/>
          <w:sz w:val="24"/>
          <w:szCs w:val="24"/>
        </w:rPr>
        <w:t>Малюга</w:t>
      </w:r>
      <w:proofErr w:type="spellEnd"/>
      <w:r w:rsidRPr="004C5F07">
        <w:rPr>
          <w:rFonts w:ascii="Times New Roman" w:hAnsi="Times New Roman" w:cs="Times New Roman"/>
          <w:i/>
          <w:sz w:val="24"/>
          <w:szCs w:val="24"/>
        </w:rPr>
        <w:t xml:space="preserve"> Е.Н.</w:t>
      </w:r>
      <w:r w:rsidRPr="009568B0">
        <w:rPr>
          <w:rFonts w:ascii="Times New Roman" w:hAnsi="Times New Roman" w:cs="Times New Roman"/>
          <w:sz w:val="24"/>
          <w:szCs w:val="24"/>
        </w:rPr>
        <w:t xml:space="preserve"> Функциональная прагматика межкультурной деловой коммуникации. М.: Книжный дом «ЛИБРОКОМ», 2008.</w:t>
      </w:r>
    </w:p>
    <w:p w:rsidR="0037237F" w:rsidRPr="009568B0" w:rsidRDefault="0037237F" w:rsidP="0037237F">
      <w:pPr>
        <w:pStyle w:val="a3"/>
        <w:numPr>
          <w:ilvl w:val="0"/>
          <w:numId w:val="7"/>
        </w:numPr>
        <w:spacing w:after="0" w:line="360" w:lineRule="auto"/>
        <w:ind w:left="0" w:firstLine="0"/>
        <w:jc w:val="both"/>
        <w:rPr>
          <w:rFonts w:ascii="Times New Roman" w:hAnsi="Times New Roman" w:cs="Times New Roman"/>
          <w:color w:val="000000"/>
          <w:sz w:val="24"/>
          <w:szCs w:val="24"/>
        </w:rPr>
      </w:pPr>
      <w:r w:rsidRPr="004C5F07">
        <w:rPr>
          <w:rFonts w:ascii="Times New Roman" w:hAnsi="Times New Roman" w:cs="Times New Roman"/>
          <w:i/>
          <w:sz w:val="24"/>
          <w:szCs w:val="24"/>
        </w:rPr>
        <w:t>Пономаренко, Е.В</w:t>
      </w:r>
      <w:r w:rsidRPr="009568B0">
        <w:rPr>
          <w:rFonts w:ascii="Times New Roman" w:hAnsi="Times New Roman" w:cs="Times New Roman"/>
          <w:sz w:val="24"/>
          <w:szCs w:val="24"/>
        </w:rPr>
        <w:t xml:space="preserve">. Функциональная системность </w:t>
      </w:r>
      <w:proofErr w:type="spellStart"/>
      <w:r w:rsidRPr="009568B0">
        <w:rPr>
          <w:rFonts w:ascii="Times New Roman" w:hAnsi="Times New Roman" w:cs="Times New Roman"/>
          <w:sz w:val="24"/>
          <w:szCs w:val="24"/>
        </w:rPr>
        <w:t>дискурса</w:t>
      </w:r>
      <w:proofErr w:type="spellEnd"/>
      <w:r w:rsidRPr="009568B0">
        <w:rPr>
          <w:rFonts w:ascii="Times New Roman" w:hAnsi="Times New Roman" w:cs="Times New Roman"/>
          <w:sz w:val="24"/>
          <w:szCs w:val="24"/>
        </w:rPr>
        <w:t xml:space="preserve"> (на материале английского языка) [Текст]/ Е.В. Пономаренко. – М.: МГУ-ПА ФСБ, 2004.</w:t>
      </w:r>
    </w:p>
    <w:p w:rsidR="0037237F" w:rsidRPr="009568B0" w:rsidRDefault="0037237F" w:rsidP="0037237F">
      <w:pPr>
        <w:pStyle w:val="a3"/>
        <w:numPr>
          <w:ilvl w:val="0"/>
          <w:numId w:val="7"/>
        </w:numPr>
        <w:spacing w:after="0" w:line="360" w:lineRule="auto"/>
        <w:ind w:left="0" w:firstLine="0"/>
        <w:jc w:val="both"/>
        <w:rPr>
          <w:rFonts w:ascii="Times New Roman" w:hAnsi="Times New Roman" w:cs="Times New Roman"/>
          <w:sz w:val="24"/>
          <w:szCs w:val="24"/>
          <w:lang w:val="en-US"/>
        </w:rPr>
      </w:pPr>
      <w:proofErr w:type="spellStart"/>
      <w:r w:rsidRPr="00D15BCB">
        <w:rPr>
          <w:rFonts w:ascii="Times New Roman" w:hAnsi="Times New Roman" w:cs="Times New Roman"/>
          <w:i/>
          <w:sz w:val="24"/>
          <w:szCs w:val="24"/>
          <w:lang w:val="en-US"/>
        </w:rPr>
        <w:t>Dijk</w:t>
      </w:r>
      <w:proofErr w:type="spellEnd"/>
      <w:r w:rsidRPr="00D15BCB">
        <w:rPr>
          <w:rFonts w:ascii="Times New Roman" w:hAnsi="Times New Roman" w:cs="Times New Roman"/>
          <w:i/>
          <w:sz w:val="24"/>
          <w:szCs w:val="24"/>
          <w:lang w:val="en-US"/>
        </w:rPr>
        <w:t xml:space="preserve"> T. van</w:t>
      </w:r>
      <w:r w:rsidRPr="009568B0">
        <w:rPr>
          <w:rFonts w:ascii="Times New Roman" w:hAnsi="Times New Roman" w:cs="Times New Roman"/>
          <w:color w:val="000000"/>
          <w:sz w:val="24"/>
          <w:szCs w:val="24"/>
          <w:lang w:val="en-US"/>
        </w:rPr>
        <w:t xml:space="preserve">. Studies in the Pragmatics of Discourse. – The Hague/Berlin: Mouton, 1981. </w:t>
      </w:r>
    </w:p>
    <w:p w:rsidR="003F5DB5" w:rsidRPr="00B96473" w:rsidRDefault="003F5DB5" w:rsidP="0037237F">
      <w:pPr>
        <w:spacing w:after="0" w:line="360" w:lineRule="auto"/>
        <w:jc w:val="right"/>
        <w:rPr>
          <w:rFonts w:ascii="Times New Roman" w:hAnsi="Times New Roman" w:cs="Times New Roman"/>
          <w:b/>
          <w:sz w:val="28"/>
          <w:szCs w:val="28"/>
          <w:lang w:val="en-US"/>
        </w:rPr>
      </w:pPr>
    </w:p>
    <w:p w:rsidR="0037237F" w:rsidRPr="0037237F" w:rsidRDefault="0037237F" w:rsidP="0037237F">
      <w:pPr>
        <w:spacing w:after="0" w:line="360" w:lineRule="auto"/>
        <w:jc w:val="right"/>
        <w:rPr>
          <w:rFonts w:ascii="Times New Roman" w:hAnsi="Times New Roman" w:cs="Times New Roman"/>
          <w:b/>
          <w:sz w:val="28"/>
          <w:szCs w:val="28"/>
        </w:rPr>
      </w:pPr>
      <w:r w:rsidRPr="0037237F">
        <w:rPr>
          <w:rFonts w:ascii="Times New Roman" w:hAnsi="Times New Roman" w:cs="Times New Roman"/>
          <w:b/>
          <w:sz w:val="28"/>
          <w:szCs w:val="28"/>
        </w:rPr>
        <w:t xml:space="preserve">С.Н. Попова </w:t>
      </w:r>
    </w:p>
    <w:p w:rsidR="0037237F" w:rsidRPr="0037237F" w:rsidRDefault="0037237F" w:rsidP="0037237F">
      <w:pPr>
        <w:spacing w:after="0" w:line="360" w:lineRule="auto"/>
        <w:jc w:val="right"/>
        <w:rPr>
          <w:rFonts w:ascii="Times New Roman" w:hAnsi="Times New Roman" w:cs="Times New Roman"/>
          <w:b/>
          <w:sz w:val="28"/>
          <w:szCs w:val="28"/>
        </w:rPr>
      </w:pPr>
      <w:r w:rsidRPr="0037237F">
        <w:rPr>
          <w:rFonts w:ascii="Times New Roman" w:hAnsi="Times New Roman" w:cs="Times New Roman"/>
          <w:b/>
          <w:sz w:val="28"/>
          <w:szCs w:val="28"/>
        </w:rPr>
        <w:t>Российский университет дружбы народов</w:t>
      </w:r>
    </w:p>
    <w:p w:rsidR="0037237F" w:rsidRPr="0037237F" w:rsidRDefault="0037237F" w:rsidP="0037237F">
      <w:pPr>
        <w:spacing w:after="0" w:line="360" w:lineRule="auto"/>
        <w:jc w:val="both"/>
        <w:rPr>
          <w:rFonts w:ascii="Times New Roman" w:hAnsi="Times New Roman" w:cs="Times New Roman"/>
          <w:b/>
          <w:sz w:val="28"/>
          <w:szCs w:val="28"/>
        </w:rPr>
      </w:pPr>
    </w:p>
    <w:p w:rsidR="0037237F" w:rsidRPr="00D15BCB" w:rsidRDefault="0037237F" w:rsidP="0037237F">
      <w:pPr>
        <w:spacing w:after="0" w:line="360" w:lineRule="auto"/>
        <w:ind w:firstLine="284"/>
        <w:jc w:val="center"/>
        <w:rPr>
          <w:rFonts w:ascii="Times New Roman" w:hAnsi="Times New Roman" w:cs="Times New Roman"/>
          <w:b/>
          <w:sz w:val="24"/>
          <w:szCs w:val="24"/>
        </w:rPr>
      </w:pPr>
      <w:r w:rsidRPr="00D15BCB">
        <w:rPr>
          <w:rFonts w:ascii="Times New Roman" w:hAnsi="Times New Roman" w:cs="Times New Roman"/>
          <w:b/>
          <w:sz w:val="24"/>
          <w:szCs w:val="24"/>
        </w:rPr>
        <w:t>ТЕОРИЯ ПОКОЛЕНИЙ – КЛЮЧ К ОПТИМИЗАЦИИ ОБУЧЕНИЯ ИНОСТРАННЫМ ЯЗЫКАМ</w:t>
      </w:r>
    </w:p>
    <w:p w:rsidR="0037237F" w:rsidRPr="00D15BCB" w:rsidRDefault="0037237F" w:rsidP="0037237F">
      <w:pPr>
        <w:spacing w:after="0" w:line="360" w:lineRule="auto"/>
        <w:ind w:firstLine="284"/>
        <w:jc w:val="both"/>
        <w:rPr>
          <w:rFonts w:ascii="Times New Roman" w:hAnsi="Times New Roman" w:cs="Times New Roman"/>
          <w:i/>
          <w:sz w:val="24"/>
          <w:szCs w:val="24"/>
        </w:rPr>
      </w:pPr>
      <w:r w:rsidRPr="00D15BCB">
        <w:rPr>
          <w:rFonts w:ascii="Times New Roman" w:hAnsi="Times New Roman" w:cs="Times New Roman"/>
          <w:i/>
          <w:sz w:val="24"/>
          <w:szCs w:val="24"/>
        </w:rPr>
        <w:t>Статья раскрывает возможности применения результатов «Теории поколений» в образовательном процессе, а именно в обучении иностранным языкам, с целью его оптимизации и повышения мотивации  обучающихся.</w:t>
      </w:r>
    </w:p>
    <w:p w:rsidR="0037237F" w:rsidRPr="00D15BCB" w:rsidRDefault="0037237F" w:rsidP="0037237F">
      <w:pPr>
        <w:spacing w:after="0" w:line="360" w:lineRule="auto"/>
        <w:ind w:firstLine="284"/>
        <w:jc w:val="both"/>
        <w:rPr>
          <w:rFonts w:ascii="Times New Roman" w:hAnsi="Times New Roman" w:cs="Times New Roman"/>
          <w:i/>
          <w:sz w:val="24"/>
          <w:szCs w:val="24"/>
        </w:rPr>
      </w:pPr>
      <w:r w:rsidRPr="00D15BCB">
        <w:rPr>
          <w:rFonts w:ascii="Times New Roman" w:hAnsi="Times New Roman" w:cs="Times New Roman"/>
          <w:i/>
          <w:sz w:val="24"/>
          <w:szCs w:val="24"/>
        </w:rPr>
        <w:t xml:space="preserve">Ключевые слова: теория поколений, поколение </w:t>
      </w:r>
      <w:r w:rsidRPr="00D15BCB">
        <w:rPr>
          <w:rFonts w:ascii="Times New Roman" w:hAnsi="Times New Roman" w:cs="Times New Roman"/>
          <w:i/>
          <w:sz w:val="24"/>
          <w:szCs w:val="24"/>
          <w:lang w:val="en-US"/>
        </w:rPr>
        <w:t>Y</w:t>
      </w:r>
      <w:r w:rsidRPr="00D15BCB">
        <w:rPr>
          <w:rFonts w:ascii="Times New Roman" w:hAnsi="Times New Roman" w:cs="Times New Roman"/>
          <w:i/>
          <w:sz w:val="24"/>
          <w:szCs w:val="24"/>
        </w:rPr>
        <w:t>, мотивация, оптимизация, образование, иностранные языки</w:t>
      </w:r>
    </w:p>
    <w:p w:rsidR="0037237F" w:rsidRPr="00D15BCB" w:rsidRDefault="0037237F" w:rsidP="0037237F">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The article shows the opportunities to apply the results of the Theory of Generations in the educational process, in teaching foreign languages in particular, in order to optimize it and to raise the motivation of the students.</w:t>
      </w:r>
    </w:p>
    <w:p w:rsidR="0037237F" w:rsidRPr="00D15BCB" w:rsidRDefault="0037237F" w:rsidP="0037237F">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Key words: the theory of generations, Generation Y, motivation, optimization, education, foreign languages</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Сегодня утверждение о важности изучения иностранных языков редко подвергается сомнению. Очевидно, что</w:t>
      </w:r>
      <w:r w:rsidRPr="00D15BCB">
        <w:rPr>
          <w:rFonts w:ascii="Times New Roman" w:hAnsi="Times New Roman" w:cs="Times New Roman"/>
          <w:sz w:val="28"/>
          <w:szCs w:val="28"/>
        </w:rPr>
        <w:t>,</w:t>
      </w:r>
      <w:r w:rsidRPr="0037237F">
        <w:rPr>
          <w:rFonts w:ascii="Times New Roman" w:hAnsi="Times New Roman" w:cs="Times New Roman"/>
          <w:sz w:val="28"/>
          <w:szCs w:val="28"/>
        </w:rPr>
        <w:t xml:space="preserve"> не владея ими, невозможно стать </w:t>
      </w:r>
      <w:r w:rsidRPr="0037237F">
        <w:rPr>
          <w:rFonts w:ascii="Times New Roman" w:hAnsi="Times New Roman" w:cs="Times New Roman"/>
          <w:sz w:val="28"/>
          <w:szCs w:val="28"/>
        </w:rPr>
        <w:lastRenderedPageBreak/>
        <w:t>состоявшимся и успешным человеком, независимо от рода занятий, возраста или национальности. Необходимость изучать языки является актуальным вопросом для большей части населения земного шара. Тем не менее, лишь небольшое количество обучающихся могут признать, что выучили язык легко, без усилий и свободно общаются на нём.</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Как правило, по окончании школы достигается уровень </w:t>
      </w:r>
      <w:r w:rsidRPr="0037237F">
        <w:rPr>
          <w:rFonts w:ascii="Times New Roman" w:hAnsi="Times New Roman" w:cs="Times New Roman"/>
          <w:sz w:val="28"/>
          <w:szCs w:val="28"/>
          <w:lang w:val="en-US"/>
        </w:rPr>
        <w:t>elementary</w:t>
      </w:r>
      <w:r w:rsidRPr="0037237F">
        <w:rPr>
          <w:rFonts w:ascii="Times New Roman" w:hAnsi="Times New Roman" w:cs="Times New Roman"/>
          <w:sz w:val="28"/>
          <w:szCs w:val="28"/>
        </w:rPr>
        <w:t xml:space="preserve"> или </w:t>
      </w:r>
      <w:r w:rsidRPr="0037237F">
        <w:rPr>
          <w:rFonts w:ascii="Times New Roman" w:hAnsi="Times New Roman" w:cs="Times New Roman"/>
          <w:sz w:val="28"/>
          <w:szCs w:val="28"/>
          <w:lang w:val="en-US"/>
        </w:rPr>
        <w:t>pre</w:t>
      </w:r>
      <w:r w:rsidRPr="0037237F">
        <w:rPr>
          <w:rFonts w:ascii="Times New Roman" w:hAnsi="Times New Roman" w:cs="Times New Roman"/>
          <w:sz w:val="28"/>
          <w:szCs w:val="28"/>
        </w:rPr>
        <w:t>-</w:t>
      </w:r>
      <w:r w:rsidRPr="0037237F">
        <w:rPr>
          <w:rFonts w:ascii="Times New Roman" w:hAnsi="Times New Roman" w:cs="Times New Roman"/>
          <w:sz w:val="28"/>
          <w:szCs w:val="28"/>
          <w:lang w:val="en-US"/>
        </w:rPr>
        <w:t>intermediate</w:t>
      </w:r>
      <w:r w:rsidRPr="0037237F">
        <w:rPr>
          <w:rFonts w:ascii="Times New Roman" w:hAnsi="Times New Roman" w:cs="Times New Roman"/>
          <w:sz w:val="28"/>
          <w:szCs w:val="28"/>
        </w:rPr>
        <w:t xml:space="preserve"> и, если не уделять языку достаточно внимания, после университета многие возвращаются к уровню </w:t>
      </w:r>
      <w:r w:rsidRPr="0037237F">
        <w:rPr>
          <w:rFonts w:ascii="Times New Roman" w:hAnsi="Times New Roman" w:cs="Times New Roman"/>
          <w:sz w:val="28"/>
          <w:szCs w:val="28"/>
          <w:lang w:val="en-US"/>
        </w:rPr>
        <w:t>beginner</w:t>
      </w:r>
      <w:r w:rsidRPr="0037237F">
        <w:rPr>
          <w:rFonts w:ascii="Times New Roman" w:hAnsi="Times New Roman" w:cs="Times New Roman"/>
          <w:sz w:val="28"/>
          <w:szCs w:val="28"/>
        </w:rPr>
        <w:t xml:space="preserve">. </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Почему это происходит? На наш взгляд, ответом на этот вопрос является отсутствие правильной мотивации к изучению языка, а также консервативный подход к процессу обучения. Ситуация выглядит ещё более удручающей, если взглянуть и на остальные предметы. Дело в том, что повсеместно наблюдается снижение интереса к образованию и ухудшение усвоения учебного материала. В чём же причина? Учителя стали преподавать иначе или обучающиеся хуже усваивают материал?</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На наш взгляд, прежде всего, следует учитывать то, что разница в возрасте преподавателя и студента может быть серьёзной причиной недопонимания и плохого усвоения предмета в ходе обучения. Утверждая это, мы опирались на «Теорию поколений», разработанную </w:t>
      </w:r>
      <w:proofErr w:type="spellStart"/>
      <w:r w:rsidRPr="0037237F">
        <w:rPr>
          <w:rFonts w:ascii="Times New Roman" w:hAnsi="Times New Roman" w:cs="Times New Roman"/>
          <w:sz w:val="28"/>
          <w:szCs w:val="28"/>
        </w:rPr>
        <w:t>Неилом</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Хоувом</w:t>
      </w:r>
      <w:proofErr w:type="spellEnd"/>
      <w:r w:rsidRPr="0037237F">
        <w:rPr>
          <w:rFonts w:ascii="Times New Roman" w:hAnsi="Times New Roman" w:cs="Times New Roman"/>
          <w:sz w:val="28"/>
          <w:szCs w:val="28"/>
        </w:rPr>
        <w:t xml:space="preserve"> и Вильямом Штраусом в 1991 году</w:t>
      </w:r>
      <w:r w:rsidRPr="0037237F">
        <w:rPr>
          <w:rStyle w:val="ad"/>
          <w:rFonts w:ascii="Times New Roman" w:hAnsi="Times New Roman" w:cs="Times New Roman"/>
          <w:sz w:val="28"/>
          <w:szCs w:val="28"/>
        </w:rPr>
        <w:footnoteReference w:id="1"/>
      </w:r>
      <w:r w:rsidRPr="0037237F">
        <w:rPr>
          <w:rFonts w:ascii="Times New Roman" w:hAnsi="Times New Roman" w:cs="Times New Roman"/>
          <w:sz w:val="28"/>
          <w:szCs w:val="28"/>
        </w:rPr>
        <w:t>.</w:t>
      </w:r>
    </w:p>
    <w:p w:rsidR="0037237F" w:rsidRPr="0037237F" w:rsidRDefault="0037237F" w:rsidP="0037237F">
      <w:pPr>
        <w:shd w:val="clear" w:color="auto" w:fill="FFFFFF"/>
        <w:spacing w:after="0" w:line="360" w:lineRule="auto"/>
        <w:ind w:left="-210"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Согласно этой теории, каждый может отнести себя к одному из следующих поколений: </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Поколение GI (1900-1923 г.р.)</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Молчаливое поколение (1923-1943 г.р.)</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Поколение </w:t>
      </w:r>
      <w:proofErr w:type="spellStart"/>
      <w:r w:rsidRPr="0037237F">
        <w:rPr>
          <w:rFonts w:ascii="Times New Roman" w:hAnsi="Times New Roman" w:cs="Times New Roman"/>
          <w:sz w:val="28"/>
          <w:szCs w:val="28"/>
        </w:rPr>
        <w:t>Беби</w:t>
      </w:r>
      <w:proofErr w:type="spellEnd"/>
      <w:r w:rsidRPr="0037237F">
        <w:rPr>
          <w:rFonts w:ascii="Times New Roman" w:hAnsi="Times New Roman" w:cs="Times New Roman"/>
          <w:sz w:val="28"/>
          <w:szCs w:val="28"/>
        </w:rPr>
        <w:t xml:space="preserve"> </w:t>
      </w:r>
      <w:proofErr w:type="spellStart"/>
      <w:r w:rsidRPr="0037237F">
        <w:rPr>
          <w:rFonts w:ascii="Times New Roman" w:hAnsi="Times New Roman" w:cs="Times New Roman"/>
          <w:sz w:val="28"/>
          <w:szCs w:val="28"/>
        </w:rPr>
        <w:t>Бумеров</w:t>
      </w:r>
      <w:proofErr w:type="spellEnd"/>
      <w:r w:rsidRPr="0037237F">
        <w:rPr>
          <w:rFonts w:ascii="Times New Roman" w:hAnsi="Times New Roman" w:cs="Times New Roman"/>
          <w:sz w:val="28"/>
          <w:szCs w:val="28"/>
        </w:rPr>
        <w:t xml:space="preserve"> (1943-1963 г.р.)</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lastRenderedPageBreak/>
        <w:t>Поколение Х (1963-1984 г.р.)</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Поколение </w:t>
      </w:r>
      <w:proofErr w:type="spellStart"/>
      <w:r w:rsidRPr="0037237F">
        <w:rPr>
          <w:rFonts w:ascii="Times New Roman" w:hAnsi="Times New Roman" w:cs="Times New Roman"/>
          <w:sz w:val="28"/>
          <w:szCs w:val="28"/>
        </w:rPr>
        <w:t>Милениум</w:t>
      </w:r>
      <w:proofErr w:type="spellEnd"/>
      <w:r w:rsidRPr="0037237F">
        <w:rPr>
          <w:rFonts w:ascii="Times New Roman" w:hAnsi="Times New Roman" w:cs="Times New Roman"/>
          <w:sz w:val="28"/>
          <w:szCs w:val="28"/>
        </w:rPr>
        <w:t xml:space="preserve"> или Y (1984-2000 г.р.)</w:t>
      </w:r>
    </w:p>
    <w:p w:rsidR="0037237F" w:rsidRPr="0037237F" w:rsidRDefault="0037237F" w:rsidP="0037237F">
      <w:pPr>
        <w:numPr>
          <w:ilvl w:val="0"/>
          <w:numId w:val="8"/>
        </w:num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Поколение Z (</w:t>
      </w:r>
      <w:proofErr w:type="spellStart"/>
      <w:r w:rsidRPr="0037237F">
        <w:rPr>
          <w:rFonts w:ascii="Times New Roman" w:hAnsi="Times New Roman" w:cs="Times New Roman"/>
          <w:sz w:val="28"/>
          <w:szCs w:val="28"/>
        </w:rPr>
        <w:t>c</w:t>
      </w:r>
      <w:proofErr w:type="spellEnd"/>
      <w:r w:rsidRPr="0037237F">
        <w:rPr>
          <w:rFonts w:ascii="Times New Roman" w:hAnsi="Times New Roman" w:cs="Times New Roman"/>
          <w:sz w:val="28"/>
          <w:szCs w:val="28"/>
        </w:rPr>
        <w:t xml:space="preserve"> 2000 г.р.)</w:t>
      </w:r>
    </w:p>
    <w:p w:rsidR="0037237F" w:rsidRPr="0037237F" w:rsidRDefault="0037237F" w:rsidP="0037237F">
      <w:pPr>
        <w:pStyle w:val="a5"/>
        <w:shd w:val="clear" w:color="auto" w:fill="FFFFFF"/>
        <w:spacing w:before="0" w:beforeAutospacing="0" w:after="0" w:afterAutospacing="0" w:line="360" w:lineRule="auto"/>
        <w:ind w:firstLine="284"/>
        <w:jc w:val="both"/>
        <w:rPr>
          <w:sz w:val="28"/>
          <w:szCs w:val="28"/>
        </w:rPr>
      </w:pPr>
      <w:r w:rsidRPr="0037237F">
        <w:rPr>
          <w:sz w:val="28"/>
          <w:szCs w:val="28"/>
        </w:rPr>
        <w:t xml:space="preserve">В основе данной теории лежат ценности людей, которые формируются у среднестатистического гражданина, рождённого в определённый период времени и ставшего свидетелем определённых политических, экономических, технологических, общественных и социальных изменений. Под влиянием совокупности обстоятельств формируется его характер, восприятие действительности и реакция на происходящее вокруг. </w:t>
      </w:r>
    </w:p>
    <w:p w:rsidR="0037237F" w:rsidRPr="0037237F" w:rsidRDefault="0037237F" w:rsidP="0037237F">
      <w:pPr>
        <w:pStyle w:val="a5"/>
        <w:shd w:val="clear" w:color="auto" w:fill="FFFFFF"/>
        <w:spacing w:before="0" w:beforeAutospacing="0" w:after="0" w:afterAutospacing="0" w:line="360" w:lineRule="auto"/>
        <w:ind w:firstLine="284"/>
        <w:jc w:val="both"/>
        <w:rPr>
          <w:sz w:val="28"/>
          <w:szCs w:val="28"/>
        </w:rPr>
      </w:pPr>
      <w:r w:rsidRPr="0037237F">
        <w:rPr>
          <w:sz w:val="28"/>
          <w:szCs w:val="28"/>
        </w:rPr>
        <w:t xml:space="preserve">Поскольку события и воспитание в обществе в отдельном историческом периоде похожи, то и ценности, которые формируются у большинства людей определённого поколения, похожи. Ценности, заложенные в детстве и в подростковый период, как правило, усваиваются автоматически, в процессе общения и воспитания. Впоследствии они во многом определяют модель поведения человека в различных жизненных ситуациях и проявляются неосознанно, инстинктивно. Иногда поведенческие особенности одного поколения могут показаться неадекватными и необъяснимыми для представителей другого поколения, что может стать причиной недопонимания и конфликтов обеих сторон. </w:t>
      </w:r>
    </w:p>
    <w:p w:rsidR="0037237F" w:rsidRPr="0037237F" w:rsidRDefault="0037237F" w:rsidP="0037237F">
      <w:pPr>
        <w:pStyle w:val="a5"/>
        <w:shd w:val="clear" w:color="auto" w:fill="FFFFFF"/>
        <w:spacing w:before="0" w:beforeAutospacing="0" w:after="0" w:afterAutospacing="0" w:line="360" w:lineRule="auto"/>
        <w:ind w:firstLine="284"/>
        <w:jc w:val="both"/>
        <w:rPr>
          <w:sz w:val="28"/>
          <w:szCs w:val="28"/>
        </w:rPr>
      </w:pPr>
      <w:r w:rsidRPr="0037237F">
        <w:rPr>
          <w:sz w:val="28"/>
          <w:szCs w:val="28"/>
        </w:rPr>
        <w:t xml:space="preserve">Но как же применить выводы данной теории в образовании? </w:t>
      </w:r>
      <w:proofErr w:type="gramStart"/>
      <w:r w:rsidRPr="0037237F">
        <w:rPr>
          <w:sz w:val="28"/>
          <w:szCs w:val="28"/>
        </w:rPr>
        <w:t xml:space="preserve">Дело в том, что основной штат преподавателей, на сегодняшний момент сформирован из представителей поколения </w:t>
      </w:r>
      <w:proofErr w:type="spellStart"/>
      <w:r w:rsidRPr="0037237F">
        <w:rPr>
          <w:sz w:val="28"/>
          <w:szCs w:val="28"/>
        </w:rPr>
        <w:t>Беби-Бумеров</w:t>
      </w:r>
      <w:proofErr w:type="spellEnd"/>
      <w:r w:rsidRPr="0037237F">
        <w:rPr>
          <w:sz w:val="28"/>
          <w:szCs w:val="28"/>
        </w:rPr>
        <w:t xml:space="preserve"> (1943-1963 г.р.) и поколения Х (1963-1984 г.р.), тогда как нынешние студенты принадлежат к поколению Миллениум (1984-2000 г.р.), а это, по меньшей мере, разница в одно поколение и, как следствие, отличие в восприимчивости к одним и тем же методам и средствам обучения, иной</w:t>
      </w:r>
      <w:proofErr w:type="gramEnd"/>
      <w:r w:rsidRPr="0037237F">
        <w:rPr>
          <w:sz w:val="28"/>
          <w:szCs w:val="28"/>
        </w:rPr>
        <w:t xml:space="preserve"> образ жизни и способ приобретения и усвоения знаний.</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Многие конфликты и недопонимание между учениками и преподавателями базируются, как нам кажется, на нежелании или </w:t>
      </w:r>
      <w:r w:rsidRPr="0037237F">
        <w:rPr>
          <w:rFonts w:ascii="Times New Roman" w:hAnsi="Times New Roman" w:cs="Times New Roman"/>
          <w:sz w:val="28"/>
          <w:szCs w:val="28"/>
        </w:rPr>
        <w:lastRenderedPageBreak/>
        <w:t>неумении принять «правила игры» оппонента. Вследствие этого мы наблюдаем снижение мотивации к учебному процессу, как со стороны студента, так и со стороны преподавателя.</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Мы предлагаем единственно верный выход из этой затруднительной ситуации: попытаться понять, что и как хотят получать студенты от процесса обучения, и найти как можно больше общих точек соприкосновения.</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Итак, что мы знаем о наших потенциальных студентах?</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shd w:val="clear" w:color="auto" w:fill="FFFFFF"/>
        </w:rPr>
      </w:pPr>
      <w:r w:rsidRPr="0037237F">
        <w:rPr>
          <w:rFonts w:ascii="Times New Roman" w:hAnsi="Times New Roman" w:cs="Times New Roman"/>
          <w:sz w:val="28"/>
          <w:szCs w:val="28"/>
        </w:rPr>
        <w:t xml:space="preserve">Поколению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сейчас от 13 до 33 лет. Они стали свидетелями стремительного технического развития мира и всеобщей компьютеризации. Это поколение мобильных телефонов, интернета и всемирной глобализации, привыкшие к стремительному ритму жизни, который заметно ускорился в 90-е годы. Они родились и живут в период перемен, свершений и потрясений. Учитывая эту информацию, можно утверждать, что поколение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характеризуется высокой мобильностью, быстротой мышления, творческим подходом, устойчивостью к стрессам и высокой работоспособностью, а также практичностью и умением видеть и ценить качество. </w:t>
      </w:r>
      <w:r w:rsidRPr="0037237F">
        <w:rPr>
          <w:rFonts w:ascii="Times New Roman" w:hAnsi="Times New Roman" w:cs="Times New Roman"/>
          <w:sz w:val="28"/>
          <w:szCs w:val="28"/>
          <w:shd w:val="clear" w:color="auto" w:fill="FFFFFF"/>
        </w:rPr>
        <w:t xml:space="preserve">Одна из важнейших отличительных особенностей Поколения </w:t>
      </w:r>
      <w:r w:rsidRPr="0037237F">
        <w:rPr>
          <w:rFonts w:ascii="Times New Roman" w:hAnsi="Times New Roman" w:cs="Times New Roman"/>
          <w:sz w:val="28"/>
          <w:szCs w:val="28"/>
          <w:shd w:val="clear" w:color="auto" w:fill="FFFFFF"/>
          <w:lang w:val="en-US"/>
        </w:rPr>
        <w:t>Y</w:t>
      </w:r>
      <w:r w:rsidRPr="0037237F">
        <w:rPr>
          <w:rFonts w:ascii="Times New Roman" w:hAnsi="Times New Roman" w:cs="Times New Roman"/>
          <w:sz w:val="28"/>
          <w:szCs w:val="28"/>
          <w:shd w:val="clear" w:color="auto" w:fill="FFFFFF"/>
        </w:rPr>
        <w:t xml:space="preserve"> – это многозадачность в использовании средств коммуникации: они могут одновременно </w:t>
      </w:r>
      <w:r w:rsidRPr="0037237F">
        <w:rPr>
          <w:rStyle w:val="apple-converted-space"/>
          <w:rFonts w:ascii="Times New Roman" w:hAnsi="Times New Roman" w:cs="Times New Roman"/>
          <w:sz w:val="28"/>
          <w:szCs w:val="28"/>
          <w:shd w:val="clear" w:color="auto" w:fill="FFFFFF"/>
        </w:rPr>
        <w:t xml:space="preserve">переписываться в чатах </w:t>
      </w:r>
      <w:r w:rsidRPr="0037237F">
        <w:rPr>
          <w:rFonts w:ascii="Times New Roman" w:hAnsi="Times New Roman" w:cs="Times New Roman"/>
          <w:sz w:val="28"/>
          <w:szCs w:val="28"/>
          <w:shd w:val="clear" w:color="auto" w:fill="FFFFFF"/>
        </w:rPr>
        <w:t xml:space="preserve">с </w:t>
      </w:r>
      <w:proofErr w:type="gramStart"/>
      <w:r w:rsidRPr="0037237F">
        <w:rPr>
          <w:rFonts w:ascii="Times New Roman" w:hAnsi="Times New Roman" w:cs="Times New Roman"/>
          <w:sz w:val="28"/>
          <w:szCs w:val="28"/>
          <w:shd w:val="clear" w:color="auto" w:fill="FFFFFF"/>
        </w:rPr>
        <w:t>несколькими</w:t>
      </w:r>
      <w:proofErr w:type="gramEnd"/>
      <w:r w:rsidRPr="0037237F">
        <w:rPr>
          <w:rFonts w:ascii="Times New Roman" w:hAnsi="Times New Roman" w:cs="Times New Roman"/>
          <w:sz w:val="28"/>
          <w:szCs w:val="28"/>
          <w:shd w:val="clear" w:color="auto" w:fill="FFFFFF"/>
        </w:rPr>
        <w:t xml:space="preserve"> людьми, читать сайт на другую тему, следить за обновлениями в </w:t>
      </w:r>
      <w:proofErr w:type="spellStart"/>
      <w:r w:rsidRPr="0037237F">
        <w:rPr>
          <w:rFonts w:ascii="Times New Roman" w:hAnsi="Times New Roman" w:cs="Times New Roman"/>
          <w:sz w:val="28"/>
          <w:szCs w:val="28"/>
          <w:shd w:val="clear" w:color="auto" w:fill="FFFFFF"/>
        </w:rPr>
        <w:t>Твиттере</w:t>
      </w:r>
      <w:proofErr w:type="spellEnd"/>
      <w:r w:rsidRPr="0037237F">
        <w:rPr>
          <w:rFonts w:ascii="Times New Roman" w:hAnsi="Times New Roman" w:cs="Times New Roman"/>
          <w:sz w:val="28"/>
          <w:szCs w:val="28"/>
          <w:shd w:val="clear" w:color="auto" w:fill="FFFFFF"/>
        </w:rPr>
        <w:t xml:space="preserve"> и </w:t>
      </w:r>
      <w:proofErr w:type="spellStart"/>
      <w:r w:rsidRPr="0037237F">
        <w:rPr>
          <w:rFonts w:ascii="Times New Roman" w:hAnsi="Times New Roman" w:cs="Times New Roman"/>
          <w:sz w:val="28"/>
          <w:szCs w:val="28"/>
          <w:shd w:val="clear" w:color="auto" w:fill="FFFFFF"/>
        </w:rPr>
        <w:t>блогах</w:t>
      </w:r>
      <w:proofErr w:type="spellEnd"/>
      <w:r w:rsidRPr="0037237F">
        <w:rPr>
          <w:rFonts w:ascii="Times New Roman" w:hAnsi="Times New Roman" w:cs="Times New Roman"/>
          <w:sz w:val="28"/>
          <w:szCs w:val="28"/>
          <w:shd w:val="clear" w:color="auto" w:fill="FFFFFF"/>
        </w:rPr>
        <w:t xml:space="preserve">. В то же время они уделяют гораздо меньше времени и внимания таким </w:t>
      </w:r>
      <w:proofErr w:type="spellStart"/>
      <w:r w:rsidRPr="0037237F">
        <w:rPr>
          <w:rFonts w:ascii="Times New Roman" w:hAnsi="Times New Roman" w:cs="Times New Roman"/>
          <w:sz w:val="28"/>
          <w:szCs w:val="28"/>
          <w:shd w:val="clear" w:color="auto" w:fill="FFFFFF"/>
        </w:rPr>
        <w:t>медиа</w:t>
      </w:r>
      <w:proofErr w:type="spellEnd"/>
      <w:r w:rsidRPr="0037237F">
        <w:rPr>
          <w:rFonts w:ascii="Times New Roman" w:hAnsi="Times New Roman" w:cs="Times New Roman"/>
          <w:sz w:val="28"/>
          <w:szCs w:val="28"/>
          <w:shd w:val="clear" w:color="auto" w:fill="FFFFFF"/>
        </w:rPr>
        <w:t>, как телевидение и радио.</w:t>
      </w:r>
      <w:r w:rsidRPr="0037237F">
        <w:rPr>
          <w:rFonts w:ascii="Times New Roman" w:hAnsi="Times New Roman" w:cs="Times New Roman"/>
          <w:sz w:val="28"/>
          <w:szCs w:val="28"/>
        </w:rPr>
        <w:t xml:space="preserve"> В то же время СМИ и модные тенденции играют большую роль в формировании их мнения о чём-либо. Популярность и высокий статус являются для них образцом успешности и благополучия. Всё, за что берутся представители поколения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они делают не столько для достижения определенного результата, сколько для получения удовольствия от процесса и нуждаются в немедленном вознаграждении </w:t>
      </w:r>
      <w:r w:rsidRPr="0037237F">
        <w:rPr>
          <w:rFonts w:ascii="Times New Roman" w:hAnsi="Times New Roman" w:cs="Times New Roman"/>
          <w:sz w:val="28"/>
          <w:szCs w:val="28"/>
        </w:rPr>
        <w:lastRenderedPageBreak/>
        <w:t>при достижении результата. Для них на первом месте стоит возможность самовыражения.</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Проанализировав исследования психологов и социологов и опираясь на свой собственный о</w:t>
      </w:r>
      <w:r w:rsidR="002D36DD">
        <w:rPr>
          <w:rFonts w:ascii="Times New Roman" w:hAnsi="Times New Roman" w:cs="Times New Roman"/>
          <w:sz w:val="28"/>
          <w:szCs w:val="28"/>
        </w:rPr>
        <w:t xml:space="preserve">пыт преподавания (более 10 лет), </w:t>
      </w:r>
      <w:r w:rsidRPr="0037237F">
        <w:rPr>
          <w:rFonts w:ascii="Times New Roman" w:hAnsi="Times New Roman" w:cs="Times New Roman"/>
          <w:sz w:val="28"/>
          <w:szCs w:val="28"/>
        </w:rPr>
        <w:t>мы хотим поделиться своими наблюдениями:</w:t>
      </w:r>
    </w:p>
    <w:p w:rsidR="0037237F" w:rsidRPr="0037237F" w:rsidRDefault="002D36DD" w:rsidP="0037237F">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w:t>
      </w:r>
      <w:r w:rsidR="0037237F" w:rsidRPr="0037237F">
        <w:rPr>
          <w:rFonts w:ascii="Times New Roman" w:hAnsi="Times New Roman" w:cs="Times New Roman"/>
          <w:sz w:val="28"/>
          <w:szCs w:val="28"/>
        </w:rPr>
        <w:t xml:space="preserve">овременный студент не всегда обладает хорошей памятью и с трудом заучивает наизусть, зато он с лёгкостью отыскивает информацию во всевозможных </w:t>
      </w:r>
      <w:proofErr w:type="spellStart"/>
      <w:r w:rsidR="0037237F" w:rsidRPr="0037237F">
        <w:rPr>
          <w:rFonts w:ascii="Times New Roman" w:hAnsi="Times New Roman" w:cs="Times New Roman"/>
          <w:sz w:val="28"/>
          <w:szCs w:val="28"/>
        </w:rPr>
        <w:t>онлайн</w:t>
      </w:r>
      <w:proofErr w:type="spellEnd"/>
      <w:r w:rsidR="0037237F" w:rsidRPr="0037237F">
        <w:rPr>
          <w:rFonts w:ascii="Times New Roman" w:hAnsi="Times New Roman" w:cs="Times New Roman"/>
          <w:sz w:val="28"/>
          <w:szCs w:val="28"/>
        </w:rPr>
        <w:t xml:space="preserve"> источниках. В данном случае, как </w:t>
      </w:r>
      <w:r>
        <w:rPr>
          <w:rFonts w:ascii="Times New Roman" w:hAnsi="Times New Roman" w:cs="Times New Roman"/>
          <w:sz w:val="28"/>
          <w:szCs w:val="28"/>
        </w:rPr>
        <w:t>мы</w:t>
      </w:r>
      <w:r w:rsidR="0037237F" w:rsidRPr="0037237F">
        <w:rPr>
          <w:rFonts w:ascii="Times New Roman" w:hAnsi="Times New Roman" w:cs="Times New Roman"/>
          <w:sz w:val="28"/>
          <w:szCs w:val="28"/>
        </w:rPr>
        <w:t xml:space="preserve"> </w:t>
      </w:r>
      <w:r>
        <w:rPr>
          <w:rFonts w:ascii="Times New Roman" w:hAnsi="Times New Roman" w:cs="Times New Roman"/>
          <w:sz w:val="28"/>
          <w:szCs w:val="28"/>
        </w:rPr>
        <w:t>считаем</w:t>
      </w:r>
      <w:r w:rsidR="0037237F" w:rsidRPr="0037237F">
        <w:rPr>
          <w:rFonts w:ascii="Times New Roman" w:hAnsi="Times New Roman" w:cs="Times New Roman"/>
          <w:sz w:val="28"/>
          <w:szCs w:val="28"/>
        </w:rPr>
        <w:t>, следует оценивать не столько объём его знаний по предмету, сколько умение быстро находить и использовать нужную информацию, анализировать и делать выводы.</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Более того, объясняя новый материал и закрепляя старый, преподавателю стоит предоставлять студентам подборку полезных ссылок на дополнительный и вспомогательный материал по теме, а также систематизировать конспект лекции или семинара в таблицы, схемы, диаграммы и предоставлять им возможность скачать презентацию занятия, например, со своего сайта на портале университета. Дело в том, что современному ученику требуется время, чтобы осмыслить и усвоить новую тему, а также сформировать своё собственное мнение по теме занятия. </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Также необходимо как можно больше общаться со студентами в сети, устраивать </w:t>
      </w:r>
      <w:proofErr w:type="spellStart"/>
      <w:r w:rsidRPr="0037237F">
        <w:rPr>
          <w:rFonts w:ascii="Times New Roman" w:hAnsi="Times New Roman" w:cs="Times New Roman"/>
          <w:sz w:val="28"/>
          <w:szCs w:val="28"/>
        </w:rPr>
        <w:t>онлайн-семинары</w:t>
      </w:r>
      <w:proofErr w:type="spellEnd"/>
      <w:r w:rsidRPr="0037237F">
        <w:rPr>
          <w:rFonts w:ascii="Times New Roman" w:hAnsi="Times New Roman" w:cs="Times New Roman"/>
          <w:sz w:val="28"/>
          <w:szCs w:val="28"/>
        </w:rPr>
        <w:t xml:space="preserve"> и </w:t>
      </w:r>
      <w:proofErr w:type="spellStart"/>
      <w:r w:rsidRPr="0037237F">
        <w:rPr>
          <w:rFonts w:ascii="Times New Roman" w:hAnsi="Times New Roman" w:cs="Times New Roman"/>
          <w:sz w:val="28"/>
          <w:szCs w:val="28"/>
        </w:rPr>
        <w:t>чат-обсуждения</w:t>
      </w:r>
      <w:proofErr w:type="spellEnd"/>
      <w:r w:rsidRPr="0037237F">
        <w:rPr>
          <w:rFonts w:ascii="Times New Roman" w:hAnsi="Times New Roman" w:cs="Times New Roman"/>
          <w:sz w:val="28"/>
          <w:szCs w:val="28"/>
        </w:rPr>
        <w:t xml:space="preserve"> </w:t>
      </w:r>
      <w:proofErr w:type="gramStart"/>
      <w:r w:rsidRPr="0037237F">
        <w:rPr>
          <w:rFonts w:ascii="Times New Roman" w:hAnsi="Times New Roman" w:cs="Times New Roman"/>
          <w:sz w:val="28"/>
          <w:szCs w:val="28"/>
        </w:rPr>
        <w:t>просмотренного</w:t>
      </w:r>
      <w:proofErr w:type="gramEnd"/>
      <w:r w:rsidRPr="0037237F">
        <w:rPr>
          <w:rFonts w:ascii="Times New Roman" w:hAnsi="Times New Roman" w:cs="Times New Roman"/>
          <w:sz w:val="28"/>
          <w:szCs w:val="28"/>
        </w:rPr>
        <w:t xml:space="preserve"> в интернете </w:t>
      </w:r>
      <w:proofErr w:type="spellStart"/>
      <w:r w:rsidRPr="0037237F">
        <w:rPr>
          <w:rFonts w:ascii="Times New Roman" w:hAnsi="Times New Roman" w:cs="Times New Roman"/>
          <w:sz w:val="28"/>
          <w:szCs w:val="28"/>
        </w:rPr>
        <w:t>видео-материала</w:t>
      </w:r>
      <w:proofErr w:type="spellEnd"/>
      <w:r w:rsidRPr="0037237F">
        <w:rPr>
          <w:rFonts w:ascii="Times New Roman" w:hAnsi="Times New Roman" w:cs="Times New Roman"/>
          <w:sz w:val="28"/>
          <w:szCs w:val="28"/>
        </w:rPr>
        <w:t>, например. Таким образом, преподаватель будет соответствовать образу успешного, осведомлённого и мобильного гражданина, который вызывает уважение студентов к себе и своему предмету.</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shd w:val="clear" w:color="auto" w:fill="FFFFFF"/>
        </w:rPr>
      </w:pPr>
      <w:r w:rsidRPr="0037237F">
        <w:rPr>
          <w:rFonts w:ascii="Times New Roman" w:hAnsi="Times New Roman" w:cs="Times New Roman"/>
          <w:sz w:val="28"/>
          <w:szCs w:val="28"/>
        </w:rPr>
        <w:t xml:space="preserve">Для поколения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очень важен момент обратной связи с группой, с которой он выполняет свой проект, и с преподавателем, который следит за его успехами и стимулирует к дальнейшей деятельности. Для выполнения </w:t>
      </w:r>
      <w:r w:rsidRPr="0037237F">
        <w:rPr>
          <w:rFonts w:ascii="Times New Roman" w:hAnsi="Times New Roman" w:cs="Times New Roman"/>
          <w:sz w:val="28"/>
          <w:szCs w:val="28"/>
        </w:rPr>
        <w:lastRenderedPageBreak/>
        <w:t xml:space="preserve">этой задачи, мы советуем пользоваться приложениями типа </w:t>
      </w:r>
      <w:proofErr w:type="spellStart"/>
      <w:r w:rsidRPr="0037237F">
        <w:rPr>
          <w:rFonts w:ascii="Times New Roman" w:hAnsi="Times New Roman" w:cs="Times New Roman"/>
          <w:sz w:val="28"/>
          <w:szCs w:val="28"/>
          <w:lang w:val="en-US"/>
        </w:rPr>
        <w:t>Trello</w:t>
      </w:r>
      <w:proofErr w:type="spellEnd"/>
      <w:r w:rsidRPr="0037237F">
        <w:rPr>
          <w:rFonts w:ascii="Times New Roman" w:hAnsi="Times New Roman" w:cs="Times New Roman"/>
          <w:sz w:val="28"/>
          <w:szCs w:val="28"/>
        </w:rPr>
        <w:t>. Эта программа довольно популярна на сегодняшний день. Она позволяет</w:t>
      </w:r>
      <w:r w:rsidRPr="0037237F">
        <w:rPr>
          <w:rFonts w:ascii="Times New Roman" w:hAnsi="Times New Roman" w:cs="Times New Roman"/>
          <w:sz w:val="28"/>
          <w:szCs w:val="28"/>
          <w:shd w:val="clear" w:color="auto" w:fill="FFFFFF"/>
        </w:rPr>
        <w:t xml:space="preserve"> организовать персональную работу или работу небольшой команды без дополнительных усилий и за минимальное время. </w:t>
      </w:r>
      <w:proofErr w:type="spellStart"/>
      <w:r w:rsidRPr="0037237F">
        <w:rPr>
          <w:rFonts w:ascii="Times New Roman" w:hAnsi="Times New Roman" w:cs="Times New Roman"/>
          <w:sz w:val="28"/>
          <w:szCs w:val="28"/>
          <w:shd w:val="clear" w:color="auto" w:fill="FFFFFF"/>
        </w:rPr>
        <w:t>Trello</w:t>
      </w:r>
      <w:proofErr w:type="spellEnd"/>
      <w:r w:rsidRPr="0037237F">
        <w:rPr>
          <w:rFonts w:ascii="Times New Roman" w:hAnsi="Times New Roman" w:cs="Times New Roman"/>
          <w:sz w:val="28"/>
          <w:szCs w:val="28"/>
          <w:shd w:val="clear" w:color="auto" w:fill="FFFFFF"/>
        </w:rPr>
        <w:t xml:space="preserve"> позволяет создавать списки дел, подробно планировать задачи, используя описательные фото или видео материалы. Приложение имеет современный и понятный интерфейс, позволяет накапливать идеи небольшой группы в едином информационном пространстве и каждый из её членов, вправе дополнять, группировать и редактировать высказанные и зафиксированные идеи. При этом преподаватель может отследить ленту активности всех членов команды и оценить вклад каждого из студентов. </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shd w:val="clear" w:color="auto" w:fill="FFFFFF"/>
        </w:rPr>
      </w:pPr>
      <w:r w:rsidRPr="0037237F">
        <w:rPr>
          <w:rFonts w:ascii="Times New Roman" w:hAnsi="Times New Roman" w:cs="Times New Roman"/>
          <w:sz w:val="28"/>
          <w:szCs w:val="28"/>
          <w:shd w:val="clear" w:color="auto" w:fill="FFFFFF"/>
        </w:rPr>
        <w:t xml:space="preserve">Отдельно стоит отметить эффективность проектной деятельности в небольших группах по 6-8 человек при условии стихийного её формирования в процессе выбора темы исследования. Здесь мы предлагаем преподавателям следующую модель: отберите и сформулируйте 6-7 тем, которые вы бы хотели предложить студентам. Запишите их на </w:t>
      </w:r>
      <w:proofErr w:type="spellStart"/>
      <w:r w:rsidRPr="0037237F">
        <w:rPr>
          <w:rFonts w:ascii="Times New Roman" w:hAnsi="Times New Roman" w:cs="Times New Roman"/>
          <w:sz w:val="28"/>
          <w:szCs w:val="28"/>
          <w:shd w:val="clear" w:color="auto" w:fill="FFFFFF"/>
        </w:rPr>
        <w:t>флипчартах</w:t>
      </w:r>
      <w:proofErr w:type="spellEnd"/>
      <w:r w:rsidRPr="0037237F">
        <w:rPr>
          <w:rFonts w:ascii="Times New Roman" w:hAnsi="Times New Roman" w:cs="Times New Roman"/>
          <w:sz w:val="28"/>
          <w:szCs w:val="28"/>
          <w:shd w:val="clear" w:color="auto" w:fill="FFFFFF"/>
        </w:rPr>
        <w:t xml:space="preserve"> и поместите в различных зонах аудитории. После озвучивания тем на занятии, предложите студентам записаться только в один из предложенных проектов. Не ограничивайте количество желающих заниматься какой-либо проблемой. В то же время, если никто не запишется под предложенной темой, это будет означать лишь то, что она не интересна и её вообще не стоит рассматривать. Если запи</w:t>
      </w:r>
      <w:r w:rsidR="002D36DD">
        <w:rPr>
          <w:rFonts w:ascii="Times New Roman" w:hAnsi="Times New Roman" w:cs="Times New Roman"/>
          <w:sz w:val="28"/>
          <w:szCs w:val="28"/>
          <w:shd w:val="clear" w:color="auto" w:fill="FFFFFF"/>
        </w:rPr>
        <w:t>шется</w:t>
      </w:r>
      <w:r w:rsidRPr="0037237F">
        <w:rPr>
          <w:rFonts w:ascii="Times New Roman" w:hAnsi="Times New Roman" w:cs="Times New Roman"/>
          <w:sz w:val="28"/>
          <w:szCs w:val="28"/>
          <w:shd w:val="clear" w:color="auto" w:fill="FFFFFF"/>
        </w:rPr>
        <w:t xml:space="preserve"> только один человек, позвольте ему разрабатывать это направление самому и мотивируйте большим количеством баллов, не принуждайте его сменить группу. Если же какая-либо из предложенных тем будет наиболее популярна и количество желающих превысит 8 человек, то сформируйте несколько команд, которые станут работать в одном направлении, но, возможно, предложат различные её видения и внесут соревновательный момент в проектную деятельность. Опыт работы подтверждает </w:t>
      </w:r>
      <w:r w:rsidRPr="0037237F">
        <w:rPr>
          <w:rFonts w:ascii="Times New Roman" w:hAnsi="Times New Roman" w:cs="Times New Roman"/>
          <w:sz w:val="28"/>
          <w:szCs w:val="28"/>
          <w:shd w:val="clear" w:color="auto" w:fill="FFFFFF"/>
        </w:rPr>
        <w:lastRenderedPageBreak/>
        <w:t>эффективность такого подхода, так как изначально преподаватель не «режет нити мотивации» студентов, позволяет им сделать свой осознанный выбор и проявить самостоятельность.</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Следует учитывать, что представители поколения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также ценят получение информации «из первых рук», поэтому мы советуем приглашать директоров и специалистов реально существующих, успешных компаний на семинары и конференции.</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Так как поколению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не хватает навыков общения в реальных обстоятельствах из-за огромного количества времени, проведённого в сети, их заинтересуют различные инструкции по поведению и ведению интервью с потенциальными работодателями, например. </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Необходимо также не только разнообразить методы работы со студентами и активно использовать ИКТ технологии, но и упрощать и систематизировать подачу материала. Во время занятия рекомендуем предоставлять информацию, используя все каналы восприятия: зрение, слух, кинестетический канал, так как при применении различных методов предоставления и закрепления материала у студентов увеличивается процент усвоения информации. Мы также советуем, по возможности, ограничить или исключить занятия, тематика которых не находит практического применения в реальности, принимая во внимание прагматизм студентов.</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Важно также создавать дружественную и благоприятную атмосферу в аудитории, которая позволит и студентам, и преподавателям наслаждаться процессом обучения. В данном случае стоит учитывать не только психологический аспект комфорта, но и его физическую составляющую: проветренный кабинет с ненавязчивым освещением и удобной расстановкой парт, а также наличие компьютерной техники для обеспечения учебного процесса – располагают к вдумчивой и обстоятельной беседе по заданной проблеме.</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lastRenderedPageBreak/>
        <w:t xml:space="preserve">Учитывая потребность поколения </w:t>
      </w:r>
      <w:r w:rsidRPr="0037237F">
        <w:rPr>
          <w:rFonts w:ascii="Times New Roman" w:hAnsi="Times New Roman" w:cs="Times New Roman"/>
          <w:sz w:val="28"/>
          <w:szCs w:val="28"/>
          <w:lang w:val="en-US"/>
        </w:rPr>
        <w:t>Y</w:t>
      </w:r>
      <w:r w:rsidRPr="0037237F">
        <w:rPr>
          <w:rFonts w:ascii="Times New Roman" w:hAnsi="Times New Roman" w:cs="Times New Roman"/>
          <w:sz w:val="28"/>
          <w:szCs w:val="28"/>
        </w:rPr>
        <w:t xml:space="preserve"> в немедленном вознаграждении за выполненную работу, мы советуем использовать словесную похвалу как средство повышения мотивации к учёбе. Действие этого приёма особенно эффективно на начальных этапах обучения, побуждая обучающихся прикладывать больше усилий. </w:t>
      </w:r>
    </w:p>
    <w:p w:rsidR="0037237F" w:rsidRPr="0037237F" w:rsidRDefault="0037237F" w:rsidP="0037237F">
      <w:pPr>
        <w:spacing w:after="0" w:line="360" w:lineRule="auto"/>
        <w:ind w:firstLine="284"/>
        <w:jc w:val="both"/>
        <w:rPr>
          <w:rFonts w:ascii="Times New Roman" w:hAnsi="Times New Roman" w:cs="Times New Roman"/>
          <w:sz w:val="28"/>
          <w:szCs w:val="28"/>
          <w:lang w:val="en-US"/>
        </w:rPr>
      </w:pPr>
      <w:r w:rsidRPr="0037237F">
        <w:rPr>
          <w:rFonts w:ascii="Times New Roman" w:hAnsi="Times New Roman" w:cs="Times New Roman"/>
          <w:sz w:val="28"/>
          <w:szCs w:val="28"/>
        </w:rPr>
        <w:t>Также возможно дублировать эффект от устной похвалы письменным комментарием к оценке при проверке работ. Для усиления эффекта рекомендуем обращаться к студенту по имени и, при обучении иностранным языкам, например, по возможности включать в них устойчивые выражения и фразовые глаголы, которые студент, скорее всего, запомнит, чему будут способствовать как положительные эмоции, так  и неоднократное прочтение. Приведём</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rPr>
        <w:t>некоторые</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rPr>
        <w:t>примеры</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lang w:val="en-US"/>
        </w:rPr>
        <w:t>Well</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lang w:val="en-US"/>
        </w:rPr>
        <w:t>done</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lang w:val="en-US"/>
        </w:rPr>
        <w:t>Alex</w:t>
      </w:r>
      <w:r w:rsidRPr="00D15BCB">
        <w:rPr>
          <w:rFonts w:ascii="Times New Roman" w:hAnsi="Times New Roman" w:cs="Times New Roman"/>
          <w:sz w:val="28"/>
          <w:szCs w:val="28"/>
          <w:lang w:val="en-US"/>
        </w:rPr>
        <w:t xml:space="preserve">! </w:t>
      </w:r>
      <w:r w:rsidRPr="0037237F">
        <w:rPr>
          <w:rFonts w:ascii="Times New Roman" w:hAnsi="Times New Roman" w:cs="Times New Roman"/>
          <w:sz w:val="28"/>
          <w:szCs w:val="28"/>
          <w:lang w:val="en-US"/>
        </w:rPr>
        <w:t>I really see that you’ve tried your best. Wish you good luck in your further projects! / Diana, congratulations! You’ve managed to write a really fascinating essay that grabbed my attention from the very beginning. I’ve read it in one breath! Looking forward to your next works!</w:t>
      </w:r>
      <w:r w:rsidRPr="00D15BCB">
        <w:rPr>
          <w:rFonts w:ascii="Times New Roman" w:hAnsi="Times New Roman" w:cs="Times New Roman"/>
          <w:sz w:val="28"/>
          <w:szCs w:val="28"/>
          <w:lang w:val="en-US"/>
        </w:rPr>
        <w:t xml:space="preserve"> </w:t>
      </w:r>
    </w:p>
    <w:p w:rsidR="0037237F" w:rsidRPr="0037237F" w:rsidRDefault="0037237F" w:rsidP="0037237F">
      <w:pPr>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Нужно отметить, что любой преподаватель во время проведения занятия становится своего рода менеджером группы, он продумывает стратегию, распределяет обязанности, обозначает проблему и следит за её решением. Известно, что для достижения большего результата хороший начальник должен посвящать 80% времени своего общения с подчинёнными тому, чтобы заметить и отметить их успехи, и лишь 20% – критике. При этом рекомендуется начать с похвалы и закончить указанием на имеющиеся проблемы, по возможности, предложив несколько путей их разрешения</w:t>
      </w:r>
      <w:r w:rsidRPr="0037237F">
        <w:rPr>
          <w:rStyle w:val="ad"/>
          <w:rFonts w:ascii="Times New Roman" w:hAnsi="Times New Roman" w:cs="Times New Roman"/>
          <w:sz w:val="28"/>
          <w:szCs w:val="28"/>
        </w:rPr>
        <w:footnoteReference w:id="2"/>
      </w:r>
      <w:r w:rsidRPr="0037237F">
        <w:rPr>
          <w:rFonts w:ascii="Times New Roman" w:hAnsi="Times New Roman" w:cs="Times New Roman"/>
          <w:sz w:val="28"/>
          <w:szCs w:val="28"/>
        </w:rPr>
        <w:t xml:space="preserve">. Мы считаем целесообразным применять этот приём в работе со студентами, при анализе их публичного выступления или письменных </w:t>
      </w:r>
      <w:r w:rsidRPr="0037237F">
        <w:rPr>
          <w:rFonts w:ascii="Times New Roman" w:hAnsi="Times New Roman" w:cs="Times New Roman"/>
          <w:sz w:val="28"/>
          <w:szCs w:val="28"/>
        </w:rPr>
        <w:lastRenderedPageBreak/>
        <w:t>работ. Из личной практики мы можем подтвердить эффективность данной технологии и наличие значительного повышения внимания к критическим замечаниям педагога, понижение уровня тревожности у студентов и, как следствие, улучшение качества их работы и успеваемости.</w:t>
      </w:r>
    </w:p>
    <w:p w:rsidR="0037237F" w:rsidRPr="0037237F" w:rsidRDefault="0037237F" w:rsidP="0037237F">
      <w:pPr>
        <w:shd w:val="clear" w:color="auto" w:fill="FFFFFF"/>
        <w:spacing w:after="0" w:line="360" w:lineRule="auto"/>
        <w:ind w:firstLine="284"/>
        <w:jc w:val="both"/>
        <w:rPr>
          <w:rFonts w:ascii="Times New Roman" w:hAnsi="Times New Roman" w:cs="Times New Roman"/>
          <w:sz w:val="28"/>
          <w:szCs w:val="28"/>
        </w:rPr>
      </w:pPr>
      <w:r w:rsidRPr="0037237F">
        <w:rPr>
          <w:rFonts w:ascii="Times New Roman" w:hAnsi="Times New Roman" w:cs="Times New Roman"/>
          <w:sz w:val="28"/>
          <w:szCs w:val="28"/>
        </w:rPr>
        <w:t xml:space="preserve">Многие ведущие компании уже несколько десятилетий строят свою деятельность с учётом «Теории поколений» и стараются на деле применять достижения корпоративного менеджмента. Почему бы не попробовать воспользоваться опытом успешных и твёрдо стоящих на ногах бизнесменов для оптимизации образовательного процесса в аудиториях и за их пределами? </w:t>
      </w:r>
    </w:p>
    <w:p w:rsidR="0037237F" w:rsidRPr="00D15BCB" w:rsidRDefault="0037237F" w:rsidP="0037237F">
      <w:pPr>
        <w:shd w:val="clear" w:color="auto" w:fill="FFFFFF"/>
        <w:spacing w:after="0" w:line="360" w:lineRule="auto"/>
        <w:ind w:firstLine="284"/>
        <w:jc w:val="both"/>
        <w:rPr>
          <w:rFonts w:ascii="Times New Roman" w:hAnsi="Times New Roman" w:cs="Times New Roman"/>
          <w:sz w:val="28"/>
          <w:szCs w:val="28"/>
        </w:rPr>
      </w:pPr>
    </w:p>
    <w:p w:rsidR="0037237F" w:rsidRPr="0037237F" w:rsidRDefault="0037237F" w:rsidP="0037237F">
      <w:pPr>
        <w:shd w:val="clear" w:color="auto" w:fill="FFFFFF"/>
        <w:spacing w:after="0" w:line="360" w:lineRule="auto"/>
        <w:ind w:firstLine="284"/>
        <w:jc w:val="center"/>
        <w:rPr>
          <w:rFonts w:ascii="Times New Roman" w:hAnsi="Times New Roman" w:cs="Times New Roman"/>
          <w:caps/>
          <w:sz w:val="24"/>
          <w:szCs w:val="24"/>
        </w:rPr>
      </w:pPr>
      <w:r w:rsidRPr="0037237F">
        <w:rPr>
          <w:rFonts w:ascii="Times New Roman" w:hAnsi="Times New Roman" w:cs="Times New Roman"/>
          <w:caps/>
          <w:sz w:val="24"/>
          <w:szCs w:val="24"/>
        </w:rPr>
        <w:t>литература</w:t>
      </w:r>
    </w:p>
    <w:p w:rsidR="0037237F" w:rsidRPr="0037237F" w:rsidRDefault="0037237F" w:rsidP="0037237F">
      <w:pPr>
        <w:pStyle w:val="a5"/>
        <w:numPr>
          <w:ilvl w:val="0"/>
          <w:numId w:val="9"/>
        </w:numPr>
        <w:shd w:val="clear" w:color="auto" w:fill="FFFFFF"/>
        <w:spacing w:before="0" w:beforeAutospacing="0" w:after="0" w:afterAutospacing="0" w:line="360" w:lineRule="auto"/>
        <w:jc w:val="both"/>
        <w:rPr>
          <w:lang w:val="en-US"/>
        </w:rPr>
      </w:pPr>
      <w:r w:rsidRPr="0037237F">
        <w:rPr>
          <w:lang w:val="en-US"/>
        </w:rPr>
        <w:t>How</w:t>
      </w:r>
      <w:r w:rsidRPr="00D15BCB">
        <w:rPr>
          <w:lang w:val="en-US"/>
        </w:rPr>
        <w:t xml:space="preserve"> </w:t>
      </w:r>
      <w:r w:rsidRPr="0037237F">
        <w:rPr>
          <w:lang w:val="en-US"/>
        </w:rPr>
        <w:t>N</w:t>
      </w:r>
      <w:r w:rsidRPr="00D15BCB">
        <w:rPr>
          <w:lang w:val="en-US"/>
        </w:rPr>
        <w:t xml:space="preserve">., </w:t>
      </w:r>
      <w:r w:rsidRPr="0037237F">
        <w:rPr>
          <w:lang w:val="en-US"/>
        </w:rPr>
        <w:t>Strauss</w:t>
      </w:r>
      <w:r w:rsidRPr="00D15BCB">
        <w:rPr>
          <w:lang w:val="en-US"/>
        </w:rPr>
        <w:t xml:space="preserve"> </w:t>
      </w:r>
      <w:r w:rsidRPr="0037237F">
        <w:rPr>
          <w:lang w:val="en-US"/>
        </w:rPr>
        <w:t>W</w:t>
      </w:r>
      <w:r w:rsidRPr="00D15BCB">
        <w:rPr>
          <w:lang w:val="en-US"/>
        </w:rPr>
        <w:t xml:space="preserve">. </w:t>
      </w:r>
      <w:proofErr w:type="spellStart"/>
      <w:r w:rsidRPr="0037237F">
        <w:rPr>
          <w:lang w:val="en-US"/>
        </w:rPr>
        <w:t>Millennials</w:t>
      </w:r>
      <w:proofErr w:type="spellEnd"/>
      <w:r w:rsidRPr="00D15BCB">
        <w:rPr>
          <w:lang w:val="en-US"/>
        </w:rPr>
        <w:t xml:space="preserve"> </w:t>
      </w:r>
      <w:r w:rsidRPr="0037237F">
        <w:rPr>
          <w:lang w:val="en-US"/>
        </w:rPr>
        <w:t>Rising</w:t>
      </w:r>
      <w:r w:rsidRPr="00D15BCB">
        <w:rPr>
          <w:lang w:val="en-US"/>
        </w:rPr>
        <w:t xml:space="preserve">: </w:t>
      </w:r>
      <w:r w:rsidRPr="0037237F">
        <w:rPr>
          <w:lang w:val="en-US"/>
        </w:rPr>
        <w:t>The</w:t>
      </w:r>
      <w:r w:rsidRPr="00D15BCB">
        <w:rPr>
          <w:lang w:val="en-US"/>
        </w:rPr>
        <w:t xml:space="preserve"> </w:t>
      </w:r>
      <w:r w:rsidRPr="0037237F">
        <w:rPr>
          <w:lang w:val="en-US"/>
        </w:rPr>
        <w:t>Next</w:t>
      </w:r>
      <w:r w:rsidRPr="00D15BCB">
        <w:rPr>
          <w:lang w:val="en-US"/>
        </w:rPr>
        <w:t xml:space="preserve"> </w:t>
      </w:r>
      <w:r w:rsidRPr="0037237F">
        <w:rPr>
          <w:lang w:val="en-US"/>
        </w:rPr>
        <w:t>Great</w:t>
      </w:r>
      <w:r w:rsidRPr="00D15BCB">
        <w:rPr>
          <w:lang w:val="en-US"/>
        </w:rPr>
        <w:t xml:space="preserve"> </w:t>
      </w:r>
      <w:r w:rsidRPr="0037237F">
        <w:rPr>
          <w:lang w:val="en-US"/>
        </w:rPr>
        <w:t>Generation.</w:t>
      </w:r>
      <w:r w:rsidRPr="0037237F">
        <w:rPr>
          <w:shd w:val="clear" w:color="auto" w:fill="FFFFFF"/>
          <w:lang w:val="en-US"/>
        </w:rPr>
        <w:t xml:space="preserve"> New York, NY: Vintage Books;</w:t>
      </w:r>
      <w:r w:rsidRPr="0037237F">
        <w:rPr>
          <w:lang w:val="en-US"/>
        </w:rPr>
        <w:t xml:space="preserve"> 2000.</w:t>
      </w:r>
    </w:p>
    <w:p w:rsidR="0037237F" w:rsidRPr="0037237F" w:rsidRDefault="0037237F" w:rsidP="0037237F">
      <w:pPr>
        <w:pStyle w:val="a5"/>
        <w:numPr>
          <w:ilvl w:val="0"/>
          <w:numId w:val="9"/>
        </w:numPr>
        <w:shd w:val="clear" w:color="auto" w:fill="FFFFFF"/>
        <w:spacing w:before="0" w:beforeAutospacing="0" w:after="0" w:afterAutospacing="0" w:line="360" w:lineRule="auto"/>
        <w:jc w:val="both"/>
        <w:rPr>
          <w:lang w:val="en-US"/>
        </w:rPr>
      </w:pPr>
      <w:r w:rsidRPr="0037237F">
        <w:rPr>
          <w:lang w:val="en-US"/>
        </w:rPr>
        <w:t xml:space="preserve">Becoming a Successful Mentor. </w:t>
      </w:r>
      <w:r w:rsidRPr="0037237F">
        <w:rPr>
          <w:iCs/>
          <w:lang w:val="en-US"/>
        </w:rPr>
        <w:t xml:space="preserve">How to Recognize the Different Ways Your People Learn. </w:t>
      </w:r>
      <w:r w:rsidRPr="0037237F">
        <w:rPr>
          <w:lang w:val="en-US"/>
        </w:rPr>
        <w:t xml:space="preserve">By: </w:t>
      </w:r>
      <w:r w:rsidRPr="0037237F">
        <w:rPr>
          <w:iCs/>
          <w:lang w:val="en-US"/>
        </w:rPr>
        <w:t>Dr. A. J. Schuler</w:t>
      </w:r>
      <w:r w:rsidRPr="0037237F">
        <w:rPr>
          <w:iCs/>
        </w:rPr>
        <w:t>.</w:t>
      </w:r>
    </w:p>
    <w:p w:rsidR="0037237F" w:rsidRPr="0037237F" w:rsidRDefault="004E1D83" w:rsidP="0037237F">
      <w:pPr>
        <w:pStyle w:val="a5"/>
        <w:shd w:val="clear" w:color="auto" w:fill="FFFFFF"/>
        <w:spacing w:before="0" w:beforeAutospacing="0" w:after="0" w:afterAutospacing="0" w:line="360" w:lineRule="auto"/>
        <w:ind w:left="720"/>
        <w:jc w:val="both"/>
        <w:rPr>
          <w:lang w:val="en-US"/>
        </w:rPr>
      </w:pPr>
      <w:hyperlink r:id="rId26" w:history="1">
        <w:r w:rsidR="0037237F" w:rsidRPr="0037237F">
          <w:rPr>
            <w:rStyle w:val="a4"/>
            <w:lang w:val="en-US"/>
          </w:rPr>
          <w:t>http://www.schulersolutions.com/html/business_mentoring.html</w:t>
        </w:r>
      </w:hyperlink>
    </w:p>
    <w:p w:rsidR="0037237F" w:rsidRPr="0037237F" w:rsidRDefault="0037237F" w:rsidP="0037237F">
      <w:pPr>
        <w:pStyle w:val="a5"/>
        <w:numPr>
          <w:ilvl w:val="0"/>
          <w:numId w:val="9"/>
        </w:numPr>
        <w:shd w:val="clear" w:color="auto" w:fill="FFFFFF"/>
        <w:spacing w:before="0" w:beforeAutospacing="0" w:after="0" w:afterAutospacing="0" w:line="360" w:lineRule="auto"/>
      </w:pPr>
      <w:r w:rsidRPr="0037237F">
        <w:t xml:space="preserve">Деловая пресса. Пять групп российских покупателей. // </w:t>
      </w:r>
      <w:hyperlink r:id="rId27" w:history="1">
        <w:r w:rsidRPr="0037237F">
          <w:rPr>
            <w:rStyle w:val="a4"/>
          </w:rPr>
          <w:t>http://www.businesspress.ru/newspaper/article_mId_21962_aId_321483.html</w:t>
        </w:r>
      </w:hyperlink>
    </w:p>
    <w:p w:rsidR="0037237F" w:rsidRPr="0037237F" w:rsidRDefault="0037237F" w:rsidP="0037237F">
      <w:pPr>
        <w:numPr>
          <w:ilvl w:val="0"/>
          <w:numId w:val="9"/>
        </w:numPr>
        <w:shd w:val="clear" w:color="auto" w:fill="FFFFFF"/>
        <w:spacing w:after="0" w:line="360" w:lineRule="auto"/>
        <w:rPr>
          <w:rFonts w:ascii="Times New Roman" w:hAnsi="Times New Roman" w:cs="Times New Roman"/>
          <w:sz w:val="24"/>
          <w:szCs w:val="24"/>
        </w:rPr>
      </w:pPr>
      <w:proofErr w:type="spellStart"/>
      <w:r w:rsidRPr="0037237F">
        <w:rPr>
          <w:rFonts w:ascii="Times New Roman" w:hAnsi="Times New Roman" w:cs="Times New Roman"/>
          <w:sz w:val="24"/>
          <w:szCs w:val="24"/>
        </w:rPr>
        <w:t>Мурзаянов</w:t>
      </w:r>
      <w:proofErr w:type="spellEnd"/>
      <w:r w:rsidRPr="0037237F">
        <w:rPr>
          <w:rFonts w:ascii="Times New Roman" w:hAnsi="Times New Roman" w:cs="Times New Roman"/>
          <w:sz w:val="24"/>
          <w:szCs w:val="24"/>
        </w:rPr>
        <w:t xml:space="preserve"> А.В. Теория поколений в управлении персоналом. //      </w:t>
      </w:r>
      <w:hyperlink r:id="rId28" w:history="1">
        <w:r w:rsidRPr="0037237F">
          <w:rPr>
            <w:rStyle w:val="a4"/>
            <w:rFonts w:ascii="Times New Roman" w:hAnsi="Times New Roman" w:cs="Times New Roman"/>
            <w:sz w:val="24"/>
            <w:szCs w:val="24"/>
          </w:rPr>
          <w:t>http://sibac.info/index.php/2009-07-01-10-21-16/5540-2012-12-20-07-50-58</w:t>
        </w:r>
      </w:hyperlink>
    </w:p>
    <w:p w:rsidR="0037237F" w:rsidRPr="0037237F" w:rsidRDefault="0037237F" w:rsidP="0037237F">
      <w:pPr>
        <w:numPr>
          <w:ilvl w:val="0"/>
          <w:numId w:val="9"/>
        </w:numPr>
        <w:shd w:val="clear" w:color="auto" w:fill="FFFFFF"/>
        <w:spacing w:after="0" w:line="360" w:lineRule="auto"/>
        <w:jc w:val="both"/>
        <w:rPr>
          <w:rFonts w:ascii="Times New Roman" w:hAnsi="Times New Roman" w:cs="Times New Roman"/>
          <w:sz w:val="24"/>
          <w:szCs w:val="24"/>
        </w:rPr>
      </w:pPr>
      <w:r w:rsidRPr="0037237F">
        <w:rPr>
          <w:rFonts w:ascii="Times New Roman" w:hAnsi="Times New Roman" w:cs="Times New Roman"/>
          <w:sz w:val="24"/>
          <w:szCs w:val="24"/>
        </w:rPr>
        <w:t>Олейник А. Смена поколений в элите и стабильность социально-политической системы // Отечественные записки. 2008. №4.</w:t>
      </w:r>
    </w:p>
    <w:p w:rsidR="0037237F" w:rsidRPr="0037237F" w:rsidRDefault="0037237F" w:rsidP="0037237F">
      <w:pPr>
        <w:shd w:val="clear" w:color="auto" w:fill="FFFFFF"/>
        <w:spacing w:line="360" w:lineRule="auto"/>
        <w:jc w:val="both"/>
        <w:rPr>
          <w:rFonts w:ascii="Times New Roman" w:hAnsi="Times New Roman" w:cs="Times New Roman"/>
          <w:sz w:val="24"/>
          <w:szCs w:val="24"/>
        </w:rPr>
      </w:pPr>
    </w:p>
    <w:p w:rsidR="0037237F" w:rsidRPr="001056DB" w:rsidRDefault="0037237F" w:rsidP="0037237F">
      <w:pPr>
        <w:shd w:val="clear" w:color="auto" w:fill="FFFFFF"/>
        <w:spacing w:after="0"/>
        <w:ind w:right="-1" w:firstLine="709"/>
        <w:jc w:val="right"/>
        <w:rPr>
          <w:rFonts w:ascii="Times New Roman" w:eastAsia="SimSun" w:hAnsi="Times New Roman" w:cs="Times New Roman"/>
          <w:b/>
          <w:iCs/>
          <w:color w:val="000000"/>
          <w:sz w:val="24"/>
          <w:szCs w:val="24"/>
        </w:rPr>
      </w:pPr>
      <w:r w:rsidRPr="001056DB">
        <w:rPr>
          <w:rFonts w:ascii="Times New Roman" w:eastAsia="SimSun" w:hAnsi="Times New Roman" w:cs="Times New Roman"/>
          <w:b/>
          <w:iCs/>
          <w:color w:val="000000"/>
          <w:sz w:val="24"/>
          <w:szCs w:val="24"/>
        </w:rPr>
        <w:t xml:space="preserve">А.В. </w:t>
      </w:r>
      <w:proofErr w:type="spellStart"/>
      <w:r w:rsidRPr="001056DB">
        <w:rPr>
          <w:rFonts w:ascii="Times New Roman" w:eastAsia="SimSun" w:hAnsi="Times New Roman" w:cs="Times New Roman"/>
          <w:b/>
          <w:iCs/>
          <w:color w:val="000000"/>
          <w:sz w:val="24"/>
          <w:szCs w:val="24"/>
        </w:rPr>
        <w:t>Радюк</w:t>
      </w:r>
      <w:proofErr w:type="spellEnd"/>
    </w:p>
    <w:p w:rsidR="0037237F" w:rsidRPr="001056DB" w:rsidRDefault="0037237F" w:rsidP="0037237F">
      <w:pPr>
        <w:spacing w:after="0"/>
        <w:jc w:val="right"/>
        <w:rPr>
          <w:rFonts w:ascii="Times New Roman" w:eastAsia="SimSun" w:hAnsi="Times New Roman" w:cs="Times New Roman"/>
          <w:b/>
          <w:sz w:val="24"/>
          <w:szCs w:val="24"/>
        </w:rPr>
      </w:pPr>
      <w:r w:rsidRPr="001056DB">
        <w:rPr>
          <w:rFonts w:ascii="Times New Roman" w:eastAsia="SimSun" w:hAnsi="Times New Roman" w:cs="Times New Roman"/>
          <w:b/>
          <w:sz w:val="24"/>
          <w:szCs w:val="24"/>
        </w:rPr>
        <w:t>МГИМ</w:t>
      </w:r>
      <w:proofErr w:type="gramStart"/>
      <w:r w:rsidRPr="001056DB">
        <w:rPr>
          <w:rFonts w:ascii="Times New Roman" w:eastAsia="SimSun" w:hAnsi="Times New Roman" w:cs="Times New Roman"/>
          <w:b/>
          <w:sz w:val="24"/>
          <w:szCs w:val="24"/>
        </w:rPr>
        <w:t>О(</w:t>
      </w:r>
      <w:proofErr w:type="gramEnd"/>
      <w:r w:rsidRPr="001056DB">
        <w:rPr>
          <w:rFonts w:ascii="Times New Roman" w:eastAsia="SimSun" w:hAnsi="Times New Roman" w:cs="Times New Roman"/>
          <w:b/>
          <w:sz w:val="24"/>
          <w:szCs w:val="24"/>
        </w:rPr>
        <w:t>У) МИД России</w:t>
      </w:r>
    </w:p>
    <w:p w:rsidR="0037237F" w:rsidRPr="001056DB" w:rsidRDefault="0037237F" w:rsidP="0037237F">
      <w:pPr>
        <w:shd w:val="clear" w:color="auto" w:fill="FFFFFF"/>
        <w:spacing w:after="0"/>
        <w:ind w:right="-1" w:firstLine="709"/>
        <w:jc w:val="center"/>
        <w:rPr>
          <w:rFonts w:ascii="Times New Roman" w:eastAsia="SimSun" w:hAnsi="Times New Roman" w:cs="Times New Roman"/>
          <w:b/>
          <w:iCs/>
          <w:caps/>
          <w:color w:val="000000"/>
          <w:sz w:val="24"/>
          <w:szCs w:val="24"/>
        </w:rPr>
      </w:pPr>
    </w:p>
    <w:p w:rsidR="0037237F" w:rsidRPr="001056DB" w:rsidRDefault="0037237F" w:rsidP="0037237F">
      <w:pPr>
        <w:shd w:val="clear" w:color="auto" w:fill="FFFFFF"/>
        <w:spacing w:after="0"/>
        <w:ind w:right="-1" w:firstLine="709"/>
        <w:jc w:val="center"/>
        <w:rPr>
          <w:rFonts w:ascii="Times New Roman" w:eastAsia="SimSun" w:hAnsi="Times New Roman" w:cs="Times New Roman"/>
          <w:b/>
          <w:iCs/>
          <w:caps/>
          <w:color w:val="000000"/>
          <w:sz w:val="24"/>
          <w:szCs w:val="24"/>
        </w:rPr>
      </w:pPr>
      <w:r w:rsidRPr="001056DB">
        <w:rPr>
          <w:rFonts w:ascii="Times New Roman" w:eastAsia="SimSun" w:hAnsi="Times New Roman" w:cs="Times New Roman"/>
          <w:b/>
          <w:iCs/>
          <w:caps/>
          <w:color w:val="000000"/>
          <w:sz w:val="24"/>
          <w:szCs w:val="24"/>
        </w:rPr>
        <w:t>кооперативные Стратегии контактирования в английском деловом дискурсе</w:t>
      </w:r>
    </w:p>
    <w:p w:rsidR="0037237F" w:rsidRPr="00D15BCB" w:rsidRDefault="0037237F" w:rsidP="0037237F">
      <w:pPr>
        <w:shd w:val="clear" w:color="auto" w:fill="FFFFFF"/>
        <w:spacing w:after="0"/>
        <w:ind w:right="-1" w:firstLine="709"/>
        <w:jc w:val="center"/>
        <w:rPr>
          <w:rFonts w:ascii="Times New Roman" w:eastAsia="SimSun" w:hAnsi="Times New Roman" w:cs="Times New Roman"/>
          <w:b/>
          <w:iCs/>
          <w:caps/>
          <w:color w:val="000000"/>
          <w:sz w:val="28"/>
          <w:szCs w:val="28"/>
        </w:rPr>
      </w:pPr>
    </w:p>
    <w:p w:rsidR="0037237F" w:rsidRDefault="0037237F" w:rsidP="0037237F">
      <w:pPr>
        <w:pStyle w:val="Default"/>
        <w:spacing w:line="360" w:lineRule="auto"/>
        <w:ind w:firstLine="709"/>
        <w:jc w:val="both"/>
        <w:rPr>
          <w:i/>
          <w:color w:val="auto"/>
        </w:rPr>
      </w:pPr>
      <w:r>
        <w:rPr>
          <w:i/>
          <w:color w:val="auto"/>
        </w:rPr>
        <w:t xml:space="preserve">В статье анализируется актуализация </w:t>
      </w:r>
      <w:r w:rsidRPr="00441B1B">
        <w:rPr>
          <w:i/>
          <w:color w:val="auto"/>
        </w:rPr>
        <w:t>кооперативны</w:t>
      </w:r>
      <w:r>
        <w:rPr>
          <w:i/>
          <w:color w:val="auto"/>
        </w:rPr>
        <w:t>х</w:t>
      </w:r>
      <w:r w:rsidRPr="00441B1B">
        <w:rPr>
          <w:i/>
          <w:color w:val="auto"/>
        </w:rPr>
        <w:t xml:space="preserve"> </w:t>
      </w:r>
      <w:r>
        <w:rPr>
          <w:i/>
          <w:color w:val="auto"/>
        </w:rPr>
        <w:t>стратегий</w:t>
      </w:r>
      <w:r w:rsidRPr="00441B1B">
        <w:rPr>
          <w:i/>
          <w:color w:val="auto"/>
        </w:rPr>
        <w:t xml:space="preserve"> установления, поддержания и завершения контакта</w:t>
      </w:r>
      <w:r>
        <w:rPr>
          <w:i/>
          <w:color w:val="auto"/>
        </w:rPr>
        <w:t xml:space="preserve"> в английском деловом </w:t>
      </w:r>
      <w:proofErr w:type="spellStart"/>
      <w:r>
        <w:rPr>
          <w:i/>
          <w:color w:val="auto"/>
        </w:rPr>
        <w:t>дискурсе</w:t>
      </w:r>
      <w:proofErr w:type="spellEnd"/>
      <w:r>
        <w:rPr>
          <w:i/>
          <w:color w:val="auto"/>
        </w:rPr>
        <w:t xml:space="preserve">. </w:t>
      </w:r>
      <w:r>
        <w:rPr>
          <w:i/>
          <w:color w:val="auto"/>
        </w:rPr>
        <w:lastRenderedPageBreak/>
        <w:t>Автор рассматривает некоторые тактики и речевые средства, соответствующие данным стратегиям</w:t>
      </w:r>
      <w:r w:rsidRPr="00441B1B">
        <w:rPr>
          <w:i/>
          <w:color w:val="auto"/>
        </w:rPr>
        <w:t>.</w:t>
      </w:r>
    </w:p>
    <w:p w:rsidR="0037237F" w:rsidRPr="00441B1B" w:rsidRDefault="0037237F" w:rsidP="0037237F">
      <w:pPr>
        <w:pStyle w:val="Default"/>
        <w:spacing w:line="360" w:lineRule="auto"/>
        <w:ind w:firstLine="709"/>
        <w:jc w:val="both"/>
        <w:rPr>
          <w:bCs/>
          <w:i/>
        </w:rPr>
      </w:pPr>
      <w:r w:rsidRPr="00F21FF7">
        <w:rPr>
          <w:i/>
          <w:color w:val="auto"/>
        </w:rPr>
        <w:t>Ключевые слова:</w:t>
      </w:r>
      <w:r>
        <w:rPr>
          <w:i/>
          <w:color w:val="auto"/>
        </w:rPr>
        <w:t xml:space="preserve"> английский деловой </w:t>
      </w:r>
      <w:proofErr w:type="spellStart"/>
      <w:r>
        <w:rPr>
          <w:i/>
          <w:color w:val="auto"/>
        </w:rPr>
        <w:t>дискурс</w:t>
      </w:r>
      <w:proofErr w:type="spellEnd"/>
      <w:r>
        <w:rPr>
          <w:i/>
          <w:color w:val="auto"/>
        </w:rPr>
        <w:t>, эффективность общения, стратегии и тактики.</w:t>
      </w:r>
    </w:p>
    <w:p w:rsidR="0037237F" w:rsidRPr="00D15BCB" w:rsidRDefault="0037237F" w:rsidP="0037237F">
      <w:pPr>
        <w:pStyle w:val="Default"/>
        <w:spacing w:line="360" w:lineRule="auto"/>
        <w:ind w:firstLine="709"/>
        <w:jc w:val="both"/>
        <w:rPr>
          <w:i/>
          <w:lang w:val="en-US"/>
        </w:rPr>
      </w:pPr>
      <w:r w:rsidRPr="00441B1B">
        <w:rPr>
          <w:rFonts w:eastAsia="SimSun"/>
          <w:bCs/>
          <w:i/>
          <w:lang w:val="en-US" w:eastAsia="zh-CN"/>
        </w:rPr>
        <w:t xml:space="preserve">The article </w:t>
      </w:r>
      <w:r>
        <w:rPr>
          <w:rFonts w:eastAsia="SimSun"/>
          <w:bCs/>
          <w:i/>
          <w:lang w:val="en-US" w:eastAsia="zh-CN"/>
        </w:rPr>
        <w:t>analyses the actualization of cooperative strategies of establishing, supporting and completion of contact in English business discourse. The author exa</w:t>
      </w:r>
      <w:r w:rsidRPr="00441B1B">
        <w:rPr>
          <w:i/>
          <w:lang w:val="en-US"/>
        </w:rPr>
        <w:t xml:space="preserve">mines </w:t>
      </w:r>
      <w:r>
        <w:rPr>
          <w:i/>
          <w:lang w:val="en-US"/>
        </w:rPr>
        <w:t>some tactics and speech means which correspond to these strategies.</w:t>
      </w:r>
    </w:p>
    <w:p w:rsidR="0037237F" w:rsidRPr="00682A80" w:rsidRDefault="0037237F" w:rsidP="0037237F">
      <w:pPr>
        <w:pStyle w:val="Default"/>
        <w:spacing w:line="360" w:lineRule="auto"/>
        <w:ind w:firstLine="709"/>
        <w:jc w:val="both"/>
        <w:rPr>
          <w:bCs/>
          <w:i/>
          <w:lang w:val="en-US"/>
        </w:rPr>
      </w:pPr>
      <w:r w:rsidRPr="00F21FF7">
        <w:rPr>
          <w:i/>
          <w:lang w:val="en-US"/>
        </w:rPr>
        <w:t>Key words:</w:t>
      </w:r>
      <w:r>
        <w:rPr>
          <w:i/>
          <w:lang w:val="en-US"/>
        </w:rPr>
        <w:t xml:space="preserve"> English business discourse, communication effectiveness, strategies and tactics.</w:t>
      </w:r>
    </w:p>
    <w:p w:rsidR="0037237F" w:rsidRPr="007331B9" w:rsidRDefault="0037237F" w:rsidP="0037237F">
      <w:pPr>
        <w:spacing w:after="0" w:line="360" w:lineRule="auto"/>
        <w:ind w:firstLine="284"/>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 сегодняшний день деловой </w:t>
      </w:r>
      <w:proofErr w:type="spellStart"/>
      <w:r>
        <w:rPr>
          <w:rFonts w:ascii="Times New Roman" w:eastAsia="SimSun" w:hAnsi="Times New Roman" w:cs="Times New Roman"/>
          <w:sz w:val="28"/>
          <w:szCs w:val="28"/>
        </w:rPr>
        <w:t>дискурс</w:t>
      </w:r>
      <w:proofErr w:type="spellEnd"/>
      <w:r>
        <w:rPr>
          <w:rFonts w:ascii="Times New Roman" w:eastAsia="SimSun" w:hAnsi="Times New Roman" w:cs="Times New Roman"/>
          <w:sz w:val="28"/>
          <w:szCs w:val="28"/>
        </w:rPr>
        <w:t xml:space="preserve"> остается областью столкновения позиций и интересов, поэтому </w:t>
      </w:r>
      <w:r w:rsidRPr="00B97552">
        <w:rPr>
          <w:rFonts w:ascii="Times New Roman" w:eastAsia="SimSun" w:hAnsi="Times New Roman" w:cs="Times New Roman"/>
          <w:sz w:val="28"/>
          <w:szCs w:val="28"/>
        </w:rPr>
        <w:t xml:space="preserve">высок спрос на средства позитивного коммуникативного воздействия. </w:t>
      </w:r>
      <w:r>
        <w:rPr>
          <w:rFonts w:ascii="Times New Roman" w:eastAsia="SimSun" w:hAnsi="Times New Roman" w:cs="Times New Roman"/>
          <w:sz w:val="28"/>
          <w:szCs w:val="28"/>
        </w:rPr>
        <w:t>П</w:t>
      </w:r>
      <w:r w:rsidRPr="00B97552">
        <w:rPr>
          <w:rFonts w:ascii="Times New Roman" w:eastAsia="SimSun" w:hAnsi="Times New Roman" w:cs="Times New Roman"/>
          <w:sz w:val="28"/>
          <w:szCs w:val="28"/>
        </w:rPr>
        <w:t xml:space="preserve">отенциал кооперативных стратегий в целях </w:t>
      </w:r>
      <w:r>
        <w:rPr>
          <w:rFonts w:ascii="Times New Roman" w:eastAsia="SimSun" w:hAnsi="Times New Roman" w:cs="Times New Roman"/>
          <w:sz w:val="28"/>
          <w:szCs w:val="28"/>
        </w:rPr>
        <w:t xml:space="preserve">гармонизации общения на международной арене, межкорпоративном и внутрикорпоративном уровне </w:t>
      </w:r>
      <w:r w:rsidRPr="00B97552">
        <w:rPr>
          <w:rFonts w:ascii="Times New Roman" w:eastAsia="SimSun" w:hAnsi="Times New Roman" w:cs="Times New Roman"/>
          <w:sz w:val="28"/>
          <w:szCs w:val="28"/>
        </w:rPr>
        <w:t xml:space="preserve">велик. </w:t>
      </w:r>
      <w:r>
        <w:rPr>
          <w:rFonts w:ascii="Times New Roman" w:eastAsia="SimSun" w:hAnsi="Times New Roman" w:cs="Times New Roman"/>
          <w:sz w:val="28"/>
          <w:szCs w:val="28"/>
        </w:rPr>
        <w:t xml:space="preserve">Об этом свидетельствует и широкое понимание английского делового </w:t>
      </w:r>
      <w:proofErr w:type="spellStart"/>
      <w:r>
        <w:rPr>
          <w:rFonts w:ascii="Times New Roman" w:eastAsia="SimSun" w:hAnsi="Times New Roman" w:cs="Times New Roman"/>
          <w:sz w:val="28"/>
          <w:szCs w:val="28"/>
        </w:rPr>
        <w:t>дискурса</w:t>
      </w:r>
      <w:proofErr w:type="spellEnd"/>
      <w:r>
        <w:rPr>
          <w:rFonts w:ascii="Times New Roman" w:eastAsia="SimSun" w:hAnsi="Times New Roman" w:cs="Times New Roman"/>
          <w:sz w:val="28"/>
          <w:szCs w:val="28"/>
        </w:rPr>
        <w:t xml:space="preserve">: это – </w:t>
      </w:r>
      <w:r w:rsidRPr="00062D2D">
        <w:rPr>
          <w:rFonts w:ascii="Times New Roman" w:eastAsia="SimSun" w:hAnsi="Times New Roman" w:cs="Times New Roman"/>
          <w:sz w:val="28"/>
          <w:szCs w:val="28"/>
        </w:rPr>
        <w:t>«сложный процесс установления, поддержания и развития контакта между людьми в профессиональной сфере» [</w:t>
      </w:r>
      <w:r>
        <w:rPr>
          <w:rFonts w:ascii="Times New Roman" w:eastAsia="SimSun" w:hAnsi="Times New Roman" w:cs="Times New Roman"/>
          <w:sz w:val="28"/>
          <w:szCs w:val="28"/>
        </w:rPr>
        <w:t>1, с.</w:t>
      </w:r>
      <w:r w:rsidRPr="00062D2D">
        <w:rPr>
          <w:rFonts w:ascii="Times New Roman" w:eastAsia="SimSun" w:hAnsi="Times New Roman" w:cs="Times New Roman"/>
          <w:sz w:val="28"/>
          <w:szCs w:val="28"/>
        </w:rPr>
        <w:t xml:space="preserve"> 26]. </w:t>
      </w:r>
      <w:r w:rsidRPr="00BD6244">
        <w:rPr>
          <w:rFonts w:ascii="Times New Roman" w:eastAsia="SimSun" w:hAnsi="Times New Roman" w:cs="Times New Roman"/>
          <w:sz w:val="28"/>
          <w:szCs w:val="28"/>
        </w:rPr>
        <w:t>Кооперативной речевой стратегией мы называем совокупность теоретически</w:t>
      </w:r>
      <w:r w:rsidRPr="00A11C1F">
        <w:rPr>
          <w:rFonts w:ascii="Times New Roman" w:eastAsia="SimSun" w:hAnsi="Times New Roman" w:cs="Times New Roman"/>
          <w:sz w:val="28"/>
          <w:szCs w:val="28"/>
        </w:rPr>
        <w:t xml:space="preserve"> запланированных действий, направленных на достижение цели путем </w:t>
      </w:r>
      <w:proofErr w:type="spellStart"/>
      <w:r w:rsidRPr="00A11C1F">
        <w:rPr>
          <w:rFonts w:ascii="Times New Roman" w:eastAsia="SimSun" w:hAnsi="Times New Roman" w:cs="Times New Roman"/>
          <w:sz w:val="28"/>
          <w:szCs w:val="28"/>
        </w:rPr>
        <w:t>обоюдоприемлемого</w:t>
      </w:r>
      <w:proofErr w:type="spellEnd"/>
      <w:r w:rsidRPr="00A11C1F">
        <w:rPr>
          <w:rFonts w:ascii="Times New Roman" w:eastAsia="SimSun" w:hAnsi="Times New Roman" w:cs="Times New Roman"/>
          <w:sz w:val="28"/>
          <w:szCs w:val="28"/>
        </w:rPr>
        <w:t xml:space="preserve"> взаимодействия. </w:t>
      </w:r>
      <w:r>
        <w:rPr>
          <w:rFonts w:ascii="Times New Roman" w:eastAsia="SimSun" w:hAnsi="Times New Roman" w:cs="Times New Roman"/>
          <w:sz w:val="28"/>
          <w:szCs w:val="28"/>
        </w:rPr>
        <w:t xml:space="preserve">Стратегии осуществляются тактиками – конкретными практическими средствами реализации плана, причем возможно вариативное распределение тактик в нескольких стратегиях </w:t>
      </w:r>
      <w:r w:rsidRPr="007331B9">
        <w:rPr>
          <w:rFonts w:ascii="Times New Roman" w:eastAsia="SimSun" w:hAnsi="Times New Roman" w:cs="Times New Roman"/>
          <w:sz w:val="28"/>
          <w:szCs w:val="28"/>
        </w:rPr>
        <w:t>[</w:t>
      </w:r>
      <w:r>
        <w:rPr>
          <w:rFonts w:ascii="Times New Roman" w:eastAsia="SimSun" w:hAnsi="Times New Roman" w:cs="Times New Roman"/>
          <w:sz w:val="28"/>
          <w:szCs w:val="28"/>
        </w:rPr>
        <w:t>2,</w:t>
      </w:r>
      <w:r w:rsidRPr="00E9388E">
        <w:rPr>
          <w:rFonts w:ascii="Calibri" w:eastAsia="SimSun" w:hAnsi="Calibri" w:cs="Times New Roman"/>
        </w:rPr>
        <w:t xml:space="preserve"> </w:t>
      </w:r>
      <w:r>
        <w:rPr>
          <w:rFonts w:ascii="Calibri" w:eastAsia="SimSun" w:hAnsi="Calibri" w:cs="Times New Roman"/>
        </w:rPr>
        <w:t>с</w:t>
      </w:r>
      <w:r w:rsidRPr="00E9388E">
        <w:rPr>
          <w:rFonts w:ascii="Times New Roman" w:eastAsia="SimSun" w:hAnsi="Times New Roman" w:cs="Times New Roman"/>
          <w:sz w:val="28"/>
          <w:szCs w:val="28"/>
        </w:rPr>
        <w:t>. 257-264</w:t>
      </w:r>
      <w:r w:rsidRPr="007331B9">
        <w:rPr>
          <w:rFonts w:ascii="Times New Roman" w:eastAsia="SimSun" w:hAnsi="Times New Roman" w:cs="Times New Roman"/>
          <w:sz w:val="28"/>
          <w:szCs w:val="28"/>
        </w:rPr>
        <w:t>]</w:t>
      </w:r>
      <w:r>
        <w:rPr>
          <w:rFonts w:ascii="Times New Roman" w:eastAsia="SimSun" w:hAnsi="Times New Roman" w:cs="Times New Roman"/>
          <w:sz w:val="28"/>
          <w:szCs w:val="28"/>
        </w:rPr>
        <w:t xml:space="preserve">. Кооперативные стратегии классифицируются по различным критериям, одним из них является состояние контакта между </w:t>
      </w:r>
      <w:proofErr w:type="spellStart"/>
      <w:r>
        <w:rPr>
          <w:rFonts w:ascii="Times New Roman" w:eastAsia="SimSun" w:hAnsi="Times New Roman" w:cs="Times New Roman"/>
          <w:sz w:val="28"/>
          <w:szCs w:val="28"/>
        </w:rPr>
        <w:t>коммуникантами</w:t>
      </w:r>
      <w:proofErr w:type="spellEnd"/>
      <w:r>
        <w:rPr>
          <w:rFonts w:ascii="Times New Roman" w:eastAsia="SimSun" w:hAnsi="Times New Roman" w:cs="Times New Roman"/>
          <w:sz w:val="28"/>
          <w:szCs w:val="28"/>
        </w:rPr>
        <w:t>. В связи с этим в статье описаны кооперативные стратегии установления, поддержания и завершения контакта.</w:t>
      </w:r>
      <w:r w:rsidRPr="007331B9">
        <w:rPr>
          <w:rFonts w:ascii="Times New Roman" w:eastAsia="SimSun" w:hAnsi="Times New Roman" w:cs="Times New Roman"/>
          <w:sz w:val="28"/>
          <w:szCs w:val="28"/>
        </w:rPr>
        <w:t xml:space="preserve"> </w:t>
      </w:r>
      <w:r>
        <w:rPr>
          <w:rFonts w:ascii="Times New Roman" w:eastAsia="SimSun" w:hAnsi="Times New Roman" w:cs="Times New Roman"/>
          <w:sz w:val="28"/>
          <w:szCs w:val="28"/>
        </w:rPr>
        <w:t>Методом анализа избран функционально-синергетический анализ, суть которого</w:t>
      </w:r>
      <w:r w:rsidRPr="00AD4146">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состоит </w:t>
      </w:r>
      <w:r w:rsidRPr="00AD4146">
        <w:rPr>
          <w:rFonts w:ascii="Times New Roman" w:eastAsia="SimSun" w:hAnsi="Times New Roman" w:cs="Times New Roman"/>
          <w:sz w:val="28"/>
          <w:szCs w:val="28"/>
        </w:rPr>
        <w:t xml:space="preserve">в том, чтобы, выполняя ряд аналитических операций, раскрыть процессы движения </w:t>
      </w:r>
      <w:r>
        <w:rPr>
          <w:rFonts w:ascii="Times New Roman" w:eastAsia="SimSun" w:hAnsi="Times New Roman" w:cs="Times New Roman"/>
          <w:sz w:val="28"/>
          <w:szCs w:val="28"/>
        </w:rPr>
        <w:t xml:space="preserve">смысловой системы </w:t>
      </w:r>
      <w:proofErr w:type="spellStart"/>
      <w:r w:rsidRPr="00AD4146">
        <w:rPr>
          <w:rFonts w:ascii="Times New Roman" w:eastAsia="SimSun" w:hAnsi="Times New Roman" w:cs="Times New Roman"/>
          <w:sz w:val="28"/>
          <w:szCs w:val="28"/>
        </w:rPr>
        <w:t>дискурса</w:t>
      </w:r>
      <w:proofErr w:type="spellEnd"/>
      <w:r w:rsidRPr="00AD4146">
        <w:rPr>
          <w:rFonts w:ascii="Times New Roman" w:eastAsia="SimSun" w:hAnsi="Times New Roman" w:cs="Times New Roman"/>
          <w:sz w:val="28"/>
          <w:szCs w:val="28"/>
        </w:rPr>
        <w:t xml:space="preserve"> к реализации коммуникативной цели (аттрактору)</w:t>
      </w:r>
      <w:r>
        <w:rPr>
          <w:rFonts w:ascii="Times New Roman" w:eastAsia="SimSun" w:hAnsi="Times New Roman" w:cs="Times New Roman"/>
          <w:sz w:val="28"/>
          <w:szCs w:val="28"/>
        </w:rPr>
        <w:t xml:space="preserve"> </w:t>
      </w:r>
      <w:r w:rsidRPr="00AD4146">
        <w:rPr>
          <w:rFonts w:ascii="Times New Roman" w:eastAsia="SimSun" w:hAnsi="Times New Roman" w:cs="Times New Roman"/>
          <w:sz w:val="28"/>
          <w:szCs w:val="28"/>
        </w:rPr>
        <w:t>[</w:t>
      </w:r>
      <w:r>
        <w:rPr>
          <w:rFonts w:ascii="Times New Roman" w:eastAsia="SimSun" w:hAnsi="Times New Roman" w:cs="Times New Roman"/>
          <w:sz w:val="28"/>
          <w:szCs w:val="28"/>
        </w:rPr>
        <w:t>3, с.</w:t>
      </w:r>
      <w:r w:rsidRPr="00E9388E">
        <w:rPr>
          <w:rFonts w:ascii="Calibri" w:eastAsia="SimSun" w:hAnsi="Calibri" w:cs="Times New Roman"/>
        </w:rPr>
        <w:t xml:space="preserve"> </w:t>
      </w:r>
      <w:r w:rsidRPr="00E9388E">
        <w:rPr>
          <w:rFonts w:ascii="Times New Roman" w:eastAsia="SimSun" w:hAnsi="Times New Roman" w:cs="Times New Roman"/>
          <w:sz w:val="28"/>
          <w:szCs w:val="28"/>
        </w:rPr>
        <w:t>137-146</w:t>
      </w:r>
      <w:r>
        <w:rPr>
          <w:rFonts w:ascii="Times New Roman" w:eastAsia="SimSun" w:hAnsi="Times New Roman" w:cs="Times New Roman"/>
          <w:sz w:val="28"/>
          <w:szCs w:val="28"/>
        </w:rPr>
        <w:t>; 4, с.</w:t>
      </w:r>
      <w:r w:rsidRPr="00E9388E">
        <w:rPr>
          <w:rFonts w:ascii="Calibri" w:eastAsia="SimSun" w:hAnsi="Calibri" w:cs="Times New Roman"/>
        </w:rPr>
        <w:t xml:space="preserve"> </w:t>
      </w:r>
      <w:r w:rsidRPr="00E9388E">
        <w:rPr>
          <w:rFonts w:ascii="Times New Roman" w:eastAsia="SimSun" w:hAnsi="Times New Roman" w:cs="Times New Roman"/>
          <w:sz w:val="28"/>
          <w:szCs w:val="28"/>
        </w:rPr>
        <w:t>80-84</w:t>
      </w:r>
      <w:r>
        <w:rPr>
          <w:rFonts w:ascii="Times New Roman" w:eastAsia="SimSun" w:hAnsi="Times New Roman" w:cs="Times New Roman"/>
          <w:sz w:val="28"/>
          <w:szCs w:val="28"/>
        </w:rPr>
        <w:t>; 5, с.</w:t>
      </w:r>
      <w:r w:rsidRPr="00E9388E">
        <w:rPr>
          <w:rFonts w:ascii="Calibri" w:eastAsia="SimSun" w:hAnsi="Calibri" w:cs="Times New Roman"/>
        </w:rPr>
        <w:t xml:space="preserve"> </w:t>
      </w:r>
      <w:r w:rsidRPr="00E9388E">
        <w:rPr>
          <w:rFonts w:ascii="Times New Roman" w:eastAsia="SimSun" w:hAnsi="Times New Roman" w:cs="Times New Roman"/>
          <w:sz w:val="28"/>
          <w:szCs w:val="28"/>
        </w:rPr>
        <w:t>38-47</w:t>
      </w:r>
      <w:r w:rsidRPr="00AD4146">
        <w:rPr>
          <w:rFonts w:ascii="Times New Roman" w:eastAsia="SimSun" w:hAnsi="Times New Roman" w:cs="Times New Roman"/>
          <w:sz w:val="28"/>
          <w:szCs w:val="28"/>
        </w:rPr>
        <w:t>]</w:t>
      </w:r>
      <w:r>
        <w:rPr>
          <w:rFonts w:ascii="Times New Roman" w:eastAsia="SimSun" w:hAnsi="Times New Roman" w:cs="Times New Roman"/>
          <w:sz w:val="28"/>
          <w:szCs w:val="28"/>
        </w:rPr>
        <w:t>.</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1. </w:t>
      </w:r>
      <w:r w:rsidRPr="00A11C1F">
        <w:rPr>
          <w:rFonts w:ascii="Times New Roman" w:eastAsia="SimSun" w:hAnsi="Times New Roman" w:cs="Times New Roman"/>
          <w:sz w:val="28"/>
          <w:szCs w:val="28"/>
        </w:rPr>
        <w:t>Кооперативная стратегия установления контакта реализуется некоторыми конвенциональными тактиками: тактиками приветствия и представления – самостоятельного или косвенного (третьим лицом).</w:t>
      </w:r>
      <w:r w:rsidRPr="00AA0C0E">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 xml:space="preserve">Например, на совещании </w:t>
      </w:r>
      <w:proofErr w:type="gramStart"/>
      <w:r w:rsidRPr="00A11C1F">
        <w:rPr>
          <w:rFonts w:ascii="Times New Roman" w:eastAsia="SimSun" w:hAnsi="Times New Roman" w:cs="Times New Roman"/>
          <w:sz w:val="28"/>
          <w:szCs w:val="28"/>
        </w:rPr>
        <w:t>выступающего</w:t>
      </w:r>
      <w:proofErr w:type="gramEnd"/>
      <w:r w:rsidRPr="00A11C1F">
        <w:rPr>
          <w:rFonts w:ascii="Times New Roman" w:eastAsia="SimSun" w:hAnsi="Times New Roman" w:cs="Times New Roman"/>
          <w:sz w:val="28"/>
          <w:szCs w:val="28"/>
        </w:rPr>
        <w:t xml:space="preserve"> сначала представляет руководитель, а потом он представляется сам.</w:t>
      </w:r>
    </w:p>
    <w:p w:rsidR="0037237F" w:rsidRPr="00A11C1F" w:rsidRDefault="0037237F" w:rsidP="0037237F">
      <w:pPr>
        <w:pStyle w:val="a3"/>
        <w:numPr>
          <w:ilvl w:val="0"/>
          <w:numId w:val="11"/>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Leading off this morning is </w:t>
      </w:r>
      <w:r w:rsidRPr="00A11C1F">
        <w:rPr>
          <w:rFonts w:ascii="Times New Roman" w:eastAsia="SimSun" w:hAnsi="Times New Roman" w:cs="Times New Roman"/>
          <w:b/>
          <w:i/>
          <w:sz w:val="28"/>
          <w:szCs w:val="28"/>
          <w:lang w:val="en-US"/>
        </w:rPr>
        <w:t xml:space="preserve">Claude </w:t>
      </w:r>
      <w:proofErr w:type="spellStart"/>
      <w:r w:rsidRPr="00A11C1F">
        <w:rPr>
          <w:rFonts w:ascii="Times New Roman" w:eastAsia="SimSun" w:hAnsi="Times New Roman" w:cs="Times New Roman"/>
          <w:b/>
          <w:i/>
          <w:sz w:val="28"/>
          <w:szCs w:val="28"/>
          <w:lang w:val="en-US"/>
        </w:rPr>
        <w:t>Ducktry</w:t>
      </w:r>
      <w:proofErr w:type="spellEnd"/>
      <w:r w:rsidRPr="00A11C1F">
        <w:rPr>
          <w:rFonts w:ascii="Times New Roman" w:eastAsia="SimSun" w:hAnsi="Times New Roman" w:cs="Times New Roman"/>
          <w:b/>
          <w:i/>
          <w:sz w:val="28"/>
          <w:szCs w:val="28"/>
          <w:lang w:val="en-US"/>
        </w:rPr>
        <w:t xml:space="preserve"> from Consumer Products Division</w:t>
      </w:r>
      <w:r w:rsidRPr="00A11C1F">
        <w:rPr>
          <w:rFonts w:ascii="Times New Roman" w:eastAsia="SimSun" w:hAnsi="Times New Roman" w:cs="Times New Roman"/>
          <w:i/>
          <w:sz w:val="28"/>
          <w:szCs w:val="28"/>
          <w:lang w:val="en-US"/>
        </w:rPr>
        <w:t xml:space="preserve"> and he </w:t>
      </w:r>
      <w:r w:rsidRPr="00A11C1F">
        <w:rPr>
          <w:rFonts w:ascii="Times New Roman" w:eastAsia="SimSun" w:hAnsi="Times New Roman" w:cs="Times New Roman"/>
          <w:b/>
          <w:i/>
          <w:sz w:val="28"/>
          <w:szCs w:val="28"/>
          <w:lang w:val="en-US"/>
        </w:rPr>
        <w:t>will be presenting</w:t>
      </w:r>
      <w:r w:rsidRPr="00A11C1F">
        <w:rPr>
          <w:rFonts w:ascii="Times New Roman" w:eastAsia="SimSun" w:hAnsi="Times New Roman" w:cs="Times New Roman"/>
          <w:i/>
          <w:sz w:val="28"/>
          <w:szCs w:val="28"/>
          <w:lang w:val="en-US"/>
        </w:rPr>
        <w:t xml:space="preserve"> s</w:t>
      </w:r>
      <w:r>
        <w:rPr>
          <w:rFonts w:ascii="Times New Roman" w:eastAsia="SimSun" w:hAnsi="Times New Roman" w:cs="Times New Roman"/>
          <w:i/>
          <w:sz w:val="28"/>
          <w:szCs w:val="28"/>
          <w:lang w:val="en-US"/>
        </w:rPr>
        <w:t>ome of the latest sales figures.</w:t>
      </w:r>
    </w:p>
    <w:p w:rsidR="0037237F" w:rsidRPr="00321222" w:rsidRDefault="0037237F" w:rsidP="0037237F">
      <w:pPr>
        <w:pStyle w:val="a3"/>
        <w:numPr>
          <w:ilvl w:val="0"/>
          <w:numId w:val="11"/>
        </w:numPr>
        <w:spacing w:after="0" w:line="360" w:lineRule="auto"/>
        <w:ind w:left="0" w:firstLine="284"/>
        <w:jc w:val="both"/>
        <w:rPr>
          <w:rFonts w:ascii="Times New Roman" w:eastAsia="SimSun" w:hAnsi="Times New Roman" w:cs="Times New Roman"/>
          <w:i/>
          <w:sz w:val="28"/>
          <w:szCs w:val="28"/>
          <w:lang w:val="en-US"/>
        </w:rPr>
      </w:pPr>
      <w:r w:rsidRPr="00321222">
        <w:rPr>
          <w:rFonts w:ascii="Times New Roman" w:eastAsia="SimSun" w:hAnsi="Times New Roman" w:cs="Times New Roman"/>
          <w:b/>
          <w:i/>
          <w:sz w:val="28"/>
          <w:szCs w:val="28"/>
          <w:lang w:val="en-US"/>
        </w:rPr>
        <w:t>Thank you</w:t>
      </w:r>
      <w:r w:rsidRPr="00321222">
        <w:rPr>
          <w:rFonts w:ascii="Times New Roman" w:eastAsia="SimSun" w:hAnsi="Times New Roman" w:cs="Times New Roman"/>
          <w:i/>
          <w:sz w:val="28"/>
          <w:szCs w:val="28"/>
          <w:lang w:val="en-US"/>
        </w:rPr>
        <w:t xml:space="preserve">, Perry. </w:t>
      </w:r>
      <w:r w:rsidRPr="00321222">
        <w:rPr>
          <w:rFonts w:ascii="Times New Roman" w:eastAsia="SimSun" w:hAnsi="Times New Roman" w:cs="Times New Roman"/>
          <w:b/>
          <w:i/>
          <w:sz w:val="28"/>
          <w:szCs w:val="28"/>
          <w:lang w:val="en-US"/>
        </w:rPr>
        <w:t>Good morning</w:t>
      </w:r>
      <w:r w:rsidRPr="00321222">
        <w:rPr>
          <w:rFonts w:ascii="Times New Roman" w:eastAsia="SimSun" w:hAnsi="Times New Roman" w:cs="Times New Roman"/>
          <w:i/>
          <w:sz w:val="28"/>
          <w:szCs w:val="28"/>
          <w:lang w:val="en-US"/>
        </w:rPr>
        <w:t xml:space="preserve">, everybody. </w:t>
      </w:r>
      <w:r w:rsidRPr="00321222">
        <w:rPr>
          <w:rFonts w:ascii="Times New Roman" w:eastAsia="SimSun" w:hAnsi="Times New Roman" w:cs="Times New Roman"/>
          <w:b/>
          <w:i/>
          <w:sz w:val="28"/>
          <w:szCs w:val="28"/>
          <w:lang w:val="en-US"/>
        </w:rPr>
        <w:t>Warm welcome</w:t>
      </w:r>
      <w:r w:rsidRPr="00321222">
        <w:rPr>
          <w:rFonts w:ascii="Times New Roman" w:eastAsia="SimSun" w:hAnsi="Times New Roman" w:cs="Times New Roman"/>
          <w:i/>
          <w:sz w:val="28"/>
          <w:szCs w:val="28"/>
          <w:lang w:val="en-US"/>
        </w:rPr>
        <w:t xml:space="preserve"> from my Paris office, whether you are here in person or you are via video from Sydney or New York. </w:t>
      </w:r>
      <w:r w:rsidRPr="00321222">
        <w:rPr>
          <w:rFonts w:ascii="Times New Roman" w:eastAsia="SimSun" w:hAnsi="Times New Roman" w:cs="Times New Roman"/>
          <w:b/>
          <w:i/>
          <w:sz w:val="28"/>
          <w:szCs w:val="28"/>
          <w:lang w:val="en-US"/>
        </w:rPr>
        <w:t>For those who don’t know me</w:t>
      </w:r>
      <w:r w:rsidRPr="00321222">
        <w:rPr>
          <w:rFonts w:ascii="Times New Roman" w:eastAsia="SimSun" w:hAnsi="Times New Roman" w:cs="Times New Roman"/>
          <w:i/>
          <w:sz w:val="28"/>
          <w:szCs w:val="28"/>
          <w:lang w:val="en-US"/>
        </w:rPr>
        <w:t xml:space="preserve">, I’m Claude </w:t>
      </w:r>
      <w:proofErr w:type="spellStart"/>
      <w:r w:rsidRPr="00321222">
        <w:rPr>
          <w:rFonts w:ascii="Times New Roman" w:eastAsia="SimSun" w:hAnsi="Times New Roman" w:cs="Times New Roman"/>
          <w:i/>
          <w:sz w:val="28"/>
          <w:szCs w:val="28"/>
          <w:lang w:val="en-US"/>
        </w:rPr>
        <w:t>Ducktry</w:t>
      </w:r>
      <w:proofErr w:type="spellEnd"/>
      <w:r w:rsidRPr="00321222">
        <w:rPr>
          <w:rFonts w:ascii="Times New Roman" w:eastAsia="SimSun" w:hAnsi="Times New Roman" w:cs="Times New Roman"/>
          <w:i/>
          <w:sz w:val="28"/>
          <w:szCs w:val="28"/>
          <w:lang w:val="en-US"/>
        </w:rPr>
        <w:t xml:space="preserve">, Senior Sales Manager from our Consumer Products Division and </w:t>
      </w:r>
      <w:r w:rsidRPr="00321222">
        <w:rPr>
          <w:rFonts w:ascii="Times New Roman" w:eastAsia="SimSun" w:hAnsi="Times New Roman" w:cs="Times New Roman"/>
          <w:b/>
          <w:i/>
          <w:sz w:val="28"/>
          <w:szCs w:val="28"/>
          <w:lang w:val="en-US"/>
        </w:rPr>
        <w:t>I’ll be presenting our recent survey</w:t>
      </w:r>
      <w:r w:rsidRPr="00321222">
        <w:rPr>
          <w:rFonts w:ascii="Times New Roman" w:eastAsia="SimSun" w:hAnsi="Times New Roman" w:cs="Times New Roman"/>
          <w:i/>
          <w:sz w:val="28"/>
          <w:szCs w:val="28"/>
          <w:lang w:val="en-US"/>
        </w:rPr>
        <w:t xml:space="preserve">. We will </w:t>
      </w:r>
      <w:r w:rsidRPr="00321222">
        <w:rPr>
          <w:rFonts w:ascii="Times New Roman" w:eastAsia="SimSun" w:hAnsi="Times New Roman" w:cs="Times New Roman"/>
          <w:b/>
          <w:i/>
          <w:sz w:val="28"/>
          <w:szCs w:val="28"/>
          <w:lang w:val="en-US"/>
        </w:rPr>
        <w:t>then</w:t>
      </w:r>
      <w:r w:rsidRPr="00321222">
        <w:rPr>
          <w:rFonts w:ascii="Times New Roman" w:eastAsia="SimSun" w:hAnsi="Times New Roman" w:cs="Times New Roman"/>
          <w:i/>
          <w:sz w:val="28"/>
          <w:szCs w:val="28"/>
          <w:lang w:val="en-US"/>
        </w:rPr>
        <w:t xml:space="preserve"> look at some important trends and conclusions we can make about the growth of our product lines. </w:t>
      </w:r>
      <w:r w:rsidRPr="00321222">
        <w:rPr>
          <w:rFonts w:ascii="Times New Roman" w:eastAsia="SimSun" w:hAnsi="Times New Roman" w:cs="Times New Roman"/>
          <w:b/>
          <w:i/>
          <w:sz w:val="28"/>
          <w:szCs w:val="28"/>
          <w:lang w:val="en-US"/>
        </w:rPr>
        <w:t>After that</w:t>
      </w:r>
      <w:r w:rsidRPr="00321222">
        <w:rPr>
          <w:rFonts w:ascii="Times New Roman" w:eastAsia="SimSun" w:hAnsi="Times New Roman" w:cs="Times New Roman"/>
          <w:i/>
          <w:sz w:val="28"/>
          <w:szCs w:val="28"/>
          <w:lang w:val="en-US"/>
        </w:rPr>
        <w:t xml:space="preserve"> we plan to look at some forecasts and propose sales strategies to adjust to the trends we see developing. </w:t>
      </w:r>
      <w:r w:rsidRPr="00321222">
        <w:rPr>
          <w:rFonts w:ascii="Times New Roman" w:eastAsia="SimSun" w:hAnsi="Times New Roman" w:cs="Times New Roman"/>
          <w:b/>
          <w:i/>
          <w:sz w:val="28"/>
          <w:szCs w:val="28"/>
          <w:lang w:val="en-US"/>
        </w:rPr>
        <w:t>During this kick-off meeting</w:t>
      </w:r>
      <w:r w:rsidRPr="00321222">
        <w:rPr>
          <w:rFonts w:ascii="Times New Roman" w:eastAsia="SimSun" w:hAnsi="Times New Roman" w:cs="Times New Roman"/>
          <w:i/>
          <w:sz w:val="28"/>
          <w:szCs w:val="28"/>
          <w:lang w:val="en-US"/>
        </w:rPr>
        <w:t xml:space="preserve"> </w:t>
      </w:r>
      <w:r w:rsidRPr="00321222">
        <w:rPr>
          <w:rFonts w:ascii="Times New Roman" w:eastAsia="SimSun" w:hAnsi="Times New Roman" w:cs="Times New Roman"/>
          <w:b/>
          <w:i/>
          <w:sz w:val="28"/>
          <w:szCs w:val="28"/>
          <w:lang w:val="en-US"/>
        </w:rPr>
        <w:t>we hope to arrive</w:t>
      </w:r>
      <w:r w:rsidRPr="00321222">
        <w:rPr>
          <w:rFonts w:ascii="Times New Roman" w:eastAsia="SimSun" w:hAnsi="Times New Roman" w:cs="Times New Roman"/>
          <w:i/>
          <w:sz w:val="28"/>
          <w:szCs w:val="28"/>
          <w:lang w:val="en-US"/>
        </w:rPr>
        <w:t xml:space="preserve"> at some recommendations to forward to senior management before the next shareholder meeting. And </w:t>
      </w:r>
      <w:r w:rsidRPr="00321222">
        <w:rPr>
          <w:rFonts w:ascii="Times New Roman" w:eastAsia="SimSun" w:hAnsi="Times New Roman" w:cs="Times New Roman"/>
          <w:b/>
          <w:i/>
          <w:sz w:val="28"/>
          <w:szCs w:val="28"/>
          <w:lang w:val="en-US"/>
        </w:rPr>
        <w:t>finally</w:t>
      </w:r>
      <w:r w:rsidRPr="00321222">
        <w:rPr>
          <w:rFonts w:ascii="Times New Roman" w:eastAsia="SimSun" w:hAnsi="Times New Roman" w:cs="Times New Roman"/>
          <w:i/>
          <w:sz w:val="28"/>
          <w:szCs w:val="28"/>
          <w:lang w:val="en-US"/>
        </w:rPr>
        <w:t xml:space="preserve">, we are </w:t>
      </w:r>
      <w:r w:rsidRPr="00321222">
        <w:rPr>
          <w:rFonts w:ascii="Times New Roman" w:eastAsia="SimSun" w:hAnsi="Times New Roman" w:cs="Times New Roman"/>
          <w:b/>
          <w:i/>
          <w:sz w:val="28"/>
          <w:szCs w:val="28"/>
          <w:lang w:val="en-US"/>
        </w:rPr>
        <w:t>open to any questions</w:t>
      </w:r>
      <w:r w:rsidRPr="00321222">
        <w:rPr>
          <w:rFonts w:ascii="Times New Roman" w:eastAsia="SimSun" w:hAnsi="Times New Roman" w:cs="Times New Roman"/>
          <w:i/>
          <w:sz w:val="28"/>
          <w:szCs w:val="28"/>
          <w:lang w:val="en-US"/>
        </w:rPr>
        <w:t xml:space="preserve"> you may have about sales in general whether it concerns the EU, the Americas or the Asia-Pacific region. I’m asked to prepare my cover remarks for </w:t>
      </w:r>
      <w:r w:rsidRPr="00321222">
        <w:rPr>
          <w:rFonts w:ascii="Times New Roman" w:eastAsia="SimSun" w:hAnsi="Times New Roman" w:cs="Times New Roman"/>
          <w:b/>
          <w:i/>
          <w:sz w:val="28"/>
          <w:szCs w:val="28"/>
          <w:lang w:val="en-US"/>
        </w:rPr>
        <w:t>30 minutes</w:t>
      </w:r>
      <w:r w:rsidRPr="00321222">
        <w:rPr>
          <w:rFonts w:ascii="Times New Roman" w:eastAsia="SimSun" w:hAnsi="Times New Roman" w:cs="Times New Roman"/>
          <w:i/>
          <w:sz w:val="28"/>
          <w:szCs w:val="28"/>
          <w:lang w:val="en-US"/>
        </w:rPr>
        <w:t xml:space="preserve"> and the next 30 minutes will be dedicated to answering your questions. </w:t>
      </w:r>
      <w:r w:rsidRPr="00321222">
        <w:rPr>
          <w:rFonts w:ascii="Times New Roman" w:eastAsia="SimSun" w:hAnsi="Times New Roman" w:cs="Times New Roman"/>
          <w:b/>
          <w:i/>
          <w:sz w:val="28"/>
          <w:szCs w:val="28"/>
          <w:lang w:val="en-US"/>
        </w:rPr>
        <w:t>Hopefully, you’ve all received the handout material</w:t>
      </w:r>
      <w:r w:rsidRPr="00321222">
        <w:rPr>
          <w:rFonts w:ascii="Times New Roman" w:eastAsia="SimSun" w:hAnsi="Times New Roman" w:cs="Times New Roman"/>
          <w:i/>
          <w:sz w:val="28"/>
          <w:szCs w:val="28"/>
          <w:lang w:val="en-US"/>
        </w:rPr>
        <w:t xml:space="preserve"> I sent but I’ll also be showing the charts in PowerPoint </w:t>
      </w:r>
      <w:r w:rsidRPr="00321222">
        <w:rPr>
          <w:rFonts w:ascii="Times New Roman" w:eastAsia="SimSun" w:hAnsi="Times New Roman" w:cs="Times New Roman"/>
          <w:b/>
          <w:i/>
          <w:sz w:val="28"/>
          <w:szCs w:val="28"/>
          <w:lang w:val="en-US"/>
        </w:rPr>
        <w:t>in case you don’t have your handouts with you</w:t>
      </w:r>
      <w:r w:rsidRPr="00321222">
        <w:rPr>
          <w:rFonts w:ascii="Times New Roman" w:eastAsia="SimSun" w:hAnsi="Times New Roman" w:cs="Times New Roman"/>
          <w:i/>
          <w:sz w:val="28"/>
          <w:szCs w:val="28"/>
          <w:lang w:val="en-US"/>
        </w:rPr>
        <w:t xml:space="preserve">. So, </w:t>
      </w:r>
      <w:r w:rsidRPr="00321222">
        <w:rPr>
          <w:rFonts w:ascii="Times New Roman" w:eastAsia="SimSun" w:hAnsi="Times New Roman" w:cs="Times New Roman"/>
          <w:b/>
          <w:i/>
          <w:sz w:val="28"/>
          <w:szCs w:val="28"/>
          <w:lang w:val="en-US"/>
        </w:rPr>
        <w:t>let’s take a look</w:t>
      </w:r>
      <w:r w:rsidRPr="00321222">
        <w:rPr>
          <w:rFonts w:ascii="Times New Roman" w:eastAsia="SimSun" w:hAnsi="Times New Roman" w:cs="Times New Roman"/>
          <w:i/>
          <w:sz w:val="28"/>
          <w:szCs w:val="28"/>
          <w:lang w:val="en-US"/>
        </w:rPr>
        <w:t xml:space="preserve"> at our first topic</w:t>
      </w:r>
      <w:r w:rsidRPr="00D15BCB">
        <w:rPr>
          <w:rFonts w:ascii="Times New Roman" w:eastAsia="SimSun" w:hAnsi="Times New Roman" w:cs="Times New Roman"/>
          <w:i/>
          <w:sz w:val="28"/>
          <w:szCs w:val="28"/>
          <w:lang w:val="en-US"/>
        </w:rPr>
        <w:t>.</w:t>
      </w:r>
      <w:r w:rsidRPr="00321222">
        <w:rPr>
          <w:rFonts w:ascii="Times New Roman" w:eastAsia="SimSun" w:hAnsi="Times New Roman" w:cs="Times New Roman"/>
          <w:i/>
          <w:sz w:val="28"/>
          <w:szCs w:val="28"/>
          <w:lang w:val="en-US"/>
        </w:rPr>
        <w:t xml:space="preserve"> (www.businessenglishpod.com)</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Функциональная роль тактик</w:t>
      </w:r>
      <w:r>
        <w:rPr>
          <w:rFonts w:ascii="Times New Roman" w:eastAsia="SimSun" w:hAnsi="Times New Roman" w:cs="Times New Roman"/>
          <w:sz w:val="28"/>
          <w:szCs w:val="28"/>
        </w:rPr>
        <w:t xml:space="preserve"> приветствия и представления</w:t>
      </w:r>
      <w:r w:rsidRPr="00A11C1F">
        <w:rPr>
          <w:rFonts w:ascii="Times New Roman" w:eastAsia="SimSun" w:hAnsi="Times New Roman" w:cs="Times New Roman"/>
          <w:sz w:val="28"/>
          <w:szCs w:val="28"/>
        </w:rPr>
        <w:t xml:space="preserve"> заключается в создании фона общения, понятного всем участникам коммуникации, то есть ориентировании их в коммуникативной ситуации. </w:t>
      </w:r>
      <w:r>
        <w:rPr>
          <w:rFonts w:ascii="Times New Roman" w:eastAsia="SimSun" w:hAnsi="Times New Roman" w:cs="Times New Roman"/>
          <w:sz w:val="28"/>
          <w:szCs w:val="28"/>
        </w:rPr>
        <w:t>Ссылка на предыдущего выступающего о</w:t>
      </w:r>
      <w:r w:rsidRPr="00A11C1F">
        <w:rPr>
          <w:rFonts w:ascii="Times New Roman" w:eastAsia="SimSun" w:hAnsi="Times New Roman" w:cs="Times New Roman"/>
          <w:sz w:val="28"/>
          <w:szCs w:val="28"/>
        </w:rPr>
        <w:t xml:space="preserve">беспечивает связность всего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совещания, а использование формы будущего продолженного времени (</w:t>
      </w:r>
      <w:r w:rsidRPr="00A11C1F">
        <w:rPr>
          <w:rFonts w:ascii="Times New Roman" w:eastAsia="SimSun" w:hAnsi="Times New Roman" w:cs="Times New Roman"/>
          <w:i/>
          <w:sz w:val="28"/>
          <w:szCs w:val="28"/>
          <w:lang w:val="en-US"/>
        </w:rPr>
        <w:t>will</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presenting</w:t>
      </w:r>
      <w:r w:rsidRPr="00A11C1F">
        <w:rPr>
          <w:rFonts w:ascii="Times New Roman" w:eastAsia="SimSun" w:hAnsi="Times New Roman" w:cs="Times New Roman"/>
          <w:sz w:val="28"/>
          <w:szCs w:val="28"/>
        </w:rPr>
        <w:t xml:space="preserve">) позволяет плавно подготовить аудиторию к восприятию </w:t>
      </w:r>
      <w:r w:rsidRPr="00A11C1F">
        <w:rPr>
          <w:rFonts w:ascii="Times New Roman" w:eastAsia="SimSun" w:hAnsi="Times New Roman" w:cs="Times New Roman"/>
          <w:sz w:val="28"/>
          <w:szCs w:val="28"/>
        </w:rPr>
        <w:lastRenderedPageBreak/>
        <w:t>новой информации. Последующее самостоятельное представление является также маркером тактики вежливости (</w:t>
      </w:r>
      <w:r w:rsidRPr="00A11C1F">
        <w:rPr>
          <w:rFonts w:ascii="Times New Roman" w:eastAsia="SimSun" w:hAnsi="Times New Roman" w:cs="Times New Roman"/>
          <w:i/>
          <w:sz w:val="28"/>
          <w:szCs w:val="28"/>
          <w:lang w:val="en-US"/>
        </w:rPr>
        <w:t>For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those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who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don</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know</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me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sz w:val="28"/>
          <w:szCs w:val="28"/>
        </w:rPr>
        <w:t>).</w:t>
      </w:r>
    </w:p>
    <w:p w:rsidR="0037237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Собственно вводная речь перед презентацией функционально построена таким образом, чтобы наладить связь со слушателем, расположить его к себе (</w:t>
      </w:r>
      <w:r w:rsidRPr="00A11C1F">
        <w:rPr>
          <w:rFonts w:ascii="Times New Roman" w:eastAsia="SimSun" w:hAnsi="Times New Roman" w:cs="Times New Roman"/>
          <w:i/>
          <w:sz w:val="28"/>
          <w:szCs w:val="28"/>
          <w:lang w:val="en-US"/>
        </w:rPr>
        <w:t>Warm</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welcome</w:t>
      </w:r>
      <w:r w:rsidRPr="00A11C1F">
        <w:rPr>
          <w:rFonts w:ascii="Times New Roman" w:eastAsia="SimSun" w:hAnsi="Times New Roman" w:cs="Times New Roman"/>
          <w:sz w:val="28"/>
          <w:szCs w:val="28"/>
        </w:rPr>
        <w:t>), обозначить правила взаимодействия. Для этого используются также такие характерные тактики регистра деловой презентации, как упоминание названия и темы, цели, аннотирование, обозначение иллюстративных материалов, временных границ, приветствие вопросов, обращение к аудитории, переход к началу речи.</w:t>
      </w:r>
      <w:r w:rsidRPr="00AA0C0E">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Освещение </w:t>
      </w:r>
      <w:r w:rsidRPr="00A11C1F">
        <w:rPr>
          <w:rFonts w:ascii="Times New Roman" w:eastAsia="SimSun" w:hAnsi="Times New Roman" w:cs="Times New Roman"/>
          <w:sz w:val="28"/>
          <w:szCs w:val="28"/>
        </w:rPr>
        <w:t>план</w:t>
      </w:r>
      <w:r>
        <w:rPr>
          <w:rFonts w:ascii="Times New Roman" w:eastAsia="SimSun" w:hAnsi="Times New Roman" w:cs="Times New Roman"/>
          <w:sz w:val="28"/>
          <w:szCs w:val="28"/>
        </w:rPr>
        <w:t>а выступления и его основных</w:t>
      </w:r>
      <w:r w:rsidRPr="00A11C1F">
        <w:rPr>
          <w:rFonts w:ascii="Times New Roman" w:eastAsia="SimSun" w:hAnsi="Times New Roman" w:cs="Times New Roman"/>
          <w:sz w:val="28"/>
          <w:szCs w:val="28"/>
        </w:rPr>
        <w:t xml:space="preserve"> этап</w:t>
      </w:r>
      <w:r>
        <w:rPr>
          <w:rFonts w:ascii="Times New Roman" w:eastAsia="SimSun" w:hAnsi="Times New Roman" w:cs="Times New Roman"/>
          <w:sz w:val="28"/>
          <w:szCs w:val="28"/>
        </w:rPr>
        <w:t xml:space="preserve">ов </w:t>
      </w:r>
      <w:r w:rsidRPr="00A11C1F">
        <w:rPr>
          <w:rFonts w:ascii="Times New Roman" w:eastAsia="SimSun" w:hAnsi="Times New Roman" w:cs="Times New Roman"/>
          <w:sz w:val="28"/>
          <w:szCs w:val="28"/>
        </w:rPr>
        <w:t>прием можно назвать аннотированием, поскольку он</w:t>
      </w:r>
      <w:r>
        <w:rPr>
          <w:rFonts w:ascii="Times New Roman" w:eastAsia="SimSun" w:hAnsi="Times New Roman" w:cs="Times New Roman"/>
          <w:sz w:val="28"/>
          <w:szCs w:val="28"/>
        </w:rPr>
        <w:t>о</w:t>
      </w:r>
      <w:r w:rsidRPr="00A11C1F">
        <w:rPr>
          <w:rFonts w:ascii="Times New Roman" w:eastAsia="SimSun" w:hAnsi="Times New Roman" w:cs="Times New Roman"/>
          <w:sz w:val="28"/>
          <w:szCs w:val="28"/>
        </w:rPr>
        <w:t xml:space="preserve"> дает краткий обзор презентации. </w:t>
      </w:r>
    </w:p>
    <w:p w:rsidR="0037237F" w:rsidRDefault="0037237F" w:rsidP="0037237F">
      <w:pPr>
        <w:spacing w:after="0" w:line="360" w:lineRule="auto"/>
        <w:ind w:firstLine="284"/>
        <w:jc w:val="both"/>
        <w:rPr>
          <w:rFonts w:ascii="Times New Roman" w:eastAsia="SimSun" w:hAnsi="Times New Roman" w:cs="Times New Roman"/>
          <w:i/>
          <w:sz w:val="28"/>
          <w:szCs w:val="28"/>
        </w:rPr>
      </w:pPr>
      <w:r w:rsidRPr="00A11C1F">
        <w:rPr>
          <w:rFonts w:ascii="Times New Roman" w:eastAsia="SimSun" w:hAnsi="Times New Roman" w:cs="Times New Roman"/>
          <w:sz w:val="28"/>
          <w:szCs w:val="28"/>
        </w:rPr>
        <w:t>Базовое высказывание (тема) сформулировано как рассказ об исследовании (</w:t>
      </w:r>
      <w:r w:rsidRPr="00A11C1F">
        <w:rPr>
          <w:rFonts w:ascii="Times New Roman" w:eastAsia="SimSun" w:hAnsi="Times New Roman" w:cs="Times New Roman"/>
          <w:i/>
          <w:sz w:val="28"/>
          <w:szCs w:val="28"/>
          <w:lang w:val="en-US"/>
        </w:rPr>
        <w:t>I</w:t>
      </w:r>
      <w:r w:rsidRPr="00A11C1F">
        <w:rPr>
          <w:rFonts w:ascii="Times New Roman" w:eastAsia="SimSun" w:hAnsi="Times New Roman" w:cs="Times New Roman"/>
          <w:i/>
          <w:sz w:val="28"/>
          <w:szCs w:val="28"/>
        </w:rPr>
        <w:t>’</w:t>
      </w:r>
      <w:proofErr w:type="spellStart"/>
      <w:r w:rsidRPr="00A11C1F">
        <w:rPr>
          <w:rFonts w:ascii="Times New Roman" w:eastAsia="SimSun" w:hAnsi="Times New Roman" w:cs="Times New Roman"/>
          <w:i/>
          <w:sz w:val="28"/>
          <w:szCs w:val="28"/>
          <w:lang w:val="en-US"/>
        </w:rPr>
        <w:t>ll</w:t>
      </w:r>
      <w:proofErr w:type="spellEnd"/>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presenting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our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recent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survey</w:t>
      </w:r>
      <w:r w:rsidRPr="00A11C1F">
        <w:rPr>
          <w:rFonts w:ascii="Times New Roman" w:eastAsia="SimSun" w:hAnsi="Times New Roman" w:cs="Times New Roman"/>
          <w:sz w:val="28"/>
          <w:szCs w:val="28"/>
        </w:rPr>
        <w:t xml:space="preserve">), при этом функциональное состояние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находится в равновесии. </w:t>
      </w:r>
      <w:proofErr w:type="gramStart"/>
      <w:r w:rsidRPr="00A11C1F">
        <w:rPr>
          <w:rFonts w:ascii="Times New Roman" w:eastAsia="SimSun" w:hAnsi="Times New Roman" w:cs="Times New Roman"/>
          <w:sz w:val="28"/>
          <w:szCs w:val="28"/>
        </w:rPr>
        <w:t>В ходе развития темы наблюдаются функциональные колебания (ожидание возможных вопросов от аудитории (</w:t>
      </w:r>
      <w:r w:rsidRPr="00A11C1F">
        <w:rPr>
          <w:rFonts w:ascii="Times New Roman" w:eastAsia="SimSun" w:hAnsi="Times New Roman" w:cs="Times New Roman"/>
          <w:i/>
          <w:sz w:val="28"/>
          <w:szCs w:val="28"/>
          <w:lang w:val="en-US"/>
        </w:rPr>
        <w:t>we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open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any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questions</w:t>
      </w:r>
      <w:r w:rsidRPr="00A11C1F">
        <w:rPr>
          <w:rFonts w:ascii="Times New Roman" w:eastAsia="SimSun" w:hAnsi="Times New Roman" w:cs="Times New Roman"/>
          <w:i/>
          <w:sz w:val="28"/>
          <w:szCs w:val="28"/>
        </w:rPr>
        <w:t xml:space="preserve">; 30 </w:t>
      </w:r>
      <w:r w:rsidRPr="00A11C1F">
        <w:rPr>
          <w:rFonts w:ascii="Times New Roman" w:eastAsia="SimSun" w:hAnsi="Times New Roman" w:cs="Times New Roman"/>
          <w:i/>
          <w:sz w:val="28"/>
          <w:szCs w:val="28"/>
          <w:lang w:val="en-US"/>
        </w:rPr>
        <w:t>minutes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will</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dedicated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answering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questions</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отсутствия иллюстративного материала  (</w:t>
      </w:r>
      <w:r w:rsidRPr="00A11C1F">
        <w:rPr>
          <w:rFonts w:ascii="Times New Roman" w:eastAsia="SimSun" w:hAnsi="Times New Roman" w:cs="Times New Roman"/>
          <w:i/>
          <w:sz w:val="28"/>
          <w:szCs w:val="28"/>
          <w:lang w:val="en-US"/>
        </w:rPr>
        <w:t>in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case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don</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have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handouts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with</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w:t>
      </w:r>
      <w:r w:rsidRPr="00A11C1F">
        <w:rPr>
          <w:rFonts w:ascii="Times New Roman" w:eastAsia="SimSun" w:hAnsi="Times New Roman" w:cs="Times New Roman"/>
          <w:sz w:val="28"/>
          <w:szCs w:val="28"/>
        </w:rPr>
        <w:t>) и соблюдение временного регламента (</w:t>
      </w:r>
      <w:r w:rsidRPr="00A11C1F">
        <w:rPr>
          <w:rFonts w:ascii="Times New Roman" w:eastAsia="SimSun" w:hAnsi="Times New Roman" w:cs="Times New Roman"/>
          <w:i/>
          <w:sz w:val="28"/>
          <w:szCs w:val="28"/>
          <w:lang w:val="en-US"/>
        </w:rPr>
        <w:t>I</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m</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asked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prepare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my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cover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remarks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for</w:t>
      </w:r>
      <w:r w:rsidRPr="00A11C1F">
        <w:rPr>
          <w:rFonts w:ascii="Times New Roman" w:eastAsia="SimSun" w:hAnsi="Times New Roman" w:cs="Times New Roman"/>
          <w:i/>
          <w:sz w:val="28"/>
          <w:szCs w:val="28"/>
        </w:rPr>
        <w:t xml:space="preserve"> 30 </w:t>
      </w:r>
      <w:r w:rsidRPr="00A11C1F">
        <w:rPr>
          <w:rFonts w:ascii="Times New Roman" w:eastAsia="SimSun" w:hAnsi="Times New Roman" w:cs="Times New Roman"/>
          <w:i/>
          <w:sz w:val="28"/>
          <w:szCs w:val="28"/>
          <w:lang w:val="en-US"/>
        </w:rPr>
        <w:t>minutes</w:t>
      </w:r>
      <w:r w:rsidRPr="00A11C1F">
        <w:rPr>
          <w:rFonts w:ascii="Times New Roman" w:eastAsia="SimSun" w:hAnsi="Times New Roman" w:cs="Times New Roman"/>
          <w:sz w:val="28"/>
          <w:szCs w:val="28"/>
        </w:rPr>
        <w:t>)).</w:t>
      </w:r>
      <w:proofErr w:type="gramEnd"/>
      <w:r w:rsidRPr="00A11C1F">
        <w:rPr>
          <w:rFonts w:ascii="Times New Roman" w:eastAsia="SimSun" w:hAnsi="Times New Roman" w:cs="Times New Roman"/>
          <w:sz w:val="28"/>
          <w:szCs w:val="28"/>
        </w:rPr>
        <w:t xml:space="preserve"> Тем не менее, они </w:t>
      </w:r>
      <w:proofErr w:type="spellStart"/>
      <w:r w:rsidRPr="00A11C1F">
        <w:rPr>
          <w:rFonts w:ascii="Times New Roman" w:eastAsia="SimSun" w:hAnsi="Times New Roman" w:cs="Times New Roman"/>
          <w:sz w:val="28"/>
          <w:szCs w:val="28"/>
        </w:rPr>
        <w:t>балансируются</w:t>
      </w:r>
      <w:proofErr w:type="spellEnd"/>
      <w:r w:rsidRPr="00A11C1F">
        <w:rPr>
          <w:rFonts w:ascii="Times New Roman" w:eastAsia="SimSun" w:hAnsi="Times New Roman" w:cs="Times New Roman"/>
          <w:sz w:val="28"/>
          <w:szCs w:val="28"/>
        </w:rPr>
        <w:t xml:space="preserve"> по мере продвижения к функциональному аттрактору (цели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 началу презентации – параметрами порядка. В основном это </w:t>
      </w:r>
      <w:proofErr w:type="spellStart"/>
      <w:r w:rsidRPr="00A11C1F">
        <w:rPr>
          <w:rFonts w:ascii="Times New Roman" w:eastAsia="SimSun" w:hAnsi="Times New Roman" w:cs="Times New Roman"/>
          <w:sz w:val="28"/>
          <w:szCs w:val="28"/>
        </w:rPr>
        <w:t>прагма-семантические</w:t>
      </w:r>
      <w:proofErr w:type="spellEnd"/>
      <w:r w:rsidRPr="00A11C1F">
        <w:rPr>
          <w:rFonts w:ascii="Times New Roman" w:eastAsia="SimSun" w:hAnsi="Times New Roman" w:cs="Times New Roman"/>
          <w:sz w:val="28"/>
          <w:szCs w:val="28"/>
        </w:rPr>
        <w:t xml:space="preserve"> отношения последовательности, отмеченные дискурсивной лексикой (</w:t>
      </w:r>
      <w:r w:rsidRPr="00A11C1F">
        <w:rPr>
          <w:rFonts w:ascii="Times New Roman" w:eastAsia="SimSun" w:hAnsi="Times New Roman" w:cs="Times New Roman"/>
          <w:i/>
          <w:sz w:val="28"/>
          <w:szCs w:val="28"/>
          <w:lang w:val="en-US"/>
        </w:rPr>
        <w:t>then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after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that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during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this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meeting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finally</w:t>
      </w:r>
      <w:r w:rsidRPr="00A11C1F">
        <w:rPr>
          <w:rFonts w:ascii="Times New Roman" w:eastAsia="SimSun" w:hAnsi="Times New Roman" w:cs="Times New Roman"/>
          <w:sz w:val="28"/>
          <w:szCs w:val="28"/>
        </w:rPr>
        <w:t xml:space="preserve">). Завершение модификации смысловой системы знаменуется </w:t>
      </w:r>
      <w:proofErr w:type="spellStart"/>
      <w:r w:rsidRPr="00A11C1F">
        <w:rPr>
          <w:rFonts w:ascii="Times New Roman" w:eastAsia="SimSun" w:hAnsi="Times New Roman" w:cs="Times New Roman"/>
          <w:sz w:val="28"/>
          <w:szCs w:val="28"/>
        </w:rPr>
        <w:t>рематическим</w:t>
      </w:r>
      <w:proofErr w:type="spellEnd"/>
      <w:r w:rsidRPr="00A11C1F">
        <w:rPr>
          <w:rFonts w:ascii="Times New Roman" w:eastAsia="SimSun" w:hAnsi="Times New Roman" w:cs="Times New Roman"/>
          <w:sz w:val="28"/>
          <w:szCs w:val="28"/>
        </w:rPr>
        <w:t xml:space="preserve"> высказыванием </w:t>
      </w:r>
      <w:r w:rsidRPr="00A11C1F">
        <w:rPr>
          <w:rFonts w:ascii="Times New Roman" w:eastAsia="SimSun" w:hAnsi="Times New Roman" w:cs="Times New Roman"/>
          <w:i/>
          <w:sz w:val="28"/>
          <w:szCs w:val="28"/>
          <w:lang w:val="en-US"/>
        </w:rPr>
        <w:t>So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let</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take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look</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our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first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topic</w:t>
      </w:r>
      <w:r w:rsidRPr="00A11C1F">
        <w:rPr>
          <w:rFonts w:ascii="Times New Roman" w:eastAsia="SimSun" w:hAnsi="Times New Roman" w:cs="Times New Roman"/>
          <w:i/>
          <w:sz w:val="28"/>
          <w:szCs w:val="28"/>
        </w:rPr>
        <w:t>.</w:t>
      </w:r>
      <w:r>
        <w:rPr>
          <w:rFonts w:ascii="Times New Roman" w:eastAsia="SimSun" w:hAnsi="Times New Roman" w:cs="Times New Roman"/>
          <w:i/>
          <w:sz w:val="28"/>
          <w:szCs w:val="28"/>
        </w:rPr>
        <w:t xml:space="preserve"> </w:t>
      </w:r>
    </w:p>
    <w:p w:rsidR="0037237F" w:rsidRPr="00892964"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Итак, установление контакта предваряет последующую коммуникацию, определяет ее участников, характер, регламент и правила общения.</w:t>
      </w:r>
      <w:r>
        <w:rPr>
          <w:rFonts w:ascii="Times New Roman" w:eastAsia="SimSun" w:hAnsi="Times New Roman" w:cs="Times New Roman"/>
          <w:sz w:val="28"/>
          <w:szCs w:val="28"/>
        </w:rPr>
        <w:t xml:space="preserve"> Данная </w:t>
      </w:r>
      <w:r>
        <w:rPr>
          <w:rFonts w:ascii="Times New Roman" w:eastAsia="SimSun" w:hAnsi="Times New Roman" w:cs="Times New Roman"/>
          <w:sz w:val="28"/>
          <w:szCs w:val="28"/>
        </w:rPr>
        <w:lastRenderedPageBreak/>
        <w:t xml:space="preserve">стратегия актуализируется тактиками </w:t>
      </w:r>
      <w:r w:rsidRPr="00A11C1F">
        <w:rPr>
          <w:rFonts w:ascii="Times New Roman" w:eastAsia="SimSun" w:hAnsi="Times New Roman" w:cs="Times New Roman"/>
          <w:sz w:val="28"/>
          <w:szCs w:val="28"/>
        </w:rPr>
        <w:t>приветствия, благодарности, вежливости, представления, аннотирования, ссылки</w:t>
      </w:r>
      <w:r>
        <w:rPr>
          <w:rFonts w:ascii="Times New Roman" w:eastAsia="SimSun" w:hAnsi="Times New Roman" w:cs="Times New Roman"/>
          <w:sz w:val="28"/>
          <w:szCs w:val="28"/>
        </w:rPr>
        <w:t xml:space="preserve"> и др.</w:t>
      </w:r>
    </w:p>
    <w:p w:rsidR="0037237F" w:rsidRPr="00273C64" w:rsidRDefault="0037237F" w:rsidP="0037237F">
      <w:pPr>
        <w:spacing w:after="0" w:line="360" w:lineRule="auto"/>
        <w:ind w:firstLine="284"/>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Pr="00A11C1F">
        <w:rPr>
          <w:rFonts w:ascii="Times New Roman" w:eastAsia="SimSun" w:hAnsi="Times New Roman" w:cs="Times New Roman"/>
          <w:sz w:val="28"/>
          <w:szCs w:val="28"/>
        </w:rPr>
        <w:t>Стратеги</w:t>
      </w:r>
      <w:r>
        <w:rPr>
          <w:rFonts w:ascii="Times New Roman" w:eastAsia="SimSun" w:hAnsi="Times New Roman" w:cs="Times New Roman"/>
          <w:sz w:val="28"/>
          <w:szCs w:val="28"/>
        </w:rPr>
        <w:t>ю</w:t>
      </w:r>
      <w:r w:rsidRPr="00A11C1F">
        <w:rPr>
          <w:rFonts w:ascii="Times New Roman" w:eastAsia="SimSun" w:hAnsi="Times New Roman" w:cs="Times New Roman"/>
          <w:sz w:val="28"/>
          <w:szCs w:val="28"/>
        </w:rPr>
        <w:t xml:space="preserve"> поддержания контакта можно отнести к </w:t>
      </w:r>
      <w:proofErr w:type="gramStart"/>
      <w:r w:rsidRPr="00A11C1F">
        <w:rPr>
          <w:rFonts w:ascii="Times New Roman" w:eastAsia="SimSun" w:hAnsi="Times New Roman" w:cs="Times New Roman"/>
          <w:sz w:val="28"/>
          <w:szCs w:val="28"/>
        </w:rPr>
        <w:t>организационным</w:t>
      </w:r>
      <w:proofErr w:type="gramEnd"/>
      <w:r w:rsidRPr="00A11C1F">
        <w:rPr>
          <w:rFonts w:ascii="Times New Roman" w:eastAsia="SimSun" w:hAnsi="Times New Roman" w:cs="Times New Roman"/>
          <w:sz w:val="28"/>
          <w:szCs w:val="28"/>
        </w:rPr>
        <w:t>, поск</w:t>
      </w:r>
      <w:r>
        <w:rPr>
          <w:rFonts w:ascii="Times New Roman" w:eastAsia="SimSun" w:hAnsi="Times New Roman" w:cs="Times New Roman"/>
          <w:sz w:val="28"/>
          <w:szCs w:val="28"/>
        </w:rPr>
        <w:t xml:space="preserve">ольку они составляют структуру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и отображают функциональны</w:t>
      </w:r>
      <w:r>
        <w:rPr>
          <w:rFonts w:ascii="Times New Roman" w:eastAsia="SimSun" w:hAnsi="Times New Roman" w:cs="Times New Roman"/>
          <w:sz w:val="28"/>
          <w:szCs w:val="28"/>
        </w:rPr>
        <w:t>е колебания в смысловой системе, например:</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Good morning. It’s good to see you all. My name is </w:t>
      </w:r>
      <w:proofErr w:type="spellStart"/>
      <w:r w:rsidRPr="00A11C1F">
        <w:rPr>
          <w:rFonts w:ascii="Times New Roman" w:eastAsia="SimSun" w:hAnsi="Times New Roman" w:cs="Times New Roman"/>
          <w:i/>
          <w:sz w:val="28"/>
          <w:szCs w:val="28"/>
          <w:lang w:val="en-US"/>
        </w:rPr>
        <w:t>Tsao</w:t>
      </w:r>
      <w:proofErr w:type="spellEnd"/>
      <w:r w:rsidRPr="00A11C1F">
        <w:rPr>
          <w:rFonts w:ascii="Times New Roman" w:eastAsia="SimSun" w:hAnsi="Times New Roman" w:cs="Times New Roman"/>
          <w:i/>
          <w:sz w:val="28"/>
          <w:szCs w:val="28"/>
          <w:lang w:val="en-US"/>
        </w:rPr>
        <w:t xml:space="preserve"> Ming and I’m looking forward to working with everyone. We’ve got a lot on the agenda today, so let’s jump right in.</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b/>
          <w:i/>
          <w:sz w:val="28"/>
          <w:szCs w:val="28"/>
          <w:lang w:val="en-US"/>
        </w:rPr>
        <w:t>Jump right in</w:t>
      </w:r>
      <w:r w:rsidRPr="00A11C1F">
        <w:rPr>
          <w:rFonts w:ascii="Times New Roman" w:eastAsia="SimSun" w:hAnsi="Times New Roman" w:cs="Times New Roman"/>
          <w:i/>
          <w:sz w:val="28"/>
          <w:szCs w:val="28"/>
          <w:lang w:val="en-US"/>
        </w:rPr>
        <w: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Oops, I mean, let’s get </w:t>
      </w:r>
      <w:r>
        <w:rPr>
          <w:rFonts w:ascii="Times New Roman" w:eastAsia="SimSun" w:hAnsi="Times New Roman" w:cs="Times New Roman"/>
          <w:i/>
          <w:sz w:val="28"/>
          <w:szCs w:val="28"/>
          <w:lang w:val="en-US"/>
        </w:rPr>
        <w:t>the meeting started right away</w:t>
      </w:r>
      <w:r w:rsidRPr="00273C64">
        <w:rPr>
          <w:rFonts w:ascii="Times New Roman" w:eastAsia="SimSun" w:hAnsi="Times New Roman" w:cs="Times New Roman"/>
          <w:i/>
          <w:sz w:val="28"/>
          <w:szCs w:val="28"/>
          <w:lang w:val="en-US"/>
        </w:rPr>
        <w: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b/>
          <w:i/>
          <w:sz w:val="28"/>
          <w:szCs w:val="28"/>
          <w:lang w:val="en-US"/>
        </w:rPr>
        <w:t xml:space="preserve">Sorry, Doctor </w:t>
      </w:r>
      <w:proofErr w:type="spellStart"/>
      <w:r w:rsidRPr="00A11C1F">
        <w:rPr>
          <w:rFonts w:ascii="Times New Roman" w:eastAsia="SimSun" w:hAnsi="Times New Roman" w:cs="Times New Roman"/>
          <w:b/>
          <w:i/>
          <w:sz w:val="28"/>
          <w:szCs w:val="28"/>
          <w:lang w:val="en-US"/>
        </w:rPr>
        <w:t>Tsao</w:t>
      </w:r>
      <w:proofErr w:type="spellEnd"/>
      <w:r w:rsidRPr="00A11C1F">
        <w:rPr>
          <w:rFonts w:ascii="Times New Roman" w:eastAsia="SimSun" w:hAnsi="Times New Roman" w:cs="Times New Roman"/>
          <w:b/>
          <w:i/>
          <w:sz w:val="28"/>
          <w:szCs w:val="28"/>
          <w:lang w:val="en-US"/>
        </w:rPr>
        <w:t>.</w:t>
      </w:r>
      <w:r w:rsidRPr="00A11C1F">
        <w:rPr>
          <w:rFonts w:ascii="Times New Roman" w:eastAsia="SimSun" w:hAnsi="Times New Roman" w:cs="Times New Roman"/>
          <w:i/>
          <w:sz w:val="28"/>
          <w:szCs w:val="28"/>
          <w:lang w:val="en-US"/>
        </w:rPr>
        <w:t xml:space="preserve"> But would you mind if we </w:t>
      </w:r>
      <w:r w:rsidRPr="00A11C1F">
        <w:rPr>
          <w:rFonts w:ascii="Times New Roman" w:eastAsia="SimSun" w:hAnsi="Times New Roman" w:cs="Times New Roman"/>
          <w:b/>
          <w:i/>
          <w:sz w:val="28"/>
          <w:szCs w:val="28"/>
          <w:lang w:val="en-US"/>
        </w:rPr>
        <w:t>took a few minutes to introduce ourselves</w:t>
      </w:r>
      <w:r w:rsidRPr="00A11C1F">
        <w:rPr>
          <w:rFonts w:ascii="Times New Roman" w:eastAsia="SimSun" w:hAnsi="Times New Roman" w:cs="Times New Roman"/>
          <w:i/>
          <w:sz w:val="28"/>
          <w:szCs w:val="28"/>
          <w:lang w:val="en-US"/>
        </w:rPr>
        <w:t xml:space="preserve"> before we jump right in?</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Oh yes, by all means. And feel free to call </w:t>
      </w:r>
      <w:r w:rsidRPr="00A11C1F">
        <w:rPr>
          <w:rFonts w:ascii="Times New Roman" w:eastAsia="SimSun" w:hAnsi="Times New Roman" w:cs="Times New Roman"/>
          <w:b/>
          <w:i/>
          <w:sz w:val="28"/>
          <w:szCs w:val="28"/>
          <w:lang w:val="en-US"/>
        </w:rPr>
        <w:t xml:space="preserve">me by my surname, </w:t>
      </w:r>
      <w:proofErr w:type="spellStart"/>
      <w:r w:rsidRPr="00A11C1F">
        <w:rPr>
          <w:rFonts w:ascii="Times New Roman" w:eastAsia="SimSun" w:hAnsi="Times New Roman" w:cs="Times New Roman"/>
          <w:b/>
          <w:i/>
          <w:sz w:val="28"/>
          <w:szCs w:val="28"/>
          <w:lang w:val="en-US"/>
        </w:rPr>
        <w:t>Tsao</w:t>
      </w:r>
      <w:proofErr w:type="spellEnd"/>
      <w:r w:rsidRPr="00A11C1F">
        <w:rPr>
          <w:rFonts w:ascii="Times New Roman" w:eastAsia="SimSun" w:hAnsi="Times New Roman" w:cs="Times New Roman"/>
          <w:b/>
          <w:i/>
          <w:sz w:val="28"/>
          <w:szCs w:val="28"/>
          <w:lang w:val="en-US"/>
        </w:rPr>
        <w:t>, and my first name, Ming</w:t>
      </w:r>
      <w:r w:rsidRPr="00A11C1F">
        <w:rPr>
          <w:rFonts w:ascii="Times New Roman" w:eastAsia="SimSun" w:hAnsi="Times New Roman" w:cs="Times New Roman"/>
          <w:i/>
          <w:sz w:val="28"/>
          <w:szCs w:val="28"/>
          <w:lang w:val="en-US"/>
        </w:rPr>
        <w:t xml:space="preserve">. You can </w:t>
      </w:r>
      <w:r w:rsidRPr="00A11C1F">
        <w:rPr>
          <w:rFonts w:ascii="Times New Roman" w:eastAsia="SimSun" w:hAnsi="Times New Roman" w:cs="Times New Roman"/>
          <w:b/>
          <w:i/>
          <w:sz w:val="28"/>
          <w:szCs w:val="28"/>
          <w:lang w:val="en-US"/>
        </w:rPr>
        <w:t>drop the Doctor</w:t>
      </w:r>
      <w:r w:rsidRPr="00A11C1F">
        <w:rPr>
          <w:rFonts w:ascii="Times New Roman" w:eastAsia="SimSun" w:hAnsi="Times New Roman" w:cs="Times New Roman"/>
          <w:i/>
          <w:sz w:val="28"/>
          <w:szCs w:val="28"/>
          <w:lang w:val="en-US"/>
        </w:rPr>
        <w:t>. So let’s go ahead with the introductions.</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Well, I am Carla </w:t>
      </w:r>
      <w:proofErr w:type="spellStart"/>
      <w:r w:rsidRPr="00A11C1F">
        <w:rPr>
          <w:rFonts w:ascii="Times New Roman" w:eastAsia="SimSun" w:hAnsi="Times New Roman" w:cs="Times New Roman"/>
          <w:i/>
          <w:sz w:val="28"/>
          <w:szCs w:val="28"/>
          <w:lang w:val="en-US"/>
        </w:rPr>
        <w:t>Sova</w:t>
      </w:r>
      <w:proofErr w:type="spellEnd"/>
      <w:r>
        <w:rPr>
          <w:rFonts w:ascii="Times New Roman" w:eastAsia="SimSun" w:hAnsi="Times New Roman" w:cs="Times New Roman"/>
          <w:i/>
          <w:sz w:val="28"/>
          <w:szCs w:val="28"/>
          <w:lang w:val="en-US"/>
        </w:rPr>
        <w:t xml:space="preserve"> and I’ve been with the company</w:t>
      </w:r>
      <w:r w:rsidRPr="00A11C1F">
        <w:rPr>
          <w:rFonts w:ascii="Times New Roman" w:eastAsia="SimSun" w:hAnsi="Times New Roman" w:cs="Times New Roman"/>
          <w:i/>
          <w:sz w:val="28"/>
          <w:szCs w:val="28"/>
          <w:lang w:val="en-US"/>
        </w:rPr>
        <w: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That </w:t>
      </w:r>
      <w:r w:rsidRPr="00A11C1F">
        <w:rPr>
          <w:rFonts w:ascii="Times New Roman" w:eastAsia="SimSun" w:hAnsi="Times New Roman" w:cs="Times New Roman"/>
          <w:b/>
          <w:i/>
          <w:sz w:val="28"/>
          <w:szCs w:val="28"/>
          <w:lang w:val="en-US"/>
        </w:rPr>
        <w:t>sounds quite interesting</w:t>
      </w:r>
      <w:r w:rsidRPr="00A11C1F">
        <w:rPr>
          <w:rFonts w:ascii="Times New Roman" w:eastAsia="SimSun" w:hAnsi="Times New Roman" w:cs="Times New Roman"/>
          <w:i/>
          <w:sz w:val="28"/>
          <w:szCs w:val="28"/>
          <w:lang w:val="en-US"/>
        </w:rPr>
        <w:t xml:space="preserve">. So </w:t>
      </w:r>
      <w:r w:rsidRPr="00A11C1F">
        <w:rPr>
          <w:rFonts w:ascii="Times New Roman" w:eastAsia="SimSun" w:hAnsi="Times New Roman" w:cs="Times New Roman"/>
          <w:b/>
          <w:i/>
          <w:sz w:val="28"/>
          <w:szCs w:val="28"/>
          <w:lang w:val="en-US"/>
        </w:rPr>
        <w:t>let’s talk</w:t>
      </w:r>
      <w:r w:rsidRPr="00A11C1F">
        <w:rPr>
          <w:rFonts w:ascii="Times New Roman" w:eastAsia="SimSun" w:hAnsi="Times New Roman" w:cs="Times New Roman"/>
          <w:i/>
          <w:sz w:val="28"/>
          <w:szCs w:val="28"/>
          <w:lang w:val="en-US"/>
        </w:rPr>
        <w:t xml:space="preserve"> a little </w:t>
      </w:r>
      <w:r>
        <w:rPr>
          <w:rFonts w:ascii="Times New Roman" w:eastAsia="SimSun" w:hAnsi="Times New Roman" w:cs="Times New Roman"/>
          <w:i/>
          <w:sz w:val="28"/>
          <w:szCs w:val="28"/>
          <w:lang w:val="en-US"/>
        </w:rPr>
        <w:t>bit about the testing schedule.</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Первая часть совещания посвящена знакомству нового руководителя с сотрудниками. В спешке он пропускает оди</w:t>
      </w:r>
      <w:r>
        <w:rPr>
          <w:rFonts w:ascii="Times New Roman" w:eastAsia="SimSun" w:hAnsi="Times New Roman" w:cs="Times New Roman"/>
          <w:sz w:val="28"/>
          <w:szCs w:val="28"/>
        </w:rPr>
        <w:t>н из важных этапов коммуникации –</w:t>
      </w:r>
      <w:r w:rsidRPr="00A11C1F">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вводную </w:t>
      </w:r>
      <w:r w:rsidRPr="00A11C1F">
        <w:rPr>
          <w:rFonts w:ascii="Times New Roman" w:eastAsia="SimSun" w:hAnsi="Times New Roman" w:cs="Times New Roman"/>
          <w:sz w:val="28"/>
          <w:szCs w:val="28"/>
        </w:rPr>
        <w:t>непринужденн</w:t>
      </w:r>
      <w:r>
        <w:rPr>
          <w:rFonts w:ascii="Times New Roman" w:eastAsia="SimSun" w:hAnsi="Times New Roman" w:cs="Times New Roman"/>
          <w:sz w:val="28"/>
          <w:szCs w:val="28"/>
        </w:rPr>
        <w:t>ую</w:t>
      </w:r>
      <w:r w:rsidRPr="00A11C1F">
        <w:rPr>
          <w:rFonts w:ascii="Times New Roman" w:eastAsia="SimSun" w:hAnsi="Times New Roman" w:cs="Times New Roman"/>
          <w:sz w:val="28"/>
          <w:szCs w:val="28"/>
        </w:rPr>
        <w:t xml:space="preserve"> бесед</w:t>
      </w:r>
      <w:r>
        <w:rPr>
          <w:rFonts w:ascii="Times New Roman" w:eastAsia="SimSun" w:hAnsi="Times New Roman" w:cs="Times New Roman"/>
          <w:sz w:val="28"/>
          <w:szCs w:val="28"/>
        </w:rPr>
        <w:t>у</w:t>
      </w:r>
      <w:r w:rsidRPr="00A11C1F">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lang w:val="en-US"/>
        </w:rPr>
        <w:t>small</w:t>
      </w:r>
      <w:r w:rsidRPr="00A11C1F">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lang w:val="en-US"/>
        </w:rPr>
        <w:t>talk</w:t>
      </w:r>
      <w:r w:rsidRPr="00A11C1F">
        <w:rPr>
          <w:rFonts w:ascii="Times New Roman" w:eastAsia="SimSun" w:hAnsi="Times New Roman" w:cs="Times New Roman"/>
          <w:sz w:val="28"/>
          <w:szCs w:val="28"/>
        </w:rPr>
        <w:t>). Представившись сам, он не дет возможности представиться сотрудникам</w:t>
      </w:r>
      <w:r>
        <w:rPr>
          <w:rFonts w:ascii="Times New Roman" w:eastAsia="SimSun" w:hAnsi="Times New Roman" w:cs="Times New Roman"/>
          <w:sz w:val="28"/>
          <w:szCs w:val="28"/>
        </w:rPr>
        <w:t>, и о</w:t>
      </w:r>
      <w:r w:rsidRPr="00A11C1F">
        <w:rPr>
          <w:rFonts w:ascii="Times New Roman" w:eastAsia="SimSun" w:hAnsi="Times New Roman" w:cs="Times New Roman"/>
          <w:sz w:val="28"/>
          <w:szCs w:val="28"/>
        </w:rPr>
        <w:t>ни вынуждены перебивать его (</w:t>
      </w:r>
      <w:r w:rsidRPr="00A11C1F">
        <w:rPr>
          <w:rFonts w:ascii="Times New Roman" w:eastAsia="SimSun" w:hAnsi="Times New Roman" w:cs="Times New Roman"/>
          <w:i/>
          <w:sz w:val="28"/>
          <w:szCs w:val="28"/>
          <w:lang w:val="en-US"/>
        </w:rPr>
        <w:t>Sorry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Doctor</w:t>
      </w:r>
      <w:r w:rsidRPr="00A11C1F">
        <w:rPr>
          <w:rFonts w:ascii="Times New Roman" w:eastAsia="SimSun" w:hAnsi="Times New Roman" w:cs="Times New Roman"/>
          <w:i/>
          <w:sz w:val="28"/>
          <w:szCs w:val="28"/>
        </w:rPr>
        <w:t xml:space="preserve"> </w:t>
      </w:r>
      <w:proofErr w:type="spellStart"/>
      <w:r w:rsidRPr="00A11C1F">
        <w:rPr>
          <w:rFonts w:ascii="Times New Roman" w:eastAsia="SimSun" w:hAnsi="Times New Roman" w:cs="Times New Roman"/>
          <w:i/>
          <w:sz w:val="28"/>
          <w:szCs w:val="28"/>
          <w:lang w:val="en-US"/>
        </w:rPr>
        <w:t>Tsao</w:t>
      </w:r>
      <w:proofErr w:type="spellEnd"/>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xml:space="preserve">) Тактика представления встречается в середине разговора, поскольку обнаружилось, что необходимо обращаться </w:t>
      </w:r>
      <w:r>
        <w:rPr>
          <w:rFonts w:ascii="Times New Roman" w:eastAsia="SimSun" w:hAnsi="Times New Roman" w:cs="Times New Roman"/>
          <w:sz w:val="28"/>
          <w:szCs w:val="28"/>
        </w:rPr>
        <w:t xml:space="preserve">к руководителю </w:t>
      </w:r>
      <w:r w:rsidRPr="00A11C1F">
        <w:rPr>
          <w:rFonts w:ascii="Times New Roman" w:eastAsia="SimSun" w:hAnsi="Times New Roman" w:cs="Times New Roman"/>
          <w:sz w:val="28"/>
          <w:szCs w:val="28"/>
        </w:rPr>
        <w:t>по имени и фамилии (</w:t>
      </w:r>
      <w:r w:rsidRPr="00A11C1F">
        <w:rPr>
          <w:rFonts w:ascii="Times New Roman" w:eastAsia="SimSun" w:hAnsi="Times New Roman" w:cs="Times New Roman"/>
          <w:i/>
          <w:sz w:val="28"/>
          <w:szCs w:val="28"/>
          <w:lang w:val="en-US"/>
        </w:rPr>
        <w:t>You</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can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drop</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Doctor</w:t>
      </w:r>
      <w:r w:rsidRPr="00A11C1F">
        <w:rPr>
          <w:rFonts w:ascii="Times New Roman" w:eastAsia="SimSun" w:hAnsi="Times New Roman" w:cs="Times New Roman"/>
          <w:sz w:val="28"/>
          <w:szCs w:val="28"/>
        </w:rPr>
        <w:t xml:space="preserve">). </w:t>
      </w:r>
      <w:proofErr w:type="gramStart"/>
      <w:r w:rsidRPr="00A11C1F">
        <w:rPr>
          <w:rFonts w:ascii="Times New Roman" w:eastAsia="SimSun" w:hAnsi="Times New Roman" w:cs="Times New Roman"/>
          <w:sz w:val="28"/>
          <w:szCs w:val="28"/>
        </w:rPr>
        <w:t>Коммуникация кажется несвязной, несмотря на тактику активного слушания (</w:t>
      </w:r>
      <w:r w:rsidRPr="00A11C1F">
        <w:rPr>
          <w:rFonts w:ascii="Times New Roman" w:eastAsia="SimSun" w:hAnsi="Times New Roman" w:cs="Times New Roman"/>
          <w:i/>
          <w:sz w:val="28"/>
          <w:szCs w:val="28"/>
          <w:lang w:val="en-US"/>
        </w:rPr>
        <w:t>That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sounds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quite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interesting</w:t>
      </w:r>
      <w:r w:rsidRPr="00A11C1F">
        <w:rPr>
          <w:rFonts w:ascii="Times New Roman" w:eastAsia="SimSun" w:hAnsi="Times New Roman" w:cs="Times New Roman"/>
          <w:sz w:val="28"/>
          <w:szCs w:val="28"/>
        </w:rPr>
        <w:t>), поскольку Мин также перебивает говорящих, используя тактику перехвата инициативы (</w:t>
      </w:r>
      <w:r w:rsidRPr="00A11C1F">
        <w:rPr>
          <w:rFonts w:ascii="Times New Roman" w:eastAsia="SimSun" w:hAnsi="Times New Roman" w:cs="Times New Roman"/>
          <w:i/>
          <w:sz w:val="28"/>
          <w:szCs w:val="28"/>
          <w:lang w:val="en-US"/>
        </w:rPr>
        <w:t>So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let</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talk</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little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bit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about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testing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schedule</w:t>
      </w:r>
      <w:r w:rsidRPr="00A11C1F">
        <w:rPr>
          <w:rFonts w:ascii="Times New Roman" w:eastAsia="SimSun" w:hAnsi="Times New Roman" w:cs="Times New Roman"/>
          <w:i/>
          <w:sz w:val="28"/>
          <w:szCs w:val="28"/>
        </w:rPr>
        <w:t>.</w:t>
      </w:r>
      <w:proofErr w:type="gramEnd"/>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Time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short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and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need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lastRenderedPageBreak/>
        <w:t>Повтор последних слов свидетельствует о том, что аудитория не понимает сказанного, в данном случае из-за использования неофициальной лексики (</w:t>
      </w:r>
      <w:r w:rsidRPr="00A11C1F">
        <w:rPr>
          <w:rFonts w:ascii="Times New Roman" w:eastAsia="SimSun" w:hAnsi="Times New Roman" w:cs="Times New Roman"/>
          <w:i/>
          <w:sz w:val="28"/>
          <w:szCs w:val="28"/>
          <w:lang w:val="en-US"/>
        </w:rPr>
        <w:t>Jump</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right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in</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w:t>
      </w:r>
    </w:p>
    <w:p w:rsidR="0037237F" w:rsidRPr="00A11C1F" w:rsidRDefault="0037237F" w:rsidP="0037237F">
      <w:pPr>
        <w:spacing w:after="0" w:line="360" w:lineRule="auto"/>
        <w:ind w:firstLine="284"/>
        <w:jc w:val="both"/>
        <w:rPr>
          <w:rFonts w:ascii="Times New Roman" w:eastAsia="SimSun" w:hAnsi="Times New Roman" w:cs="Times New Roman"/>
          <w:i/>
          <w:sz w:val="28"/>
          <w:szCs w:val="28"/>
        </w:rPr>
      </w:pPr>
      <w:r w:rsidRPr="00A11C1F">
        <w:rPr>
          <w:rFonts w:ascii="Times New Roman" w:eastAsia="SimSun" w:hAnsi="Times New Roman" w:cs="Times New Roman"/>
          <w:sz w:val="28"/>
          <w:szCs w:val="28"/>
        </w:rPr>
        <w:t>Далее</w:t>
      </w:r>
      <w:r>
        <w:rPr>
          <w:rFonts w:ascii="Times New Roman" w:eastAsia="SimSun" w:hAnsi="Times New Roman" w:cs="Times New Roman"/>
          <w:sz w:val="28"/>
          <w:szCs w:val="28"/>
        </w:rPr>
        <w:t xml:space="preserve"> применяется тактика</w:t>
      </w:r>
      <w:r w:rsidRPr="00A11C1F">
        <w:rPr>
          <w:rFonts w:ascii="Times New Roman" w:eastAsia="SimSun" w:hAnsi="Times New Roman" w:cs="Times New Roman"/>
          <w:sz w:val="28"/>
          <w:szCs w:val="28"/>
        </w:rPr>
        <w:t xml:space="preserve"> борьб</w:t>
      </w:r>
      <w:r>
        <w:rPr>
          <w:rFonts w:ascii="Times New Roman" w:eastAsia="SimSun" w:hAnsi="Times New Roman" w:cs="Times New Roman"/>
          <w:sz w:val="28"/>
          <w:szCs w:val="28"/>
        </w:rPr>
        <w:t>ы</w:t>
      </w:r>
      <w:r w:rsidRPr="00A11C1F">
        <w:rPr>
          <w:rFonts w:ascii="Times New Roman" w:eastAsia="SimSun" w:hAnsi="Times New Roman" w:cs="Times New Roman"/>
          <w:sz w:val="28"/>
          <w:szCs w:val="28"/>
        </w:rPr>
        <w:t xml:space="preserve"> за инициативу </w:t>
      </w:r>
      <w:r>
        <w:rPr>
          <w:rFonts w:ascii="Times New Roman" w:eastAsia="SimSun" w:hAnsi="Times New Roman" w:cs="Times New Roman"/>
          <w:sz w:val="28"/>
          <w:szCs w:val="28"/>
        </w:rPr>
        <w:t>(</w:t>
      </w:r>
      <w:r w:rsidRPr="00A11C1F">
        <w:rPr>
          <w:rFonts w:ascii="Times New Roman" w:eastAsia="SimSun" w:hAnsi="Times New Roman" w:cs="Times New Roman"/>
          <w:sz w:val="28"/>
          <w:szCs w:val="28"/>
        </w:rPr>
        <w:t xml:space="preserve">уже между тремя </w:t>
      </w:r>
      <w:proofErr w:type="spellStart"/>
      <w:r w:rsidRPr="00A11C1F">
        <w:rPr>
          <w:rFonts w:ascii="Times New Roman" w:eastAsia="SimSun" w:hAnsi="Times New Roman" w:cs="Times New Roman"/>
          <w:sz w:val="28"/>
          <w:szCs w:val="28"/>
        </w:rPr>
        <w:t>коммуникантами</w:t>
      </w:r>
      <w:proofErr w:type="spellEnd"/>
      <w:r>
        <w:rPr>
          <w:rFonts w:ascii="Times New Roman" w:eastAsia="SimSun" w:hAnsi="Times New Roman" w:cs="Times New Roman"/>
          <w:sz w:val="28"/>
          <w:szCs w:val="28"/>
        </w:rPr>
        <w:t>)</w:t>
      </w:r>
      <w:r w:rsidRPr="00A11C1F">
        <w:rPr>
          <w:rFonts w:ascii="Times New Roman" w:eastAsia="SimSun" w:hAnsi="Times New Roman" w:cs="Times New Roman"/>
          <w:sz w:val="28"/>
          <w:szCs w:val="28"/>
        </w:rPr>
        <w: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I’m Doctor Filipe Santos. I’m the director of research chair in </w:t>
      </w:r>
      <w:proofErr w:type="spellStart"/>
      <w:r w:rsidRPr="00A11C1F">
        <w:rPr>
          <w:rFonts w:ascii="Times New Roman" w:eastAsia="SimSun" w:hAnsi="Times New Roman" w:cs="Times New Roman"/>
          <w:i/>
          <w:sz w:val="28"/>
          <w:szCs w:val="28"/>
          <w:lang w:val="en-US"/>
        </w:rPr>
        <w:t>Koruteeba</w:t>
      </w:r>
      <w:proofErr w:type="spellEnd"/>
      <w:r w:rsidRPr="00A11C1F">
        <w:rPr>
          <w:rFonts w:ascii="Times New Roman" w:eastAsia="SimSun" w:hAnsi="Times New Roman" w:cs="Times New Roman"/>
          <w:i/>
          <w:sz w:val="28"/>
          <w:szCs w:val="28"/>
          <w:lang w:val="en-US"/>
        </w:rPr>
        <w:t xml:space="preserve"> and you must be Doctor Cao.</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 xml:space="preserve">Yes, but </w:t>
      </w:r>
      <w:r w:rsidRPr="00A11C1F">
        <w:rPr>
          <w:rFonts w:ascii="Times New Roman" w:eastAsia="SimSun" w:hAnsi="Times New Roman" w:cs="Times New Roman"/>
          <w:b/>
          <w:i/>
          <w:sz w:val="28"/>
          <w:szCs w:val="28"/>
          <w:lang w:val="en-US"/>
        </w:rPr>
        <w:t xml:space="preserve">actually my name is pronounced </w:t>
      </w:r>
      <w:proofErr w:type="spellStart"/>
      <w:r w:rsidRPr="00A11C1F">
        <w:rPr>
          <w:rFonts w:ascii="Times New Roman" w:eastAsia="SimSun" w:hAnsi="Times New Roman" w:cs="Times New Roman"/>
          <w:b/>
          <w:i/>
          <w:sz w:val="28"/>
          <w:szCs w:val="28"/>
          <w:lang w:val="en-US"/>
        </w:rPr>
        <w:t>Tsao</w:t>
      </w:r>
      <w:proofErr w:type="spellEnd"/>
      <w:r w:rsidRPr="00A11C1F">
        <w:rPr>
          <w:rFonts w:ascii="Times New Roman" w:eastAsia="SimSun" w:hAnsi="Times New Roman" w:cs="Times New Roman"/>
          <w:i/>
          <w:sz w:val="28"/>
          <w:szCs w:val="28"/>
          <w:lang w:val="en-US"/>
        </w:rPr>
        <w: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Oh, I’m sorry. The spelling …</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b/>
          <w:i/>
          <w:sz w:val="28"/>
          <w:szCs w:val="28"/>
          <w:lang w:val="en-US"/>
        </w:rPr>
      </w:pPr>
      <w:r w:rsidRPr="00A11C1F">
        <w:rPr>
          <w:rFonts w:ascii="Times New Roman" w:eastAsia="SimSun" w:hAnsi="Times New Roman" w:cs="Times New Roman"/>
          <w:b/>
          <w:i/>
          <w:sz w:val="28"/>
          <w:szCs w:val="28"/>
          <w:lang w:val="en-US"/>
        </w:rPr>
        <w:t>The problem is off</w:t>
      </w:r>
      <w:r w:rsidRPr="00A11C1F">
        <w:rPr>
          <w:rFonts w:ascii="Times New Roman" w:eastAsia="SimSun" w:hAnsi="Times New Roman" w:cs="Times New Roman"/>
          <w:i/>
          <w:sz w:val="28"/>
          <w:szCs w:val="28"/>
          <w:lang w:val="en-US"/>
        </w:rPr>
        <w:t xml:space="preserve">. That’s a common slip. </w:t>
      </w:r>
      <w:r w:rsidRPr="00A11C1F">
        <w:rPr>
          <w:rFonts w:ascii="Times New Roman" w:eastAsia="SimSun" w:hAnsi="Times New Roman" w:cs="Times New Roman"/>
          <w:b/>
          <w:i/>
          <w:sz w:val="28"/>
          <w:szCs w:val="28"/>
          <w:lang w:val="en-US"/>
        </w:rPr>
        <w:t>Please, have a seat</w:t>
      </w:r>
      <w:r w:rsidRPr="00A11C1F">
        <w:rPr>
          <w:rFonts w:ascii="Times New Roman" w:eastAsia="SimSun" w:hAnsi="Times New Roman" w:cs="Times New Roman"/>
          <w:i/>
          <w:sz w:val="28"/>
          <w:szCs w:val="28"/>
          <w:lang w:val="en-US"/>
        </w:rPr>
        <w:t xml:space="preserve">. We are discussing the testing schedule. </w:t>
      </w:r>
      <w:r w:rsidRPr="00A11C1F">
        <w:rPr>
          <w:rFonts w:ascii="Times New Roman" w:eastAsia="SimSun" w:hAnsi="Times New Roman" w:cs="Times New Roman"/>
          <w:b/>
          <w:i/>
          <w:sz w:val="28"/>
          <w:szCs w:val="28"/>
          <w:lang w:val="en-US"/>
        </w:rPr>
        <w:t>Carla, what are your thoughts on that?</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i/>
          <w:sz w:val="28"/>
          <w:szCs w:val="28"/>
          <w:lang w:val="en-US"/>
        </w:rPr>
        <w:t>I suggest extending the testing period until February.</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b/>
          <w:i/>
          <w:sz w:val="28"/>
          <w:szCs w:val="28"/>
          <w:lang w:val="en-US"/>
        </w:rPr>
      </w:pPr>
      <w:r w:rsidRPr="00A11C1F">
        <w:rPr>
          <w:rFonts w:ascii="Times New Roman" w:eastAsia="SimSun" w:hAnsi="Times New Roman" w:cs="Times New Roman"/>
          <w:b/>
          <w:i/>
          <w:sz w:val="28"/>
          <w:szCs w:val="28"/>
          <w:lang w:val="en-US"/>
        </w:rPr>
        <w:t xml:space="preserve">Carla, Doctor </w:t>
      </w:r>
      <w:proofErr w:type="spellStart"/>
      <w:r w:rsidRPr="00A11C1F">
        <w:rPr>
          <w:rFonts w:ascii="Times New Roman" w:eastAsia="SimSun" w:hAnsi="Times New Roman" w:cs="Times New Roman"/>
          <w:b/>
          <w:i/>
          <w:sz w:val="28"/>
          <w:szCs w:val="28"/>
          <w:lang w:val="en-US"/>
        </w:rPr>
        <w:t>Tsao</w:t>
      </w:r>
      <w:proofErr w:type="spellEnd"/>
      <w:r w:rsidRPr="00A11C1F">
        <w:rPr>
          <w:rFonts w:ascii="Times New Roman" w:eastAsia="SimSun" w:hAnsi="Times New Roman" w:cs="Times New Roman"/>
          <w:b/>
          <w:i/>
          <w:sz w:val="28"/>
          <w:szCs w:val="28"/>
          <w:lang w:val="en-US"/>
        </w:rPr>
        <w:t xml:space="preserve"> is running this project. I’m sure he has the schedule all arranged.</w:t>
      </w:r>
    </w:p>
    <w:p w:rsidR="0037237F" w:rsidRPr="00A11C1F" w:rsidRDefault="0037237F" w:rsidP="0037237F">
      <w:pPr>
        <w:pStyle w:val="a3"/>
        <w:numPr>
          <w:ilvl w:val="0"/>
          <w:numId w:val="12"/>
        </w:numPr>
        <w:spacing w:after="0" w:line="360" w:lineRule="auto"/>
        <w:ind w:left="0" w:firstLine="284"/>
        <w:jc w:val="both"/>
        <w:rPr>
          <w:rFonts w:ascii="Times New Roman" w:eastAsia="SimSun" w:hAnsi="Times New Roman" w:cs="Times New Roman"/>
          <w:i/>
          <w:sz w:val="28"/>
          <w:szCs w:val="28"/>
          <w:lang w:val="en-US"/>
        </w:rPr>
      </w:pPr>
      <w:r w:rsidRPr="00A11C1F">
        <w:rPr>
          <w:rFonts w:ascii="Times New Roman" w:eastAsia="SimSun" w:hAnsi="Times New Roman" w:cs="Times New Roman"/>
          <w:b/>
          <w:i/>
          <w:sz w:val="28"/>
          <w:szCs w:val="28"/>
          <w:lang w:val="en-US"/>
        </w:rPr>
        <w:t>Actually, no</w:t>
      </w:r>
      <w:r w:rsidRPr="00A11C1F">
        <w:rPr>
          <w:rFonts w:ascii="Times New Roman" w:eastAsia="SimSun" w:hAnsi="Times New Roman" w:cs="Times New Roman"/>
          <w:i/>
          <w:sz w:val="28"/>
          <w:szCs w:val="28"/>
          <w:lang w:val="en-US"/>
        </w:rPr>
        <w:t xml:space="preserve">. I’m new to this project, so I welcome any ideas. I’m interested in everyone’s input. </w:t>
      </w:r>
      <w:r w:rsidRPr="00A11C1F">
        <w:rPr>
          <w:rFonts w:ascii="Times New Roman" w:eastAsia="SimSun" w:hAnsi="Times New Roman" w:cs="Times New Roman"/>
          <w:b/>
          <w:i/>
          <w:sz w:val="28"/>
          <w:szCs w:val="28"/>
          <w:lang w:val="en-US"/>
        </w:rPr>
        <w:t xml:space="preserve">Carla, please, </w:t>
      </w:r>
      <w:proofErr w:type="gramStart"/>
      <w:r w:rsidRPr="00A11C1F">
        <w:rPr>
          <w:rFonts w:ascii="Times New Roman" w:eastAsia="SimSun" w:hAnsi="Times New Roman" w:cs="Times New Roman"/>
          <w:b/>
          <w:i/>
          <w:sz w:val="28"/>
          <w:szCs w:val="28"/>
          <w:lang w:val="en-US"/>
        </w:rPr>
        <w:t>continue</w:t>
      </w:r>
      <w:proofErr w:type="gramEnd"/>
      <w:r w:rsidRPr="00A11C1F">
        <w:rPr>
          <w:rFonts w:ascii="Times New Roman" w:eastAsia="SimSun" w:hAnsi="Times New Roman" w:cs="Times New Roman"/>
          <w:i/>
          <w:sz w:val="28"/>
          <w:szCs w:val="28"/>
          <w:lang w:val="en-US"/>
        </w:rPr>
        <w:t>.</w:t>
      </w:r>
    </w:p>
    <w:p w:rsidR="0037237F" w:rsidRPr="00A11C1F" w:rsidRDefault="0037237F" w:rsidP="0037237F">
      <w:pPr>
        <w:pStyle w:val="a3"/>
        <w:spacing w:after="0" w:line="360" w:lineRule="auto"/>
        <w:ind w:left="0" w:firstLine="284"/>
        <w:jc w:val="right"/>
        <w:rPr>
          <w:rFonts w:ascii="Times New Roman" w:eastAsia="SimSun" w:hAnsi="Times New Roman" w:cs="Times New Roman"/>
          <w:i/>
          <w:sz w:val="28"/>
          <w:szCs w:val="28"/>
        </w:rPr>
      </w:pP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www</w:t>
      </w:r>
      <w:r w:rsidRPr="00A11C1F">
        <w:rPr>
          <w:rFonts w:ascii="Times New Roman" w:eastAsia="SimSun" w:hAnsi="Times New Roman" w:cs="Times New Roman"/>
          <w:i/>
          <w:sz w:val="28"/>
          <w:szCs w:val="28"/>
        </w:rPr>
        <w:t>.</w:t>
      </w:r>
      <w:proofErr w:type="spellStart"/>
      <w:r w:rsidRPr="00A11C1F">
        <w:rPr>
          <w:rFonts w:ascii="Times New Roman" w:eastAsia="SimSun" w:hAnsi="Times New Roman" w:cs="Times New Roman"/>
          <w:i/>
          <w:sz w:val="28"/>
          <w:szCs w:val="28"/>
          <w:lang w:val="en-US"/>
        </w:rPr>
        <w:t>businessenglishpod</w:t>
      </w:r>
      <w:proofErr w:type="spellEnd"/>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com</w:t>
      </w:r>
      <w:r w:rsidRPr="00A11C1F">
        <w:rPr>
          <w:rFonts w:ascii="Times New Roman" w:eastAsia="SimSun" w:hAnsi="Times New Roman" w:cs="Times New Roman"/>
          <w:i/>
          <w:sz w:val="28"/>
          <w:szCs w:val="28"/>
        </w:rPr>
        <w:t>)</w:t>
      </w:r>
    </w:p>
    <w:p w:rsidR="0037237F" w:rsidRDefault="0037237F" w:rsidP="0037237F">
      <w:pPr>
        <w:spacing w:after="0" w:line="360" w:lineRule="auto"/>
        <w:ind w:firstLine="284"/>
        <w:jc w:val="both"/>
        <w:rPr>
          <w:rFonts w:ascii="Times New Roman" w:eastAsia="SimSun" w:hAnsi="Times New Roman" w:cs="Times New Roman"/>
          <w:sz w:val="28"/>
          <w:szCs w:val="28"/>
        </w:rPr>
      </w:pPr>
      <w:proofErr w:type="gramStart"/>
      <w:r w:rsidRPr="00A11C1F">
        <w:rPr>
          <w:rFonts w:ascii="Times New Roman" w:eastAsia="SimSun" w:hAnsi="Times New Roman" w:cs="Times New Roman"/>
          <w:sz w:val="28"/>
          <w:szCs w:val="28"/>
        </w:rPr>
        <w:t>Опоздавший сотрудник нарушает ход совещания, который восстанавливается тактикой удержания инициативы (</w:t>
      </w:r>
      <w:r w:rsidRPr="00A11C1F">
        <w:rPr>
          <w:rFonts w:ascii="Times New Roman" w:eastAsia="SimSun" w:hAnsi="Times New Roman" w:cs="Times New Roman"/>
          <w:i/>
          <w:sz w:val="28"/>
          <w:szCs w:val="28"/>
          <w:lang w:val="en-US"/>
        </w:rPr>
        <w:t>The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problem</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off</w:t>
      </w:r>
      <w:r w:rsidRPr="00A11C1F">
        <w:rPr>
          <w:rFonts w:ascii="Times New Roman" w:eastAsia="SimSun" w:hAnsi="Times New Roman" w:cs="Times New Roman"/>
          <w:i/>
          <w:sz w:val="28"/>
          <w:szCs w:val="28"/>
        </w:rPr>
        <w:t>.</w:t>
      </w:r>
      <w:proofErr w:type="gramEnd"/>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Please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have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seat</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xml:space="preserve">. При этом то, как тактика представления реализуется </w:t>
      </w:r>
      <w:proofErr w:type="gramStart"/>
      <w:r w:rsidRPr="00A11C1F">
        <w:rPr>
          <w:rFonts w:ascii="Times New Roman" w:eastAsia="SimSun" w:hAnsi="Times New Roman" w:cs="Times New Roman"/>
          <w:sz w:val="28"/>
          <w:szCs w:val="28"/>
        </w:rPr>
        <w:t>в</w:t>
      </w:r>
      <w:proofErr w:type="gramEnd"/>
      <w:r w:rsidRPr="00A11C1F">
        <w:rPr>
          <w:rFonts w:ascii="Times New Roman" w:eastAsia="SimSun" w:hAnsi="Times New Roman" w:cs="Times New Roman"/>
          <w:sz w:val="28"/>
          <w:szCs w:val="28"/>
        </w:rPr>
        <w:t xml:space="preserve"> данном </w:t>
      </w:r>
      <w:proofErr w:type="spellStart"/>
      <w:r w:rsidRPr="00A11C1F">
        <w:rPr>
          <w:rFonts w:ascii="Times New Roman" w:eastAsia="SimSun" w:hAnsi="Times New Roman" w:cs="Times New Roman"/>
          <w:sz w:val="28"/>
          <w:szCs w:val="28"/>
        </w:rPr>
        <w:t>дискурсе</w:t>
      </w:r>
      <w:proofErr w:type="spellEnd"/>
      <w:r w:rsidRPr="00A11C1F">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противоречит деловому этикету. </w:t>
      </w:r>
      <w:r w:rsidRPr="00A11C1F">
        <w:rPr>
          <w:rFonts w:ascii="Times New Roman" w:eastAsia="SimSun" w:hAnsi="Times New Roman" w:cs="Times New Roman"/>
          <w:sz w:val="28"/>
          <w:szCs w:val="28"/>
        </w:rPr>
        <w:t xml:space="preserve">Прервав руководителя, он вдобавок делает ошибку в его имени. </w:t>
      </w:r>
      <w:proofErr w:type="spellStart"/>
      <w:proofErr w:type="gramStart"/>
      <w:r w:rsidRPr="00A11C1F">
        <w:rPr>
          <w:rFonts w:ascii="Times New Roman" w:eastAsia="SimSun" w:hAnsi="Times New Roman" w:cs="Times New Roman"/>
          <w:sz w:val="28"/>
          <w:szCs w:val="28"/>
        </w:rPr>
        <w:t>Прагма-семант</w:t>
      </w:r>
      <w:r>
        <w:rPr>
          <w:rFonts w:ascii="Times New Roman" w:eastAsia="SimSun" w:hAnsi="Times New Roman" w:cs="Times New Roman"/>
          <w:sz w:val="28"/>
          <w:szCs w:val="28"/>
        </w:rPr>
        <w:t>ические</w:t>
      </w:r>
      <w:proofErr w:type="spellEnd"/>
      <w:r>
        <w:rPr>
          <w:rFonts w:ascii="Times New Roman" w:eastAsia="SimSun" w:hAnsi="Times New Roman" w:cs="Times New Roman"/>
          <w:sz w:val="28"/>
          <w:szCs w:val="28"/>
        </w:rPr>
        <w:t xml:space="preserve"> отношения переключения используется</w:t>
      </w:r>
      <w:r w:rsidRPr="00A11C1F">
        <w:rPr>
          <w:rFonts w:ascii="Times New Roman" w:eastAsia="SimSun" w:hAnsi="Times New Roman" w:cs="Times New Roman"/>
          <w:sz w:val="28"/>
          <w:szCs w:val="28"/>
        </w:rPr>
        <w:t xml:space="preserve"> для возврата к обсуждаемой тематике (тактика смены темы:</w:t>
      </w:r>
      <w:proofErr w:type="gramEnd"/>
      <w:r w:rsidRPr="00A11C1F">
        <w:rPr>
          <w:rFonts w:ascii="Times New Roman" w:eastAsia="SimSun" w:hAnsi="Times New Roman" w:cs="Times New Roman"/>
          <w:sz w:val="28"/>
          <w:szCs w:val="28"/>
        </w:rPr>
        <w:t xml:space="preserve"> </w:t>
      </w:r>
      <w:r w:rsidRPr="00A11C1F">
        <w:rPr>
          <w:rFonts w:ascii="Times New Roman" w:eastAsia="SimSun" w:hAnsi="Times New Roman" w:cs="Times New Roman"/>
          <w:i/>
          <w:sz w:val="28"/>
          <w:szCs w:val="28"/>
          <w:lang w:val="en-US"/>
        </w:rPr>
        <w:t>Please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have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seat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discussing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testing</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schedule</w:t>
      </w:r>
      <w:r w:rsidRPr="00A11C1F">
        <w:rPr>
          <w:rFonts w:ascii="Times New Roman" w:eastAsia="SimSun" w:hAnsi="Times New Roman" w:cs="Times New Roman"/>
          <w:sz w:val="28"/>
          <w:szCs w:val="28"/>
        </w:rPr>
        <w:t>). Тактика предоставления инициативы используется далее для передачи слова одному из сотрудников (</w:t>
      </w:r>
      <w:r w:rsidRPr="00A11C1F">
        <w:rPr>
          <w:rFonts w:ascii="Times New Roman" w:eastAsia="SimSun" w:hAnsi="Times New Roman" w:cs="Times New Roman"/>
          <w:i/>
          <w:sz w:val="28"/>
          <w:szCs w:val="28"/>
          <w:lang w:val="en-US"/>
        </w:rPr>
        <w:t>Carla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what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thoughts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that</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proofErr w:type="gramStart"/>
      <w:r w:rsidRPr="00A11C1F">
        <w:rPr>
          <w:rFonts w:ascii="Times New Roman" w:eastAsia="SimSun" w:hAnsi="Times New Roman" w:cs="Times New Roman"/>
          <w:sz w:val="28"/>
          <w:szCs w:val="28"/>
        </w:rPr>
        <w:t>Однако</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после</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перехвата</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инициативы</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 xml:space="preserve">Carla, Doctor </w:t>
      </w:r>
      <w:proofErr w:type="spellStart"/>
      <w:r w:rsidRPr="00A11C1F">
        <w:rPr>
          <w:rFonts w:ascii="Times New Roman" w:eastAsia="SimSun" w:hAnsi="Times New Roman" w:cs="Times New Roman"/>
          <w:i/>
          <w:sz w:val="28"/>
          <w:szCs w:val="28"/>
          <w:lang w:val="en-US"/>
        </w:rPr>
        <w:t>Tsao</w:t>
      </w:r>
      <w:proofErr w:type="spellEnd"/>
      <w:r w:rsidRPr="00A11C1F">
        <w:rPr>
          <w:rFonts w:ascii="Times New Roman" w:eastAsia="SimSun" w:hAnsi="Times New Roman" w:cs="Times New Roman"/>
          <w:i/>
          <w:sz w:val="28"/>
          <w:szCs w:val="28"/>
          <w:lang w:val="en-US"/>
        </w:rPr>
        <w:t xml:space="preserve"> is running this project.</w:t>
      </w:r>
      <w:proofErr w:type="gramEnd"/>
      <w:r w:rsidRPr="00A11C1F">
        <w:rPr>
          <w:rFonts w:ascii="Times New Roman" w:eastAsia="SimSun" w:hAnsi="Times New Roman" w:cs="Times New Roman"/>
          <w:i/>
          <w:sz w:val="28"/>
          <w:szCs w:val="28"/>
          <w:lang w:val="en-US"/>
        </w:rPr>
        <w:t xml:space="preserve"> I’m sure he has the schedule all arranged</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Мин</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вынужден</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снова</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предоставлять</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слово</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Карле</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Actually, no. Carla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please</w:t>
      </w:r>
      <w:r w:rsidRPr="00A11C1F">
        <w:rPr>
          <w:rFonts w:ascii="Times New Roman" w:eastAsia="SimSun" w:hAnsi="Times New Roman" w:cs="Times New Roman"/>
          <w:i/>
          <w:sz w:val="28"/>
          <w:szCs w:val="28"/>
        </w:rPr>
        <w:t xml:space="preserve">, </w:t>
      </w:r>
      <w:proofErr w:type="gramStart"/>
      <w:r w:rsidRPr="00A11C1F">
        <w:rPr>
          <w:rFonts w:ascii="Times New Roman" w:eastAsia="SimSun" w:hAnsi="Times New Roman" w:cs="Times New Roman"/>
          <w:i/>
          <w:sz w:val="28"/>
          <w:szCs w:val="28"/>
          <w:lang w:val="en-US"/>
        </w:rPr>
        <w:t>continue</w:t>
      </w:r>
      <w:proofErr w:type="gramEnd"/>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xml:space="preserve">). Борьба за </w:t>
      </w:r>
      <w:r w:rsidRPr="00A11C1F">
        <w:rPr>
          <w:rFonts w:ascii="Times New Roman" w:eastAsia="SimSun" w:hAnsi="Times New Roman" w:cs="Times New Roman"/>
          <w:sz w:val="28"/>
          <w:szCs w:val="28"/>
        </w:rPr>
        <w:lastRenderedPageBreak/>
        <w:t xml:space="preserve">навязывание своих правил отражается в </w:t>
      </w:r>
      <w:proofErr w:type="spellStart"/>
      <w:r w:rsidRPr="00A11C1F">
        <w:rPr>
          <w:rFonts w:ascii="Times New Roman" w:eastAsia="SimSun" w:hAnsi="Times New Roman" w:cs="Times New Roman"/>
          <w:sz w:val="28"/>
          <w:szCs w:val="28"/>
        </w:rPr>
        <w:t>прагма-семантическом</w:t>
      </w:r>
      <w:proofErr w:type="spellEnd"/>
      <w:r w:rsidRPr="00A11C1F">
        <w:rPr>
          <w:rFonts w:ascii="Times New Roman" w:eastAsia="SimSun" w:hAnsi="Times New Roman" w:cs="Times New Roman"/>
          <w:sz w:val="28"/>
          <w:szCs w:val="28"/>
        </w:rPr>
        <w:t xml:space="preserve"> пространстве </w:t>
      </w:r>
      <w:proofErr w:type="gramStart"/>
      <w:r w:rsidRPr="00A11C1F">
        <w:rPr>
          <w:rFonts w:ascii="Times New Roman" w:eastAsia="SimSun" w:hAnsi="Times New Roman" w:cs="Times New Roman"/>
          <w:sz w:val="28"/>
          <w:szCs w:val="28"/>
        </w:rPr>
        <w:t>данного</w:t>
      </w:r>
      <w:proofErr w:type="gramEnd"/>
      <w:r w:rsidRPr="00A11C1F">
        <w:rPr>
          <w:rFonts w:ascii="Times New Roman" w:eastAsia="SimSun" w:hAnsi="Times New Roman" w:cs="Times New Roman"/>
          <w:sz w:val="28"/>
          <w:szCs w:val="28"/>
        </w:rPr>
        <w:t xml:space="preserve">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как разнонаправленные </w:t>
      </w:r>
      <w:proofErr w:type="spellStart"/>
      <w:r w:rsidRPr="00A11C1F">
        <w:rPr>
          <w:rFonts w:ascii="Times New Roman" w:eastAsia="SimSun" w:hAnsi="Times New Roman" w:cs="Times New Roman"/>
          <w:sz w:val="28"/>
          <w:szCs w:val="28"/>
        </w:rPr>
        <w:t>хаотизирующие</w:t>
      </w:r>
      <w:proofErr w:type="spellEnd"/>
      <w:r w:rsidRPr="00A11C1F">
        <w:rPr>
          <w:rFonts w:ascii="Times New Roman" w:eastAsia="SimSun" w:hAnsi="Times New Roman" w:cs="Times New Roman"/>
          <w:sz w:val="28"/>
          <w:szCs w:val="28"/>
        </w:rPr>
        <w:t xml:space="preserve"> тенденции. В совокупности они способствуют выделению доминантного смысла и постепенному упорядочиванию</w:t>
      </w:r>
      <w:r>
        <w:rPr>
          <w:rFonts w:ascii="Times New Roman" w:eastAsia="SimSun" w:hAnsi="Times New Roman" w:cs="Times New Roman"/>
          <w:sz w:val="28"/>
          <w:szCs w:val="28"/>
        </w:rPr>
        <w:t xml:space="preserve"> функционального пространства </w:t>
      </w:r>
      <w:proofErr w:type="spellStart"/>
      <w:r>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В результате выделения главенствующей позиции обнаруживаются имплицитные семантические приращения: </w:t>
      </w:r>
      <w:proofErr w:type="gramStart"/>
      <w:r w:rsidRPr="00A11C1F">
        <w:rPr>
          <w:rFonts w:ascii="Times New Roman" w:eastAsia="SimSun" w:hAnsi="Times New Roman" w:cs="Times New Roman"/>
          <w:sz w:val="28"/>
          <w:szCs w:val="28"/>
        </w:rPr>
        <w:t>Мин утверждается в роли лидера (</w:t>
      </w:r>
      <w:r w:rsidRPr="00A11C1F">
        <w:rPr>
          <w:rFonts w:ascii="Times New Roman" w:eastAsia="SimSun" w:hAnsi="Times New Roman" w:cs="Times New Roman"/>
          <w:i/>
          <w:sz w:val="28"/>
          <w:szCs w:val="28"/>
          <w:lang w:val="en-US"/>
        </w:rPr>
        <w:t>I</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welcome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any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ideas</w:t>
      </w:r>
      <w:r w:rsidRPr="00A11C1F">
        <w:rPr>
          <w:rFonts w:ascii="Times New Roman" w:eastAsia="SimSun" w:hAnsi="Times New Roman" w:cs="Times New Roman"/>
          <w:i/>
          <w:sz w:val="28"/>
          <w:szCs w:val="28"/>
        </w:rPr>
        <w:t>.</w:t>
      </w:r>
      <w:proofErr w:type="gramEnd"/>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m</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interested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in</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everyone</w:t>
      </w:r>
      <w:r w:rsidRPr="00A11C1F">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input</w:t>
      </w:r>
      <w:r w:rsidRPr="00A11C1F">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 xml:space="preserve">Таким образом, поддержание контакта требует достаточно серьезных усилий для того, чтобы направлять эволюцию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в нужное русло.</w:t>
      </w:r>
      <w:r>
        <w:rPr>
          <w:rFonts w:ascii="Times New Roman" w:eastAsia="SimSun" w:hAnsi="Times New Roman" w:cs="Times New Roman"/>
          <w:sz w:val="28"/>
          <w:szCs w:val="28"/>
        </w:rPr>
        <w:t xml:space="preserve"> Характерными тактиками данной стратегии являются </w:t>
      </w:r>
      <w:r w:rsidRPr="00A11C1F">
        <w:rPr>
          <w:rFonts w:ascii="Times New Roman" w:eastAsia="SimSun" w:hAnsi="Times New Roman" w:cs="Times New Roman"/>
          <w:sz w:val="28"/>
          <w:szCs w:val="28"/>
        </w:rPr>
        <w:t>тактики активного слушания, непринужденной беседы (</w:t>
      </w:r>
      <w:r w:rsidRPr="00A11C1F">
        <w:rPr>
          <w:rFonts w:ascii="Times New Roman" w:eastAsia="SimSun" w:hAnsi="Times New Roman" w:cs="Times New Roman"/>
          <w:sz w:val="28"/>
          <w:szCs w:val="28"/>
          <w:lang w:val="en-US"/>
        </w:rPr>
        <w:t>small</w:t>
      </w:r>
      <w:r w:rsidRPr="00A11C1F">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lang w:val="en-US"/>
        </w:rPr>
        <w:t>talk</w:t>
      </w:r>
      <w:r w:rsidRPr="00A11C1F">
        <w:rPr>
          <w:rFonts w:ascii="Times New Roman" w:eastAsia="SimSun" w:hAnsi="Times New Roman" w:cs="Times New Roman"/>
          <w:sz w:val="28"/>
          <w:szCs w:val="28"/>
        </w:rPr>
        <w:t>), распределения, предоставления, перехвата, удержания инициативы, смены темы</w:t>
      </w:r>
      <w:r>
        <w:rPr>
          <w:rFonts w:ascii="Times New Roman" w:eastAsia="SimSun" w:hAnsi="Times New Roman" w:cs="Times New Roman"/>
          <w:sz w:val="28"/>
          <w:szCs w:val="28"/>
        </w:rPr>
        <w:t xml:space="preserve"> и др.</w:t>
      </w:r>
    </w:p>
    <w:p w:rsidR="0037237F" w:rsidRDefault="0037237F" w:rsidP="0037237F">
      <w:pPr>
        <w:spacing w:after="0" w:line="360" w:lineRule="auto"/>
        <w:ind w:firstLine="284"/>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Стратегия завершения контакта может реализовываться тактиками </w:t>
      </w:r>
      <w:r w:rsidRPr="00A11C1F">
        <w:rPr>
          <w:rFonts w:ascii="Times New Roman" w:eastAsia="SimSun" w:hAnsi="Times New Roman" w:cs="Times New Roman"/>
          <w:sz w:val="28"/>
          <w:szCs w:val="28"/>
        </w:rPr>
        <w:t>обобщения, вывода, прощания, подготовки почвы для дальнейшего общения</w:t>
      </w:r>
      <w:r>
        <w:rPr>
          <w:rFonts w:ascii="Times New Roman" w:eastAsia="SimSun" w:hAnsi="Times New Roman" w:cs="Times New Roman"/>
          <w:sz w:val="28"/>
          <w:szCs w:val="28"/>
        </w:rPr>
        <w:t>.</w:t>
      </w:r>
    </w:p>
    <w:p w:rsidR="0037237F" w:rsidRPr="000E3782"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 xml:space="preserve">Тактика обобщения </w:t>
      </w:r>
      <w:r>
        <w:rPr>
          <w:rFonts w:ascii="Times New Roman" w:eastAsia="SimSun" w:hAnsi="Times New Roman" w:cs="Times New Roman"/>
          <w:sz w:val="28"/>
          <w:szCs w:val="28"/>
        </w:rPr>
        <w:t>может быть представлена</w:t>
      </w:r>
      <w:r w:rsidRPr="00A11C1F">
        <w:rPr>
          <w:rFonts w:ascii="Times New Roman" w:eastAsia="SimSun" w:hAnsi="Times New Roman" w:cs="Times New Roman"/>
          <w:sz w:val="28"/>
          <w:szCs w:val="28"/>
        </w:rPr>
        <w:t xml:space="preserve"> сле</w:t>
      </w:r>
      <w:r>
        <w:rPr>
          <w:rFonts w:ascii="Times New Roman" w:eastAsia="SimSun" w:hAnsi="Times New Roman" w:cs="Times New Roman"/>
          <w:sz w:val="28"/>
          <w:szCs w:val="28"/>
        </w:rPr>
        <w:t xml:space="preserve">дующими лексическими средствами: </w:t>
      </w:r>
      <w:r w:rsidRPr="00A11C1F">
        <w:rPr>
          <w:rFonts w:ascii="Times New Roman" w:eastAsia="SimSun" w:hAnsi="Times New Roman" w:cs="Times New Roman"/>
          <w:sz w:val="28"/>
          <w:szCs w:val="28"/>
        </w:rPr>
        <w:t>дискурсивной</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лексикой</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со</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значением</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обобщения</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b/>
          <w:i/>
          <w:sz w:val="28"/>
          <w:szCs w:val="28"/>
          <w:lang w:val="en-US"/>
        </w:rPr>
        <w:t>To</w:t>
      </w:r>
      <w:r w:rsidRPr="00A10948">
        <w:rPr>
          <w:rFonts w:ascii="Times New Roman" w:eastAsia="SimSun" w:hAnsi="Times New Roman" w:cs="Times New Roman"/>
          <w:b/>
          <w:i/>
          <w:sz w:val="28"/>
          <w:szCs w:val="28"/>
        </w:rPr>
        <w:t xml:space="preserve"> </w:t>
      </w:r>
      <w:r w:rsidRPr="00A11C1F">
        <w:rPr>
          <w:rFonts w:ascii="Times New Roman" w:eastAsia="SimSun" w:hAnsi="Times New Roman" w:cs="Times New Roman"/>
          <w:b/>
          <w:i/>
          <w:sz w:val="28"/>
          <w:szCs w:val="28"/>
          <w:lang w:val="en-US"/>
        </w:rPr>
        <w:t>sum</w:t>
      </w:r>
      <w:r w:rsidRPr="00A10948">
        <w:rPr>
          <w:rFonts w:ascii="Times New Roman" w:eastAsia="SimSun" w:hAnsi="Times New Roman" w:cs="Times New Roman"/>
          <w:b/>
          <w:i/>
          <w:sz w:val="28"/>
          <w:szCs w:val="28"/>
        </w:rPr>
        <w:t xml:space="preserve"> </w:t>
      </w:r>
      <w:r w:rsidRPr="00A11C1F">
        <w:rPr>
          <w:rFonts w:ascii="Times New Roman" w:eastAsia="SimSun" w:hAnsi="Times New Roman" w:cs="Times New Roman"/>
          <w:b/>
          <w:i/>
          <w:sz w:val="28"/>
          <w:szCs w:val="28"/>
          <w:lang w:val="en-US"/>
        </w:rPr>
        <w:t>up</w:t>
      </w:r>
      <w:r w:rsidRPr="00A10948">
        <w:rPr>
          <w:rFonts w:ascii="Times New Roman" w:eastAsia="SimSun" w:hAnsi="Times New Roman" w:cs="Times New Roman"/>
          <w:b/>
          <w:i/>
          <w:sz w:val="28"/>
          <w:szCs w:val="28"/>
        </w:rPr>
        <w: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terms</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are</w:t>
      </w:r>
      <w:r w:rsidRPr="00A10948">
        <w:rPr>
          <w:rFonts w:ascii="Times New Roman" w:eastAsia="SimSun" w:hAnsi="Times New Roman" w:cs="Times New Roman"/>
          <w:i/>
          <w:sz w:val="28"/>
          <w:szCs w:val="28"/>
        </w:rPr>
        <w:t xml:space="preserve"> 5/10 </w:t>
      </w:r>
      <w:r w:rsidRPr="00A11C1F">
        <w:rPr>
          <w:rFonts w:ascii="Times New Roman" w:eastAsia="SimSun" w:hAnsi="Times New Roman" w:cs="Times New Roman"/>
          <w:i/>
          <w:sz w:val="28"/>
          <w:szCs w:val="28"/>
          <w:lang w:val="en-US"/>
        </w:rPr>
        <w:t>net</w:t>
      </w:r>
      <w:r w:rsidRPr="00A10948">
        <w:rPr>
          <w:rFonts w:ascii="Times New Roman" w:eastAsia="SimSun" w:hAnsi="Times New Roman" w:cs="Times New Roman"/>
          <w:i/>
          <w:sz w:val="28"/>
          <w:szCs w:val="28"/>
        </w:rPr>
        <w:t xml:space="preserve"> 30, </w:t>
      </w:r>
      <w:r w:rsidRPr="00A11C1F">
        <w:rPr>
          <w:rFonts w:ascii="Times New Roman" w:eastAsia="SimSun" w:hAnsi="Times New Roman" w:cs="Times New Roman"/>
          <w:i/>
          <w:sz w:val="28"/>
          <w:szCs w:val="28"/>
          <w:lang w:val="en-US"/>
        </w:rPr>
        <w:t>payment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by</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bank</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draft</w:t>
      </w:r>
      <w:r w:rsidRPr="00A10948">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глаголами</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со</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значением</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суммирования</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i/>
          <w:sz w:val="28"/>
          <w:szCs w:val="28"/>
          <w:lang w:val="en-US"/>
        </w:rPr>
        <w:t>Okay</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let</w:t>
      </w:r>
      <w:r w:rsidRPr="00A10948">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s</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b/>
          <w:i/>
          <w:sz w:val="28"/>
          <w:szCs w:val="28"/>
          <w:lang w:val="en-US"/>
        </w:rPr>
        <w:t>go</w:t>
      </w:r>
      <w:r w:rsidRPr="00A10948">
        <w:rPr>
          <w:rFonts w:ascii="Times New Roman" w:eastAsia="SimSun" w:hAnsi="Times New Roman" w:cs="Times New Roman"/>
          <w:b/>
          <w:i/>
          <w:sz w:val="28"/>
          <w:szCs w:val="28"/>
        </w:rPr>
        <w:t xml:space="preserve"> </w:t>
      </w:r>
      <w:r w:rsidRPr="00A11C1F">
        <w:rPr>
          <w:rFonts w:ascii="Times New Roman" w:eastAsia="SimSun" w:hAnsi="Times New Roman" w:cs="Times New Roman"/>
          <w:b/>
          <w:i/>
          <w:sz w:val="28"/>
          <w:szCs w:val="28"/>
          <w:lang w:val="en-US"/>
        </w:rPr>
        <w:t>over</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everything</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one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last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time</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подтверждения</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i/>
          <w:sz w:val="28"/>
          <w:szCs w:val="28"/>
          <w:lang w:val="en-US"/>
        </w:rPr>
        <w:t>Let</w:t>
      </w:r>
      <w:r w:rsidRPr="00A10948">
        <w:rPr>
          <w:rFonts w:ascii="Times New Roman" w:eastAsia="SimSun" w:hAnsi="Times New Roman" w:cs="Times New Roman"/>
          <w:i/>
          <w:sz w:val="28"/>
          <w:szCs w:val="28"/>
        </w:rPr>
        <w:t>’</w:t>
      </w:r>
      <w:r w:rsidRPr="00A11C1F">
        <w:rPr>
          <w:rFonts w:ascii="Times New Roman" w:eastAsia="SimSun" w:hAnsi="Times New Roman" w:cs="Times New Roman"/>
          <w:i/>
          <w:sz w:val="28"/>
          <w:szCs w:val="28"/>
          <w:lang w:val="en-US"/>
        </w:rPr>
        <w:t>s</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b/>
          <w:i/>
          <w:sz w:val="28"/>
          <w:szCs w:val="28"/>
          <w:lang w:val="en-US"/>
        </w:rPr>
        <w:t>confirm</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the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details</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of</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our</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agreement</w:t>
      </w:r>
      <w:r w:rsidRPr="00A10948">
        <w:rPr>
          <w:rFonts w:ascii="Times New Roman" w:eastAsia="SimSun" w:hAnsi="Times New Roman" w:cs="Times New Roman"/>
          <w:i/>
          <w:sz w:val="28"/>
          <w:szCs w:val="28"/>
        </w:rPr>
        <w:t>..</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уточнения</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i/>
          <w:sz w:val="28"/>
          <w:szCs w:val="28"/>
          <w:lang w:val="en-US"/>
        </w:rPr>
        <w:t>There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just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couple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of</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loose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ends</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tie</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up</w:t>
      </w:r>
      <w:r w:rsidRPr="00A10948">
        <w:rPr>
          <w:rFonts w:ascii="Times New Roman" w:eastAsia="SimSun" w:hAnsi="Times New Roman" w:cs="Times New Roman"/>
          <w:i/>
          <w:sz w:val="28"/>
          <w:szCs w:val="28"/>
        </w:rPr>
        <w:t>.</w:t>
      </w:r>
      <w:r w:rsidRPr="00A10948">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A11C1F">
        <w:rPr>
          <w:rFonts w:ascii="Times New Roman" w:eastAsia="SimSun" w:hAnsi="Times New Roman" w:cs="Times New Roman"/>
          <w:sz w:val="28"/>
          <w:szCs w:val="28"/>
        </w:rPr>
        <w:t>договоренности</w:t>
      </w:r>
      <w:r w:rsidRPr="00A10948">
        <w:rPr>
          <w:rFonts w:ascii="Times New Roman" w:eastAsia="SimSun" w:hAnsi="Times New Roman" w:cs="Times New Roman"/>
          <w:sz w:val="28"/>
          <w:szCs w:val="28"/>
        </w:rPr>
        <w:t xml:space="preserve"> (</w:t>
      </w:r>
      <w:r w:rsidRPr="00A11C1F">
        <w:rPr>
          <w:rFonts w:ascii="Times New Roman" w:eastAsia="SimSun" w:hAnsi="Times New Roman" w:cs="Times New Roman"/>
          <w:b/>
          <w:i/>
          <w:sz w:val="28"/>
          <w:szCs w:val="28"/>
          <w:lang w:val="en-US"/>
        </w:rPr>
        <w:t>Let</w:t>
      </w:r>
      <w:r w:rsidRPr="00A10948">
        <w:rPr>
          <w:rFonts w:ascii="Times New Roman" w:eastAsia="SimSun" w:hAnsi="Times New Roman" w:cs="Times New Roman"/>
          <w:b/>
          <w:i/>
          <w:sz w:val="28"/>
          <w:szCs w:val="28"/>
        </w:rPr>
        <w:t>’</w:t>
      </w:r>
      <w:r w:rsidRPr="00A11C1F">
        <w:rPr>
          <w:rFonts w:ascii="Times New Roman" w:eastAsia="SimSun" w:hAnsi="Times New Roman" w:cs="Times New Roman"/>
          <w:b/>
          <w:i/>
          <w:sz w:val="28"/>
          <w:szCs w:val="28"/>
          <w:lang w:val="en-US"/>
        </w:rPr>
        <w:t>s</w:t>
      </w:r>
      <w:r w:rsidRPr="00A10948">
        <w:rPr>
          <w:rFonts w:ascii="Times New Roman" w:eastAsia="SimSun" w:hAnsi="Times New Roman" w:cs="Times New Roman"/>
          <w:b/>
          <w:i/>
          <w:sz w:val="28"/>
          <w:szCs w:val="28"/>
        </w:rPr>
        <w:t xml:space="preserve"> </w:t>
      </w:r>
      <w:r w:rsidRPr="00A11C1F">
        <w:rPr>
          <w:rFonts w:ascii="Times New Roman" w:eastAsia="SimSun" w:hAnsi="Times New Roman" w:cs="Times New Roman"/>
          <w:b/>
          <w:i/>
          <w:sz w:val="28"/>
          <w:szCs w:val="28"/>
          <w:lang w:val="en-US"/>
        </w:rPr>
        <w:t>get</w:t>
      </w:r>
      <w:r w:rsidRPr="00A10948">
        <w:rPr>
          <w:rFonts w:ascii="Times New Roman" w:eastAsia="SimSun" w:hAnsi="Times New Roman" w:cs="Times New Roman"/>
          <w:b/>
          <w:i/>
          <w:sz w:val="28"/>
          <w:szCs w:val="28"/>
        </w:rPr>
        <w:t xml:space="preserve"> </w:t>
      </w:r>
      <w:r w:rsidRPr="00A11C1F">
        <w:rPr>
          <w:rFonts w:ascii="Times New Roman" w:eastAsia="SimSun" w:hAnsi="Times New Roman" w:cs="Times New Roman"/>
          <w:b/>
          <w:i/>
          <w:sz w:val="28"/>
          <w:szCs w:val="28"/>
          <w:lang w:val="en-US"/>
        </w:rPr>
        <w:t>together</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early</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next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week</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draft</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an</w:t>
      </w:r>
      <w:r w:rsidRPr="00A10948">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agreement</w:t>
      </w:r>
      <w:r>
        <w:rPr>
          <w:rFonts w:ascii="Times New Roman" w:eastAsia="SimSun" w:hAnsi="Times New Roman" w:cs="Times New Roman"/>
          <w:i/>
          <w:sz w:val="28"/>
          <w:szCs w:val="28"/>
        </w:rPr>
        <w:t>)</w:t>
      </w:r>
      <w:r>
        <w:rPr>
          <w:rFonts w:ascii="Times New Roman" w:eastAsia="SimSun" w:hAnsi="Times New Roman" w:cs="Times New Roman"/>
          <w:sz w:val="28"/>
          <w:szCs w:val="28"/>
        </w:rPr>
        <w:t>.</w:t>
      </w:r>
    </w:p>
    <w:p w:rsidR="0037237F" w:rsidRPr="00E9388E" w:rsidRDefault="0037237F" w:rsidP="0037237F">
      <w:pPr>
        <w:spacing w:after="0" w:line="360" w:lineRule="auto"/>
        <w:ind w:firstLine="284"/>
        <w:jc w:val="both"/>
        <w:rPr>
          <w:rFonts w:ascii="Times New Roman" w:eastAsia="SimSun" w:hAnsi="Times New Roman" w:cs="Times New Roman"/>
          <w:sz w:val="28"/>
          <w:szCs w:val="28"/>
          <w:lang w:val="en-US"/>
        </w:rPr>
      </w:pPr>
      <w:r w:rsidRPr="00A11C1F">
        <w:rPr>
          <w:rFonts w:ascii="Times New Roman" w:eastAsia="SimSun" w:hAnsi="Times New Roman" w:cs="Times New Roman"/>
          <w:sz w:val="28"/>
          <w:szCs w:val="28"/>
        </w:rPr>
        <w:t xml:space="preserve">Тактика вывода используется для финального комментария по поводу темы высказывания и выделения главной информации. Поскольку вывод представляет собой утверждение и является последним воспринимаемым компонентом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он имеет особый убеждающий потенциал. Вывод может носить афористический характер и, таким образом, лучше запоминаться. Например</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 xml:space="preserve">It was just another of those meetings where little </w:t>
      </w:r>
      <w:r w:rsidRPr="00A11C1F">
        <w:rPr>
          <w:rFonts w:ascii="Times New Roman" w:eastAsia="SimSun" w:hAnsi="Times New Roman" w:cs="Times New Roman"/>
          <w:i/>
          <w:sz w:val="28"/>
          <w:szCs w:val="28"/>
          <w:lang w:val="en-US"/>
        </w:rPr>
        <w:lastRenderedPageBreak/>
        <w:t>was done and a lot was said.</w:t>
      </w:r>
      <w:r w:rsidRPr="00620829">
        <w:rPr>
          <w:rFonts w:ascii="Times New Roman" w:eastAsia="SimSun" w:hAnsi="Times New Roman" w:cs="Times New Roman"/>
          <w:i/>
          <w:sz w:val="28"/>
          <w:szCs w:val="28"/>
          <w:lang w:val="en-US"/>
        </w:rPr>
        <w:t xml:space="preserve"> </w:t>
      </w:r>
      <w:r>
        <w:rPr>
          <w:rFonts w:ascii="Times New Roman" w:eastAsia="SimSun" w:hAnsi="Times New Roman" w:cs="Times New Roman"/>
          <w:sz w:val="28"/>
          <w:szCs w:val="28"/>
        </w:rPr>
        <w:t>и</w:t>
      </w:r>
      <w:r w:rsidRPr="00620829">
        <w:rPr>
          <w:rFonts w:ascii="Times New Roman" w:eastAsia="SimSun" w:hAnsi="Times New Roman" w:cs="Times New Roman"/>
          <w:sz w:val="28"/>
          <w:szCs w:val="28"/>
        </w:rPr>
        <w:t>ли</w:t>
      </w:r>
      <w:r w:rsidRPr="00620829">
        <w:rPr>
          <w:rFonts w:ascii="Times New Roman" w:eastAsia="SimSun" w:hAnsi="Times New Roman" w:cs="Times New Roman"/>
          <w:i/>
          <w:sz w:val="28"/>
          <w:szCs w:val="28"/>
          <w:lang w:val="en-US"/>
        </w:rPr>
        <w:t xml:space="preserve"> </w:t>
      </w:r>
      <w:r w:rsidRPr="00A11C1F">
        <w:rPr>
          <w:rFonts w:ascii="Times New Roman" w:eastAsia="SimSun" w:hAnsi="Times New Roman" w:cs="Times New Roman"/>
          <w:i/>
          <w:sz w:val="28"/>
          <w:szCs w:val="28"/>
          <w:lang w:val="en-US"/>
        </w:rPr>
        <w:t xml:space="preserve">The best way to sum up the interviewing process is to say that many were called but few will be chosen </w:t>
      </w:r>
      <w:r w:rsidRPr="00D15BCB">
        <w:rPr>
          <w:rFonts w:ascii="Times New Roman" w:eastAsia="SimSun" w:hAnsi="Times New Roman" w:cs="Times New Roman"/>
          <w:sz w:val="28"/>
          <w:szCs w:val="28"/>
          <w:lang w:val="en-US"/>
        </w:rPr>
        <w:t>[7</w:t>
      </w:r>
      <w:r w:rsidRPr="00E9388E">
        <w:rPr>
          <w:rFonts w:ascii="Times New Roman" w:eastAsia="SimSun" w:hAnsi="Times New Roman" w:cs="Times New Roman"/>
          <w:sz w:val="28"/>
          <w:szCs w:val="28"/>
          <w:lang w:val="en-US"/>
        </w:rPr>
        <w:t>]</w:t>
      </w:r>
      <w:r>
        <w:rPr>
          <w:rFonts w:ascii="Times New Roman" w:eastAsia="SimSun" w:hAnsi="Times New Roman" w:cs="Times New Roman"/>
          <w:sz w:val="28"/>
          <w:szCs w:val="28"/>
          <w:lang w:val="en-US"/>
        </w:rPr>
        <w:t>.</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proofErr w:type="gramStart"/>
      <w:r w:rsidRPr="00A11C1F">
        <w:rPr>
          <w:rFonts w:ascii="Times New Roman" w:eastAsia="SimSun" w:hAnsi="Times New Roman" w:cs="Times New Roman"/>
          <w:sz w:val="28"/>
          <w:szCs w:val="28"/>
        </w:rPr>
        <w:t xml:space="preserve">В письменном деловом </w:t>
      </w:r>
      <w:proofErr w:type="spellStart"/>
      <w:r w:rsidRPr="00A11C1F">
        <w:rPr>
          <w:rFonts w:ascii="Times New Roman" w:eastAsia="SimSun" w:hAnsi="Times New Roman" w:cs="Times New Roman"/>
          <w:sz w:val="28"/>
          <w:szCs w:val="28"/>
        </w:rPr>
        <w:t>дискурсе</w:t>
      </w:r>
      <w:proofErr w:type="spellEnd"/>
      <w:r w:rsidRPr="00A11C1F">
        <w:rPr>
          <w:rFonts w:ascii="Times New Roman" w:eastAsia="SimSun" w:hAnsi="Times New Roman" w:cs="Times New Roman"/>
          <w:sz w:val="28"/>
          <w:szCs w:val="28"/>
        </w:rPr>
        <w:t xml:space="preserve"> также распространены конвенциональные клише разной степени формальности, представляющие тактику прощания (</w:t>
      </w:r>
      <w:r w:rsidRPr="00A11C1F">
        <w:rPr>
          <w:rFonts w:ascii="Times New Roman" w:eastAsia="SimSun" w:hAnsi="Times New Roman" w:cs="Times New Roman"/>
          <w:i/>
          <w:sz w:val="28"/>
          <w:szCs w:val="28"/>
          <w:lang w:val="en-US"/>
        </w:rPr>
        <w:t>faithfully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sincerely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yours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truly</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regards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best</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regards</w:t>
      </w:r>
      <w:r w:rsidRPr="00A11C1F">
        <w:rPr>
          <w:rFonts w:ascii="Times New Roman" w:eastAsia="SimSun" w:hAnsi="Times New Roman" w:cs="Times New Roman"/>
          <w:sz w:val="28"/>
          <w:szCs w:val="28"/>
        </w:rPr>
        <w:t xml:space="preserve"> т.д.).</w:t>
      </w:r>
      <w:proofErr w:type="gramEnd"/>
      <w:r w:rsidRPr="00A11C1F">
        <w:rPr>
          <w:rFonts w:ascii="Times New Roman" w:eastAsia="SimSun" w:hAnsi="Times New Roman" w:cs="Times New Roman"/>
          <w:sz w:val="28"/>
          <w:szCs w:val="28"/>
        </w:rPr>
        <w:t xml:space="preserve"> Они несут прагматику степени знакомства корреспондентов, степени близости их общения и деловой культуры, принятой в компании.</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Более функционально значимой является тактика подготовки почвы для дальнейшего общения, поскольку позволяет упрочить достигнутый баланс взаимоотношений с собеседником и заложить основу плодотворного сотрудничества</w:t>
      </w:r>
      <w:r>
        <w:rPr>
          <w:rFonts w:ascii="Times New Roman" w:eastAsia="SimSun" w:hAnsi="Times New Roman" w:cs="Times New Roman"/>
          <w:sz w:val="28"/>
          <w:szCs w:val="28"/>
        </w:rPr>
        <w:t xml:space="preserve"> на несколько контактов вперед: </w:t>
      </w:r>
    </w:p>
    <w:p w:rsidR="0037237F" w:rsidRPr="00A11C1F" w:rsidRDefault="0037237F" w:rsidP="0037237F">
      <w:pPr>
        <w:pStyle w:val="a3"/>
        <w:numPr>
          <w:ilvl w:val="0"/>
          <w:numId w:val="12"/>
        </w:numPr>
        <w:spacing w:after="0" w:line="360" w:lineRule="auto"/>
        <w:ind w:left="0" w:firstLine="284"/>
        <w:rPr>
          <w:rFonts w:ascii="Times New Roman" w:eastAsia="SimSun" w:hAnsi="Times New Roman" w:cs="Times New Roman"/>
          <w:i/>
          <w:sz w:val="28"/>
          <w:szCs w:val="28"/>
          <w:lang w:val="en-US"/>
        </w:rPr>
      </w:pPr>
      <w:r w:rsidRPr="00A11C1F">
        <w:rPr>
          <w:rFonts w:ascii="Times New Roman" w:eastAsia="SimSun" w:hAnsi="Times New Roman" w:cs="Times New Roman"/>
          <w:b/>
          <w:i/>
          <w:sz w:val="28"/>
          <w:szCs w:val="28"/>
          <w:lang w:val="en-US"/>
        </w:rPr>
        <w:t>No problem Bill</w:t>
      </w:r>
      <w:r w:rsidRPr="00A11C1F">
        <w:rPr>
          <w:rFonts w:ascii="Times New Roman" w:eastAsia="SimSun" w:hAnsi="Times New Roman" w:cs="Times New Roman"/>
          <w:i/>
          <w:sz w:val="28"/>
          <w:szCs w:val="28"/>
          <w:lang w:val="en-US"/>
        </w:rPr>
        <w:t>. I’</w:t>
      </w:r>
      <w:r w:rsidRPr="00A11C1F">
        <w:rPr>
          <w:rFonts w:ascii="Times New Roman" w:eastAsia="SimSun" w:hAnsi="Times New Roman" w:cs="Times New Roman"/>
          <w:b/>
          <w:i/>
          <w:sz w:val="28"/>
          <w:szCs w:val="28"/>
          <w:lang w:val="en-US"/>
        </w:rPr>
        <w:t>ll get back</w:t>
      </w:r>
      <w:r w:rsidRPr="00A11C1F">
        <w:rPr>
          <w:rFonts w:ascii="Times New Roman" w:eastAsia="SimSun" w:hAnsi="Times New Roman" w:cs="Times New Roman"/>
          <w:i/>
          <w:sz w:val="28"/>
          <w:szCs w:val="28"/>
          <w:lang w:val="en-US"/>
        </w:rPr>
        <w:t xml:space="preserve"> to you as soon as I’ve spoken to Mario.</w:t>
      </w:r>
    </w:p>
    <w:p w:rsidR="0037237F" w:rsidRPr="00A11C1F" w:rsidRDefault="0037237F" w:rsidP="0037237F">
      <w:pPr>
        <w:pStyle w:val="a3"/>
        <w:numPr>
          <w:ilvl w:val="0"/>
          <w:numId w:val="12"/>
        </w:numPr>
        <w:spacing w:after="0" w:line="360" w:lineRule="auto"/>
        <w:ind w:left="0" w:firstLine="284"/>
        <w:rPr>
          <w:rFonts w:ascii="Times New Roman" w:eastAsia="SimSun" w:hAnsi="Times New Roman" w:cs="Times New Roman"/>
          <w:i/>
          <w:sz w:val="28"/>
          <w:szCs w:val="28"/>
          <w:lang w:val="en-US"/>
        </w:rPr>
      </w:pPr>
      <w:r w:rsidRPr="00A11C1F">
        <w:rPr>
          <w:rFonts w:ascii="Times New Roman" w:eastAsia="SimSun" w:hAnsi="Times New Roman" w:cs="Times New Roman"/>
          <w:b/>
          <w:i/>
          <w:sz w:val="28"/>
          <w:szCs w:val="28"/>
          <w:lang w:val="en-US"/>
        </w:rPr>
        <w:t>Sounds like a plan!</w:t>
      </w:r>
      <w:r w:rsidRPr="00A11C1F">
        <w:rPr>
          <w:rFonts w:ascii="Times New Roman" w:eastAsia="SimSun" w:hAnsi="Times New Roman" w:cs="Times New Roman"/>
          <w:i/>
          <w:sz w:val="28"/>
          <w:szCs w:val="28"/>
          <w:lang w:val="en-US"/>
        </w:rPr>
        <w:t xml:space="preserve"> I’</w:t>
      </w:r>
      <w:r w:rsidRPr="00A11C1F">
        <w:rPr>
          <w:rFonts w:ascii="Times New Roman" w:eastAsia="SimSun" w:hAnsi="Times New Roman" w:cs="Times New Roman"/>
          <w:b/>
          <w:i/>
          <w:sz w:val="28"/>
          <w:szCs w:val="28"/>
          <w:lang w:val="en-US"/>
        </w:rPr>
        <w:t xml:space="preserve">ll be around </w:t>
      </w:r>
      <w:r w:rsidRPr="00A11C1F">
        <w:rPr>
          <w:rFonts w:ascii="Times New Roman" w:eastAsia="SimSun" w:hAnsi="Times New Roman" w:cs="Times New Roman"/>
          <w:i/>
          <w:sz w:val="28"/>
          <w:szCs w:val="28"/>
          <w:lang w:val="en-US"/>
        </w:rPr>
        <w:t>till 5.</w:t>
      </w:r>
    </w:p>
    <w:p w:rsidR="0037237F" w:rsidRPr="009666C1" w:rsidRDefault="0037237F" w:rsidP="0037237F">
      <w:pPr>
        <w:pStyle w:val="a3"/>
        <w:numPr>
          <w:ilvl w:val="0"/>
          <w:numId w:val="12"/>
        </w:numPr>
        <w:spacing w:after="0" w:line="360" w:lineRule="auto"/>
        <w:ind w:left="0" w:firstLine="284"/>
        <w:rPr>
          <w:rFonts w:ascii="Times New Roman" w:eastAsia="SimSun" w:hAnsi="Times New Roman" w:cs="Times New Roman"/>
          <w:i/>
          <w:sz w:val="28"/>
          <w:szCs w:val="28"/>
        </w:rPr>
      </w:pPr>
      <w:r w:rsidRPr="009666C1">
        <w:rPr>
          <w:rFonts w:ascii="Times New Roman" w:eastAsia="SimSun" w:hAnsi="Times New Roman" w:cs="Times New Roman"/>
          <w:i/>
          <w:sz w:val="28"/>
          <w:szCs w:val="28"/>
          <w:lang w:val="en-US"/>
        </w:rPr>
        <w:t xml:space="preserve">Okay, </w:t>
      </w:r>
      <w:r w:rsidRPr="009666C1">
        <w:rPr>
          <w:rFonts w:ascii="Times New Roman" w:eastAsia="SimSun" w:hAnsi="Times New Roman" w:cs="Times New Roman"/>
          <w:b/>
          <w:i/>
          <w:sz w:val="28"/>
          <w:szCs w:val="28"/>
          <w:lang w:val="en-US"/>
        </w:rPr>
        <w:t>speak to you soon</w:t>
      </w:r>
      <w:r w:rsidRPr="009666C1">
        <w:rPr>
          <w:rFonts w:ascii="Times New Roman" w:eastAsia="SimSun" w:hAnsi="Times New Roman" w:cs="Times New Roman"/>
          <w:i/>
          <w:sz w:val="28"/>
          <w:szCs w:val="28"/>
          <w:lang w:val="en-US"/>
        </w:rPr>
        <w:t xml:space="preserve">. </w:t>
      </w:r>
      <w:r w:rsidRPr="009666C1">
        <w:rPr>
          <w:rFonts w:ascii="Times New Roman" w:eastAsia="SimSun" w:hAnsi="Times New Roman" w:cs="Times New Roman"/>
          <w:i/>
          <w:sz w:val="28"/>
          <w:szCs w:val="28"/>
        </w:rPr>
        <w:t>(</w:t>
      </w:r>
      <w:r w:rsidRPr="009666C1">
        <w:rPr>
          <w:rFonts w:ascii="Times New Roman" w:eastAsia="SimSun" w:hAnsi="Times New Roman" w:cs="Times New Roman"/>
          <w:i/>
          <w:sz w:val="28"/>
          <w:szCs w:val="28"/>
          <w:lang w:val="en-US"/>
        </w:rPr>
        <w:t>www</w:t>
      </w:r>
      <w:r w:rsidRPr="009666C1">
        <w:rPr>
          <w:rFonts w:ascii="Times New Roman" w:eastAsia="SimSun" w:hAnsi="Times New Roman" w:cs="Times New Roman"/>
          <w:i/>
          <w:sz w:val="28"/>
          <w:szCs w:val="28"/>
        </w:rPr>
        <w:t>.</w:t>
      </w:r>
      <w:proofErr w:type="spellStart"/>
      <w:r w:rsidRPr="009666C1">
        <w:rPr>
          <w:rFonts w:ascii="Times New Roman" w:eastAsia="SimSun" w:hAnsi="Times New Roman" w:cs="Times New Roman"/>
          <w:i/>
          <w:sz w:val="28"/>
          <w:szCs w:val="28"/>
          <w:lang w:val="en-US"/>
        </w:rPr>
        <w:t>businessenglishpod</w:t>
      </w:r>
      <w:proofErr w:type="spellEnd"/>
      <w:r w:rsidRPr="009666C1">
        <w:rPr>
          <w:rFonts w:ascii="Times New Roman" w:eastAsia="SimSun" w:hAnsi="Times New Roman" w:cs="Times New Roman"/>
          <w:i/>
          <w:sz w:val="28"/>
          <w:szCs w:val="28"/>
        </w:rPr>
        <w:t>.</w:t>
      </w:r>
      <w:r w:rsidRPr="009666C1">
        <w:rPr>
          <w:rFonts w:ascii="Times New Roman" w:eastAsia="SimSun" w:hAnsi="Times New Roman" w:cs="Times New Roman"/>
          <w:i/>
          <w:sz w:val="28"/>
          <w:szCs w:val="28"/>
          <w:lang w:val="en-US"/>
        </w:rPr>
        <w:t>com</w:t>
      </w:r>
      <w:r w:rsidRPr="009666C1">
        <w:rPr>
          <w:rFonts w:ascii="Times New Roman" w:eastAsia="SimSun" w:hAnsi="Times New Roman" w:cs="Times New Roman"/>
          <w:i/>
          <w:sz w:val="28"/>
          <w:szCs w:val="28"/>
        </w:rPr>
        <w:t>)</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t xml:space="preserve">В данном отрывке позитивная прагматика кооперации отражена в оценочном комментарии </w:t>
      </w:r>
      <w:r w:rsidRPr="00A11C1F">
        <w:rPr>
          <w:rFonts w:ascii="Times New Roman" w:eastAsia="SimSun" w:hAnsi="Times New Roman" w:cs="Times New Roman"/>
          <w:i/>
          <w:sz w:val="28"/>
          <w:szCs w:val="28"/>
          <w:lang w:val="en-US"/>
        </w:rPr>
        <w:t>No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problem</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Bill</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xml:space="preserve"> Использование формы будущего времени эффективно для описания обещания. Данный ход вызывает положительную реакцию у собеседника, что выражается восклицательным предложением (</w:t>
      </w:r>
      <w:r w:rsidRPr="00A11C1F">
        <w:rPr>
          <w:rFonts w:ascii="Times New Roman" w:eastAsia="SimSun" w:hAnsi="Times New Roman" w:cs="Times New Roman"/>
          <w:i/>
          <w:sz w:val="28"/>
          <w:szCs w:val="28"/>
          <w:lang w:val="en-US"/>
        </w:rPr>
        <w:t>Sounds</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like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plan</w:t>
      </w:r>
      <w:r w:rsidRPr="00A11C1F">
        <w:rPr>
          <w:rFonts w:ascii="Times New Roman" w:eastAsia="SimSun" w:hAnsi="Times New Roman" w:cs="Times New Roman"/>
          <w:i/>
          <w:sz w:val="28"/>
          <w:szCs w:val="28"/>
        </w:rPr>
        <w:t>!</w:t>
      </w:r>
      <w:r w:rsidRPr="00A11C1F">
        <w:rPr>
          <w:rFonts w:ascii="Times New Roman" w:eastAsia="SimSun" w:hAnsi="Times New Roman" w:cs="Times New Roman"/>
          <w:sz w:val="28"/>
          <w:szCs w:val="28"/>
        </w:rPr>
        <w:t>) и ответным обещанием (</w:t>
      </w:r>
      <w:r w:rsidRPr="00A11C1F">
        <w:rPr>
          <w:rFonts w:ascii="Times New Roman" w:eastAsia="SimSun" w:hAnsi="Times New Roman" w:cs="Times New Roman"/>
          <w:i/>
          <w:sz w:val="28"/>
          <w:szCs w:val="28"/>
          <w:lang w:val="en-US"/>
        </w:rPr>
        <w:t>I</w:t>
      </w:r>
      <w:r w:rsidRPr="00A11C1F">
        <w:rPr>
          <w:rFonts w:ascii="Times New Roman" w:eastAsia="SimSun" w:hAnsi="Times New Roman" w:cs="Times New Roman"/>
          <w:i/>
          <w:sz w:val="28"/>
          <w:szCs w:val="28"/>
        </w:rPr>
        <w:t>’</w:t>
      </w:r>
      <w:proofErr w:type="spellStart"/>
      <w:r w:rsidRPr="00A11C1F">
        <w:rPr>
          <w:rFonts w:ascii="Times New Roman" w:eastAsia="SimSun" w:hAnsi="Times New Roman" w:cs="Times New Roman"/>
          <w:i/>
          <w:sz w:val="28"/>
          <w:szCs w:val="28"/>
          <w:lang w:val="en-US"/>
        </w:rPr>
        <w:t>ll</w:t>
      </w:r>
      <w:proofErr w:type="spellEnd"/>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be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around</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till</w:t>
      </w:r>
      <w:r w:rsidRPr="00A11C1F">
        <w:rPr>
          <w:rFonts w:ascii="Times New Roman" w:eastAsia="SimSun" w:hAnsi="Times New Roman" w:cs="Times New Roman"/>
          <w:i/>
          <w:sz w:val="28"/>
          <w:szCs w:val="28"/>
        </w:rPr>
        <w:t xml:space="preserve"> 5</w:t>
      </w:r>
      <w:r w:rsidRPr="00A11C1F">
        <w:rPr>
          <w:rFonts w:ascii="Times New Roman" w:eastAsia="SimSun" w:hAnsi="Times New Roman" w:cs="Times New Roman"/>
          <w:sz w:val="28"/>
          <w:szCs w:val="28"/>
        </w:rPr>
        <w:t xml:space="preserve">). Клишированная фраза </w:t>
      </w:r>
      <w:r w:rsidRPr="00A11C1F">
        <w:rPr>
          <w:rFonts w:ascii="Times New Roman" w:eastAsia="SimSun" w:hAnsi="Times New Roman" w:cs="Times New Roman"/>
          <w:i/>
          <w:sz w:val="28"/>
          <w:szCs w:val="28"/>
          <w:lang w:val="en-US"/>
        </w:rPr>
        <w:t>speak</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to</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soon</w:t>
      </w:r>
      <w:r w:rsidRPr="00A11C1F">
        <w:rPr>
          <w:rFonts w:ascii="Times New Roman" w:eastAsia="SimSun" w:hAnsi="Times New Roman" w:cs="Times New Roman"/>
          <w:sz w:val="28"/>
          <w:szCs w:val="28"/>
        </w:rPr>
        <w:t xml:space="preserve"> выступает звеном, которое обеспечит связность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w:t>
      </w:r>
      <w:r>
        <w:rPr>
          <w:rFonts w:ascii="Times New Roman" w:eastAsia="SimSun" w:hAnsi="Times New Roman" w:cs="Times New Roman"/>
          <w:sz w:val="28"/>
          <w:szCs w:val="28"/>
        </w:rPr>
        <w:t>при</w:t>
      </w:r>
      <w:r w:rsidRPr="00A11C1F">
        <w:rPr>
          <w:rFonts w:ascii="Times New Roman" w:eastAsia="SimSun" w:hAnsi="Times New Roman" w:cs="Times New Roman"/>
          <w:sz w:val="28"/>
          <w:szCs w:val="28"/>
        </w:rPr>
        <w:t xml:space="preserve"> следующем общении.</w:t>
      </w:r>
    </w:p>
    <w:p w:rsidR="0037237F" w:rsidRDefault="0037237F" w:rsidP="0037237F">
      <w:pPr>
        <w:spacing w:after="0" w:line="360" w:lineRule="auto"/>
        <w:ind w:firstLine="284"/>
        <w:jc w:val="both"/>
        <w:rPr>
          <w:rFonts w:ascii="Times New Roman" w:eastAsia="SimSun" w:hAnsi="Times New Roman" w:cs="Times New Roman"/>
          <w:sz w:val="28"/>
          <w:szCs w:val="28"/>
        </w:rPr>
      </w:pPr>
      <w:proofErr w:type="gramStart"/>
      <w:r w:rsidRPr="00A11C1F">
        <w:rPr>
          <w:rFonts w:ascii="Times New Roman" w:eastAsia="SimSun" w:hAnsi="Times New Roman" w:cs="Times New Roman"/>
          <w:sz w:val="28"/>
          <w:szCs w:val="28"/>
        </w:rPr>
        <w:t>Тактика</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подготовки</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почвы</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реализуется</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речевыми</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ходами</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комплимента</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We really appreciate all the work you’ve put into making this possible.</w:t>
      </w:r>
      <w:r w:rsidRPr="00A10948">
        <w:rPr>
          <w:rFonts w:ascii="Times New Roman" w:eastAsia="SimSun" w:hAnsi="Times New Roman" w:cs="Times New Roman"/>
          <w:i/>
          <w:sz w:val="28"/>
          <w:szCs w:val="28"/>
          <w:lang w:val="en-US"/>
        </w:rPr>
        <w:t>)</w:t>
      </w:r>
      <w:r w:rsidRPr="00A11C1F">
        <w:rPr>
          <w:rFonts w:ascii="Times New Roman" w:eastAsia="SimSun" w:hAnsi="Times New Roman" w:cs="Times New Roman"/>
          <w:sz w:val="28"/>
          <w:szCs w:val="28"/>
          <w:lang w:val="en-US"/>
        </w:rPr>
        <w:t>;</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благодарности</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Thank you for your support</w:t>
      </w:r>
      <w:r w:rsidRPr="00A11C1F">
        <w:rPr>
          <w:rFonts w:ascii="Times New Roman" w:eastAsia="SimSun" w:hAnsi="Times New Roman" w:cs="Times New Roman"/>
          <w:sz w:val="28"/>
          <w:szCs w:val="28"/>
          <w:lang w:val="en-US"/>
        </w:rPr>
        <w:t>);</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обещания</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I'll get back to you after I check with the head office</w:t>
      </w:r>
      <w:r w:rsidRPr="00A11C1F">
        <w:rPr>
          <w:rFonts w:ascii="Times New Roman" w:eastAsia="SimSun" w:hAnsi="Times New Roman" w:cs="Times New Roman"/>
          <w:sz w:val="28"/>
          <w:szCs w:val="28"/>
          <w:lang w:val="en-US"/>
        </w:rPr>
        <w:t>);</w:t>
      </w:r>
      <w:r w:rsidRPr="00A10948">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прагматическим</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комментарием</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This is the beginnin</w:t>
      </w:r>
      <w:r>
        <w:rPr>
          <w:rFonts w:ascii="Times New Roman" w:eastAsia="SimSun" w:hAnsi="Times New Roman" w:cs="Times New Roman"/>
          <w:i/>
          <w:sz w:val="28"/>
          <w:szCs w:val="28"/>
          <w:lang w:val="en-US"/>
        </w:rPr>
        <w:t>g of great things</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некоторыми</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sz w:val="28"/>
          <w:szCs w:val="28"/>
        </w:rPr>
        <w:t>клише</w:t>
      </w:r>
      <w:r w:rsidRPr="00A11C1F">
        <w:rPr>
          <w:rFonts w:ascii="Times New Roman" w:eastAsia="SimSun" w:hAnsi="Times New Roman" w:cs="Times New Roman"/>
          <w:sz w:val="28"/>
          <w:szCs w:val="28"/>
          <w:lang w:val="en-US"/>
        </w:rPr>
        <w:t xml:space="preserve"> (</w:t>
      </w:r>
      <w:r w:rsidRPr="00A11C1F">
        <w:rPr>
          <w:rFonts w:ascii="Times New Roman" w:eastAsia="SimSun" w:hAnsi="Times New Roman" w:cs="Times New Roman"/>
          <w:i/>
          <w:sz w:val="28"/>
          <w:szCs w:val="28"/>
          <w:lang w:val="en-US"/>
        </w:rPr>
        <w:t>Looking forward to working with you.</w:t>
      </w:r>
      <w:proofErr w:type="gramEnd"/>
      <w:r w:rsidRPr="00A11C1F">
        <w:rPr>
          <w:rFonts w:ascii="Times New Roman" w:eastAsia="SimSun" w:hAnsi="Times New Roman" w:cs="Times New Roman"/>
          <w:i/>
          <w:sz w:val="28"/>
          <w:szCs w:val="28"/>
          <w:lang w:val="en-US"/>
        </w:rPr>
        <w:t xml:space="preserve"> See</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you</w:t>
      </w:r>
      <w:r w:rsidRPr="00A11C1F">
        <w:rPr>
          <w:rFonts w:ascii="Times New Roman" w:eastAsia="SimSun" w:hAnsi="Times New Roman" w:cs="Times New Roman"/>
          <w:i/>
          <w:sz w:val="28"/>
          <w:szCs w:val="28"/>
        </w:rPr>
        <w:t xml:space="preserve"> </w:t>
      </w:r>
      <w:r w:rsidRPr="00A11C1F">
        <w:rPr>
          <w:rFonts w:ascii="Times New Roman" w:eastAsia="SimSun" w:hAnsi="Times New Roman" w:cs="Times New Roman"/>
          <w:i/>
          <w:sz w:val="28"/>
          <w:szCs w:val="28"/>
          <w:lang w:val="en-US"/>
        </w:rPr>
        <w:t>soon</w:t>
      </w:r>
      <w:r w:rsidRPr="00A11C1F">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p>
    <w:p w:rsidR="0037237F" w:rsidRDefault="0037237F" w:rsidP="0037237F">
      <w:pPr>
        <w:spacing w:after="0" w:line="360" w:lineRule="auto"/>
        <w:ind w:firstLine="284"/>
        <w:jc w:val="both"/>
        <w:rPr>
          <w:rFonts w:ascii="Times New Roman" w:eastAsia="SimSun" w:hAnsi="Times New Roman" w:cs="Times New Roman"/>
          <w:sz w:val="28"/>
          <w:szCs w:val="28"/>
        </w:rPr>
      </w:pPr>
      <w:r w:rsidRPr="00A11C1F">
        <w:rPr>
          <w:rFonts w:ascii="Times New Roman" w:eastAsia="SimSun" w:hAnsi="Times New Roman" w:cs="Times New Roman"/>
          <w:sz w:val="28"/>
          <w:szCs w:val="28"/>
        </w:rPr>
        <w:lastRenderedPageBreak/>
        <w:t xml:space="preserve">Как видно, </w:t>
      </w:r>
      <w:r>
        <w:rPr>
          <w:rFonts w:ascii="Times New Roman" w:eastAsia="SimSun" w:hAnsi="Times New Roman" w:cs="Times New Roman"/>
          <w:sz w:val="28"/>
          <w:szCs w:val="28"/>
        </w:rPr>
        <w:t>завершение</w:t>
      </w:r>
      <w:r w:rsidRPr="00A11C1F">
        <w:rPr>
          <w:rFonts w:ascii="Times New Roman" w:eastAsia="SimSun" w:hAnsi="Times New Roman" w:cs="Times New Roman"/>
          <w:sz w:val="28"/>
          <w:szCs w:val="28"/>
        </w:rPr>
        <w:t xml:space="preserve"> контакта сопровождается не только и не столько прощанием, сколько тактиками, суммирующими смысл </w:t>
      </w:r>
      <w:proofErr w:type="spellStart"/>
      <w:r w:rsidRPr="00A11C1F">
        <w:rPr>
          <w:rFonts w:ascii="Times New Roman" w:eastAsia="SimSun" w:hAnsi="Times New Roman" w:cs="Times New Roman"/>
          <w:sz w:val="28"/>
          <w:szCs w:val="28"/>
        </w:rPr>
        <w:t>дискурса</w:t>
      </w:r>
      <w:proofErr w:type="spellEnd"/>
      <w:r w:rsidRPr="00A11C1F">
        <w:rPr>
          <w:rFonts w:ascii="Times New Roman" w:eastAsia="SimSun" w:hAnsi="Times New Roman" w:cs="Times New Roman"/>
          <w:sz w:val="28"/>
          <w:szCs w:val="28"/>
        </w:rPr>
        <w:t xml:space="preserve"> и готовящими условия для будущей успешной коммуникации.</w:t>
      </w:r>
    </w:p>
    <w:p w:rsidR="0037237F" w:rsidRPr="00A11C1F" w:rsidRDefault="0037237F" w:rsidP="0037237F">
      <w:pPr>
        <w:spacing w:after="0" w:line="360" w:lineRule="auto"/>
        <w:ind w:firstLine="284"/>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Таким образом, кооперативные стратегии </w:t>
      </w:r>
      <w:proofErr w:type="spellStart"/>
      <w:r>
        <w:rPr>
          <w:rFonts w:ascii="Times New Roman" w:eastAsia="SimSun" w:hAnsi="Times New Roman" w:cs="Times New Roman"/>
          <w:sz w:val="28"/>
          <w:szCs w:val="28"/>
        </w:rPr>
        <w:t>контактирования</w:t>
      </w:r>
      <w:proofErr w:type="spellEnd"/>
      <w:r>
        <w:rPr>
          <w:rFonts w:ascii="Times New Roman" w:eastAsia="SimSun" w:hAnsi="Times New Roman" w:cs="Times New Roman"/>
          <w:sz w:val="28"/>
          <w:szCs w:val="28"/>
        </w:rPr>
        <w:t xml:space="preserve"> отражают такие актуальные тенденции английского делового </w:t>
      </w:r>
      <w:proofErr w:type="spellStart"/>
      <w:r>
        <w:rPr>
          <w:rFonts w:ascii="Times New Roman" w:eastAsia="SimSun" w:hAnsi="Times New Roman" w:cs="Times New Roman"/>
          <w:sz w:val="28"/>
          <w:szCs w:val="28"/>
        </w:rPr>
        <w:t>дискурса</w:t>
      </w:r>
      <w:proofErr w:type="spellEnd"/>
      <w:r>
        <w:rPr>
          <w:rFonts w:ascii="Times New Roman" w:eastAsia="SimSun" w:hAnsi="Times New Roman" w:cs="Times New Roman"/>
          <w:sz w:val="28"/>
          <w:szCs w:val="28"/>
        </w:rPr>
        <w:t>, как необходимость</w:t>
      </w:r>
      <w:r w:rsidRPr="0039452F">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гармонизации коммуникативного пространства, адекватного и эффективного речевого оформления интенций, </w:t>
      </w:r>
      <w:r w:rsidRPr="0039452F">
        <w:rPr>
          <w:rFonts w:ascii="Times New Roman" w:eastAsia="SimSun" w:hAnsi="Times New Roman" w:cs="Times New Roman"/>
          <w:sz w:val="28"/>
          <w:szCs w:val="28"/>
        </w:rPr>
        <w:t xml:space="preserve">потребность </w:t>
      </w:r>
      <w:r>
        <w:rPr>
          <w:rFonts w:ascii="Times New Roman" w:eastAsia="SimSun" w:hAnsi="Times New Roman" w:cs="Times New Roman"/>
          <w:sz w:val="28"/>
          <w:szCs w:val="28"/>
        </w:rPr>
        <w:t>поддерживать позитивный характер взаимодействия.</w:t>
      </w:r>
    </w:p>
    <w:p w:rsidR="0037237F" w:rsidRPr="00F21FF7" w:rsidRDefault="0037237F" w:rsidP="0037237F">
      <w:pPr>
        <w:spacing w:after="0" w:line="360" w:lineRule="auto"/>
        <w:ind w:firstLine="709"/>
        <w:jc w:val="center"/>
        <w:rPr>
          <w:rFonts w:ascii="Times New Roman" w:eastAsia="SimSun" w:hAnsi="Times New Roman" w:cs="Times New Roman"/>
          <w:caps/>
          <w:color w:val="000000"/>
          <w:sz w:val="24"/>
          <w:szCs w:val="24"/>
        </w:rPr>
      </w:pPr>
      <w:r w:rsidRPr="00F21FF7">
        <w:rPr>
          <w:rFonts w:ascii="Times New Roman" w:eastAsia="SimSun" w:hAnsi="Times New Roman" w:cs="Times New Roman"/>
          <w:caps/>
          <w:color w:val="000000"/>
          <w:sz w:val="24"/>
          <w:szCs w:val="24"/>
        </w:rPr>
        <w:t xml:space="preserve">Литература </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rPr>
      </w:pPr>
      <w:proofErr w:type="spellStart"/>
      <w:r w:rsidRPr="00F21FF7">
        <w:rPr>
          <w:rFonts w:ascii="Times New Roman" w:hAnsi="Times New Roman"/>
          <w:bCs/>
          <w:i/>
          <w:sz w:val="24"/>
          <w:szCs w:val="24"/>
        </w:rPr>
        <w:t>Малюга</w:t>
      </w:r>
      <w:proofErr w:type="spellEnd"/>
      <w:r w:rsidRPr="00F21FF7">
        <w:rPr>
          <w:rFonts w:ascii="Times New Roman" w:hAnsi="Times New Roman"/>
          <w:bCs/>
          <w:i/>
          <w:sz w:val="24"/>
          <w:szCs w:val="24"/>
        </w:rPr>
        <w:t xml:space="preserve"> Е.Н.</w:t>
      </w:r>
      <w:r w:rsidRPr="00F21FF7">
        <w:rPr>
          <w:rFonts w:ascii="Times New Roman" w:hAnsi="Times New Roman"/>
          <w:bCs/>
          <w:sz w:val="24"/>
          <w:szCs w:val="24"/>
        </w:rPr>
        <w:t xml:space="preserve"> Функциональная прагматика межкультурной деловой коммуникации. – М.: Книжный дом «ЛИБРОКОМ», 2008. </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rPr>
      </w:pPr>
      <w:r w:rsidRPr="00F21FF7">
        <w:rPr>
          <w:rFonts w:ascii="Times New Roman" w:hAnsi="Times New Roman"/>
          <w:bCs/>
          <w:i/>
          <w:sz w:val="24"/>
          <w:szCs w:val="24"/>
        </w:rPr>
        <w:t>Пономаренко Е.В</w:t>
      </w:r>
      <w:r w:rsidRPr="00F21FF7">
        <w:rPr>
          <w:rFonts w:ascii="Times New Roman" w:hAnsi="Times New Roman"/>
          <w:bCs/>
          <w:sz w:val="24"/>
          <w:szCs w:val="24"/>
        </w:rPr>
        <w:t xml:space="preserve">. Вариативность речевых стратегий и тактик как средство повышения прагматического воздействия в английском деловом </w:t>
      </w:r>
      <w:proofErr w:type="spellStart"/>
      <w:r w:rsidRPr="00F21FF7">
        <w:rPr>
          <w:rFonts w:ascii="Times New Roman" w:hAnsi="Times New Roman"/>
          <w:bCs/>
          <w:sz w:val="24"/>
          <w:szCs w:val="24"/>
        </w:rPr>
        <w:t>дискурсе</w:t>
      </w:r>
      <w:proofErr w:type="spellEnd"/>
      <w:r w:rsidRPr="00F21FF7">
        <w:rPr>
          <w:rFonts w:ascii="Times New Roman" w:hAnsi="Times New Roman"/>
          <w:bCs/>
          <w:sz w:val="24"/>
          <w:szCs w:val="24"/>
        </w:rPr>
        <w:t xml:space="preserve"> // «Россия и Запад: диалог культур» / Отв. ред. А.В. Павловская. – Выпуск 16. – Часть IV. – М.: МГУ им. М.В. Ломоносова, 2012. – С. 257-264.</w:t>
      </w:r>
    </w:p>
    <w:p w:rsidR="0037237F"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rPr>
      </w:pPr>
      <w:r w:rsidRPr="00F21FF7">
        <w:rPr>
          <w:rFonts w:ascii="Times New Roman" w:hAnsi="Times New Roman"/>
          <w:bCs/>
          <w:i/>
          <w:sz w:val="24"/>
          <w:szCs w:val="24"/>
        </w:rPr>
        <w:t>Пономаренко Е.В.</w:t>
      </w:r>
      <w:r w:rsidRPr="00F21FF7">
        <w:rPr>
          <w:rFonts w:ascii="Times New Roman" w:hAnsi="Times New Roman"/>
          <w:bCs/>
          <w:sz w:val="24"/>
          <w:szCs w:val="24"/>
        </w:rPr>
        <w:t xml:space="preserve"> О самоорганизации и синергизме функционального пространства английского </w:t>
      </w:r>
      <w:proofErr w:type="spellStart"/>
      <w:r w:rsidRPr="00F21FF7">
        <w:rPr>
          <w:rFonts w:ascii="Times New Roman" w:hAnsi="Times New Roman"/>
          <w:bCs/>
          <w:sz w:val="24"/>
          <w:szCs w:val="24"/>
        </w:rPr>
        <w:t>дискурса</w:t>
      </w:r>
      <w:proofErr w:type="spellEnd"/>
      <w:r w:rsidRPr="00F21FF7">
        <w:rPr>
          <w:rFonts w:ascii="Times New Roman" w:hAnsi="Times New Roman"/>
          <w:bCs/>
          <w:sz w:val="24"/>
          <w:szCs w:val="24"/>
        </w:rPr>
        <w:t xml:space="preserve"> // Научные ведомости </w:t>
      </w:r>
      <w:proofErr w:type="spellStart"/>
      <w:r w:rsidRPr="00F21FF7">
        <w:rPr>
          <w:rFonts w:ascii="Times New Roman" w:hAnsi="Times New Roman"/>
          <w:bCs/>
          <w:sz w:val="24"/>
          <w:szCs w:val="24"/>
        </w:rPr>
        <w:t>БелГУ</w:t>
      </w:r>
      <w:proofErr w:type="spellEnd"/>
      <w:r w:rsidRPr="00F21FF7">
        <w:rPr>
          <w:rFonts w:ascii="Times New Roman" w:hAnsi="Times New Roman"/>
          <w:bCs/>
          <w:sz w:val="24"/>
          <w:szCs w:val="24"/>
        </w:rPr>
        <w:t xml:space="preserve">. Серия «Гуманитарные науки». – 2013. – № 13 (156). – </w:t>
      </w:r>
      <w:proofErr w:type="spellStart"/>
      <w:r w:rsidRPr="00F21FF7">
        <w:rPr>
          <w:rFonts w:ascii="Times New Roman" w:hAnsi="Times New Roman"/>
          <w:bCs/>
          <w:sz w:val="24"/>
          <w:szCs w:val="24"/>
        </w:rPr>
        <w:t>Вып</w:t>
      </w:r>
      <w:proofErr w:type="spellEnd"/>
      <w:r w:rsidRPr="00F21FF7">
        <w:rPr>
          <w:rFonts w:ascii="Times New Roman" w:hAnsi="Times New Roman"/>
          <w:bCs/>
          <w:sz w:val="24"/>
          <w:szCs w:val="24"/>
        </w:rPr>
        <w:t xml:space="preserve">. 18. – С. 137-146. </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rPr>
      </w:pPr>
      <w:r w:rsidRPr="00F21FF7">
        <w:rPr>
          <w:rFonts w:ascii="Times New Roman" w:hAnsi="Times New Roman"/>
          <w:bCs/>
          <w:i/>
          <w:sz w:val="24"/>
          <w:szCs w:val="24"/>
        </w:rPr>
        <w:t>Пономаренко Е.В.</w:t>
      </w:r>
      <w:r w:rsidRPr="00F21FF7">
        <w:rPr>
          <w:rFonts w:ascii="Times New Roman" w:hAnsi="Times New Roman"/>
          <w:bCs/>
          <w:sz w:val="24"/>
          <w:szCs w:val="24"/>
        </w:rPr>
        <w:t xml:space="preserve"> О функциональной самоорганизации речевых средств в английском деловом </w:t>
      </w:r>
      <w:proofErr w:type="spellStart"/>
      <w:r w:rsidRPr="00F21FF7">
        <w:rPr>
          <w:rFonts w:ascii="Times New Roman" w:hAnsi="Times New Roman"/>
          <w:bCs/>
          <w:sz w:val="24"/>
          <w:szCs w:val="24"/>
        </w:rPr>
        <w:t>дискурсе</w:t>
      </w:r>
      <w:proofErr w:type="spellEnd"/>
      <w:r w:rsidRPr="00F21FF7">
        <w:rPr>
          <w:rFonts w:ascii="Times New Roman" w:hAnsi="Times New Roman"/>
          <w:bCs/>
          <w:sz w:val="24"/>
          <w:szCs w:val="24"/>
        </w:rPr>
        <w:t xml:space="preserve"> // Вестник Самарского государственного университета. Гуманитарная серия. – 2013. – № 5 (106). – С. 80-84. </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rPr>
      </w:pPr>
      <w:r w:rsidRPr="00F21FF7">
        <w:rPr>
          <w:rFonts w:ascii="Times New Roman" w:hAnsi="Times New Roman"/>
          <w:bCs/>
          <w:i/>
          <w:sz w:val="24"/>
          <w:szCs w:val="24"/>
        </w:rPr>
        <w:t xml:space="preserve">Пономаренко Е.В., </w:t>
      </w:r>
      <w:proofErr w:type="spellStart"/>
      <w:r w:rsidRPr="00F21FF7">
        <w:rPr>
          <w:rFonts w:ascii="Times New Roman" w:hAnsi="Times New Roman"/>
          <w:bCs/>
          <w:i/>
          <w:sz w:val="24"/>
          <w:szCs w:val="24"/>
        </w:rPr>
        <w:t>Радюк</w:t>
      </w:r>
      <w:proofErr w:type="spellEnd"/>
      <w:r w:rsidRPr="00F21FF7">
        <w:rPr>
          <w:rFonts w:ascii="Times New Roman" w:hAnsi="Times New Roman"/>
          <w:bCs/>
          <w:i/>
          <w:sz w:val="24"/>
          <w:szCs w:val="24"/>
        </w:rPr>
        <w:t xml:space="preserve"> А.В.</w:t>
      </w:r>
      <w:r w:rsidRPr="00F21FF7">
        <w:rPr>
          <w:rFonts w:ascii="Times New Roman" w:hAnsi="Times New Roman"/>
          <w:bCs/>
          <w:sz w:val="24"/>
          <w:szCs w:val="24"/>
        </w:rPr>
        <w:t xml:space="preserve"> Смысловой синергизм как основа актуализации коммуникативных стратегий и тактик английского делового </w:t>
      </w:r>
      <w:proofErr w:type="spellStart"/>
      <w:r w:rsidRPr="00F21FF7">
        <w:rPr>
          <w:rFonts w:ascii="Times New Roman" w:hAnsi="Times New Roman"/>
          <w:bCs/>
          <w:sz w:val="24"/>
          <w:szCs w:val="24"/>
        </w:rPr>
        <w:t>дискурса</w:t>
      </w:r>
      <w:proofErr w:type="spellEnd"/>
      <w:r w:rsidRPr="00F21FF7">
        <w:rPr>
          <w:rFonts w:ascii="Times New Roman" w:hAnsi="Times New Roman"/>
          <w:bCs/>
          <w:sz w:val="24"/>
          <w:szCs w:val="24"/>
        </w:rPr>
        <w:t xml:space="preserve"> // Научный вестник Воронеж. </w:t>
      </w:r>
      <w:proofErr w:type="spellStart"/>
      <w:r w:rsidRPr="00F21FF7">
        <w:rPr>
          <w:rFonts w:ascii="Times New Roman" w:hAnsi="Times New Roman"/>
          <w:bCs/>
          <w:sz w:val="24"/>
          <w:szCs w:val="24"/>
        </w:rPr>
        <w:t>гос</w:t>
      </w:r>
      <w:proofErr w:type="spellEnd"/>
      <w:r w:rsidRPr="00F21FF7">
        <w:rPr>
          <w:rFonts w:ascii="Times New Roman" w:hAnsi="Times New Roman"/>
          <w:bCs/>
          <w:sz w:val="24"/>
          <w:szCs w:val="24"/>
        </w:rPr>
        <w:t xml:space="preserve">. </w:t>
      </w:r>
      <w:proofErr w:type="spellStart"/>
      <w:r w:rsidRPr="00F21FF7">
        <w:rPr>
          <w:rFonts w:ascii="Times New Roman" w:hAnsi="Times New Roman"/>
          <w:bCs/>
          <w:sz w:val="24"/>
          <w:szCs w:val="24"/>
        </w:rPr>
        <w:t>арх</w:t>
      </w:r>
      <w:proofErr w:type="gramStart"/>
      <w:r w:rsidRPr="00F21FF7">
        <w:rPr>
          <w:rFonts w:ascii="Times New Roman" w:hAnsi="Times New Roman"/>
          <w:bCs/>
          <w:sz w:val="24"/>
          <w:szCs w:val="24"/>
        </w:rPr>
        <w:t>.-</w:t>
      </w:r>
      <w:proofErr w:type="gramEnd"/>
      <w:r w:rsidRPr="00F21FF7">
        <w:rPr>
          <w:rFonts w:ascii="Times New Roman" w:hAnsi="Times New Roman"/>
          <w:bCs/>
          <w:sz w:val="24"/>
          <w:szCs w:val="24"/>
        </w:rPr>
        <w:t>строит</w:t>
      </w:r>
      <w:proofErr w:type="spellEnd"/>
      <w:r w:rsidRPr="00F21FF7">
        <w:rPr>
          <w:rFonts w:ascii="Times New Roman" w:hAnsi="Times New Roman"/>
          <w:bCs/>
          <w:sz w:val="24"/>
          <w:szCs w:val="24"/>
        </w:rPr>
        <w:t xml:space="preserve">. ун-та. Современные лингвистические и методико-дидактические исследования. – Воронеж: ВГАСУ, 2013. – </w:t>
      </w:r>
      <w:proofErr w:type="spellStart"/>
      <w:r w:rsidRPr="00F21FF7">
        <w:rPr>
          <w:rFonts w:ascii="Times New Roman" w:hAnsi="Times New Roman"/>
          <w:bCs/>
          <w:sz w:val="24"/>
          <w:szCs w:val="24"/>
        </w:rPr>
        <w:t>Вып</w:t>
      </w:r>
      <w:proofErr w:type="spellEnd"/>
      <w:r w:rsidRPr="00F21FF7">
        <w:rPr>
          <w:rFonts w:ascii="Times New Roman" w:hAnsi="Times New Roman"/>
          <w:bCs/>
          <w:sz w:val="24"/>
          <w:szCs w:val="24"/>
        </w:rPr>
        <w:t>. 2 (20). – С. 38-47.</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lang w:val="en-US"/>
        </w:rPr>
      </w:pPr>
      <w:r w:rsidRPr="00F21FF7">
        <w:rPr>
          <w:rFonts w:ascii="Times New Roman" w:hAnsi="Times New Roman"/>
          <w:bCs/>
          <w:sz w:val="24"/>
          <w:szCs w:val="24"/>
          <w:lang w:val="en-US"/>
        </w:rPr>
        <w:t>Business English Pod. – 2013. – URL: www.businessenglishpod.com</w:t>
      </w:r>
    </w:p>
    <w:p w:rsidR="0037237F" w:rsidRPr="00F21FF7" w:rsidRDefault="0037237F" w:rsidP="0037237F">
      <w:pPr>
        <w:pStyle w:val="ae"/>
        <w:numPr>
          <w:ilvl w:val="0"/>
          <w:numId w:val="10"/>
        </w:numPr>
        <w:tabs>
          <w:tab w:val="clear" w:pos="720"/>
        </w:tabs>
        <w:spacing w:after="0" w:line="360" w:lineRule="auto"/>
        <w:ind w:left="426" w:hanging="425"/>
        <w:jc w:val="both"/>
        <w:rPr>
          <w:rFonts w:ascii="Times New Roman" w:hAnsi="Times New Roman"/>
          <w:bCs/>
          <w:sz w:val="24"/>
          <w:szCs w:val="24"/>
          <w:lang w:val="en-US"/>
        </w:rPr>
      </w:pPr>
      <w:r w:rsidRPr="00D15BCB">
        <w:rPr>
          <w:rFonts w:ascii="Times New Roman" w:hAnsi="Times New Roman"/>
          <w:bCs/>
          <w:i/>
          <w:sz w:val="24"/>
          <w:szCs w:val="24"/>
          <w:lang w:val="en-US"/>
        </w:rPr>
        <w:t>Mulholland J.</w:t>
      </w:r>
      <w:r w:rsidRPr="00F21FF7">
        <w:rPr>
          <w:rFonts w:ascii="Times New Roman" w:hAnsi="Times New Roman"/>
          <w:sz w:val="24"/>
          <w:szCs w:val="24"/>
          <w:lang w:val="en-US"/>
        </w:rPr>
        <w:t xml:space="preserve"> Handbook of Persuasive Tactics: a Practical Language Guide. – London, New York: </w:t>
      </w:r>
      <w:proofErr w:type="spellStart"/>
      <w:r w:rsidRPr="00F21FF7">
        <w:rPr>
          <w:rFonts w:ascii="Times New Roman" w:hAnsi="Times New Roman"/>
          <w:sz w:val="24"/>
          <w:szCs w:val="24"/>
          <w:lang w:val="en-US"/>
        </w:rPr>
        <w:t>Routledge</w:t>
      </w:r>
      <w:proofErr w:type="spellEnd"/>
      <w:r w:rsidRPr="00F21FF7">
        <w:rPr>
          <w:rFonts w:ascii="Times New Roman" w:hAnsi="Times New Roman"/>
          <w:sz w:val="24"/>
          <w:szCs w:val="24"/>
          <w:lang w:val="en-US"/>
        </w:rPr>
        <w:t>: 2005.</w:t>
      </w:r>
    </w:p>
    <w:p w:rsidR="0037237F" w:rsidRPr="00D15BCB" w:rsidRDefault="0037237F" w:rsidP="0037237F">
      <w:pPr>
        <w:shd w:val="clear" w:color="auto" w:fill="FFFFFF"/>
        <w:spacing w:line="360" w:lineRule="auto"/>
        <w:jc w:val="both"/>
        <w:rPr>
          <w:rFonts w:ascii="Times New Roman" w:hAnsi="Times New Roman" w:cs="Times New Roman"/>
          <w:sz w:val="24"/>
          <w:szCs w:val="24"/>
          <w:lang w:val="en-US"/>
        </w:rPr>
      </w:pPr>
    </w:p>
    <w:p w:rsidR="0037237F" w:rsidRPr="00D15BCB" w:rsidRDefault="0037237F" w:rsidP="0037237F">
      <w:pPr>
        <w:shd w:val="clear" w:color="auto" w:fill="FFFFFF"/>
        <w:spacing w:line="360" w:lineRule="auto"/>
        <w:jc w:val="both"/>
        <w:rPr>
          <w:sz w:val="28"/>
          <w:szCs w:val="28"/>
          <w:lang w:val="en-US"/>
        </w:rPr>
      </w:pPr>
    </w:p>
    <w:p w:rsidR="005D4F03" w:rsidRDefault="005D4F03" w:rsidP="005D4F03">
      <w:pPr>
        <w:tabs>
          <w:tab w:val="left" w:pos="9072"/>
        </w:tabs>
        <w:ind w:right="-2" w:firstLine="284"/>
        <w:jc w:val="right"/>
        <w:rPr>
          <w:rFonts w:ascii="Times New Roman" w:hAnsi="Times New Roman"/>
          <w:b/>
          <w:sz w:val="24"/>
          <w:szCs w:val="24"/>
        </w:rPr>
      </w:pPr>
      <w:r w:rsidRPr="0079088D">
        <w:rPr>
          <w:rFonts w:ascii="Times New Roman" w:hAnsi="Times New Roman"/>
          <w:b/>
          <w:sz w:val="24"/>
          <w:szCs w:val="24"/>
        </w:rPr>
        <w:lastRenderedPageBreak/>
        <w:t>И.В.</w:t>
      </w:r>
      <w:r>
        <w:rPr>
          <w:rFonts w:ascii="Times New Roman" w:hAnsi="Times New Roman"/>
          <w:b/>
          <w:sz w:val="24"/>
          <w:szCs w:val="24"/>
        </w:rPr>
        <w:t xml:space="preserve"> </w:t>
      </w:r>
      <w:r w:rsidRPr="0079088D">
        <w:rPr>
          <w:rFonts w:ascii="Times New Roman" w:hAnsi="Times New Roman"/>
          <w:b/>
          <w:sz w:val="24"/>
          <w:szCs w:val="24"/>
        </w:rPr>
        <w:t xml:space="preserve">Смирнова </w:t>
      </w:r>
    </w:p>
    <w:p w:rsidR="005D4F03" w:rsidRPr="0079088D" w:rsidRDefault="005D4F03" w:rsidP="005D4F03">
      <w:pPr>
        <w:tabs>
          <w:tab w:val="left" w:pos="9072"/>
        </w:tabs>
        <w:ind w:right="-2" w:firstLine="284"/>
        <w:jc w:val="right"/>
        <w:rPr>
          <w:rFonts w:ascii="Times New Roman" w:hAnsi="Times New Roman"/>
          <w:b/>
          <w:sz w:val="24"/>
          <w:szCs w:val="24"/>
        </w:rPr>
      </w:pPr>
      <w:r>
        <w:rPr>
          <w:rFonts w:ascii="Times New Roman" w:hAnsi="Times New Roman"/>
          <w:b/>
          <w:sz w:val="24"/>
          <w:szCs w:val="24"/>
        </w:rPr>
        <w:t>Российский университет дружбы народов</w:t>
      </w:r>
    </w:p>
    <w:p w:rsidR="005D4F03" w:rsidRPr="00123B0F" w:rsidRDefault="005D4F03" w:rsidP="005D4F03">
      <w:pPr>
        <w:pStyle w:val="Estilo"/>
        <w:tabs>
          <w:tab w:val="left" w:pos="9000"/>
          <w:tab w:val="left" w:pos="9072"/>
        </w:tabs>
        <w:spacing w:line="360" w:lineRule="auto"/>
        <w:ind w:left="0" w:right="-2" w:firstLine="284"/>
        <w:jc w:val="center"/>
        <w:rPr>
          <w:b/>
          <w:lang w:val="ru-RU" w:bidi="he-IL"/>
        </w:rPr>
      </w:pPr>
      <w:r w:rsidRPr="00123B0F">
        <w:rPr>
          <w:b/>
          <w:bCs/>
          <w:w w:val="110"/>
          <w:lang w:val="ru-RU" w:bidi="he-IL"/>
        </w:rPr>
        <w:t xml:space="preserve">ПРОБЛЕМЫ ЭКВИВАЛЕНТНОСТИ В СВЯЗИ С </w:t>
      </w:r>
      <w:r w:rsidRPr="00123B0F">
        <w:rPr>
          <w:b/>
          <w:lang w:val="ru-RU" w:bidi="he-IL"/>
        </w:rPr>
        <w:t xml:space="preserve">РАСХОЖДЕНИЕМ ЯЗЫКОВЫХ СИСТЕМ </w:t>
      </w:r>
    </w:p>
    <w:p w:rsidR="005D4F03" w:rsidRDefault="005D4F03" w:rsidP="005D4F03">
      <w:pPr>
        <w:pStyle w:val="Estilo"/>
        <w:tabs>
          <w:tab w:val="left" w:pos="9000"/>
          <w:tab w:val="left" w:pos="9072"/>
        </w:tabs>
        <w:spacing w:line="360" w:lineRule="auto"/>
        <w:ind w:left="0" w:right="-2" w:firstLine="284"/>
        <w:jc w:val="center"/>
        <w:rPr>
          <w:b/>
          <w:lang w:val="ru-RU" w:bidi="he-IL"/>
        </w:rPr>
      </w:pPr>
      <w:r w:rsidRPr="00123B0F">
        <w:rPr>
          <w:b/>
          <w:lang w:val="ru-RU" w:bidi="he-IL"/>
        </w:rPr>
        <w:t>ИСПАНСКОГО И РУССКОГО ЯЗЫКОВ</w:t>
      </w:r>
    </w:p>
    <w:p w:rsidR="00461BA0" w:rsidRPr="00123B0F" w:rsidRDefault="00461BA0" w:rsidP="005D4F03">
      <w:pPr>
        <w:pStyle w:val="Estilo"/>
        <w:tabs>
          <w:tab w:val="left" w:pos="9000"/>
          <w:tab w:val="left" w:pos="9072"/>
        </w:tabs>
        <w:spacing w:line="360" w:lineRule="auto"/>
        <w:ind w:left="0" w:right="-2" w:firstLine="284"/>
        <w:jc w:val="center"/>
        <w:rPr>
          <w:b/>
          <w:lang w:val="ru-RU" w:bidi="he-IL"/>
        </w:rPr>
      </w:pPr>
    </w:p>
    <w:p w:rsidR="001056DB" w:rsidRDefault="001056DB" w:rsidP="00461BA0">
      <w:pPr>
        <w:pStyle w:val="Estilo"/>
        <w:tabs>
          <w:tab w:val="left" w:pos="9000"/>
          <w:tab w:val="left" w:pos="9072"/>
        </w:tabs>
        <w:spacing w:line="360" w:lineRule="auto"/>
        <w:ind w:left="0" w:right="-2" w:firstLine="284"/>
        <w:rPr>
          <w:i/>
          <w:lang w:val="ru-RU"/>
        </w:rPr>
      </w:pPr>
      <w:r w:rsidRPr="008817CE">
        <w:rPr>
          <w:i/>
          <w:lang w:val="ru-RU"/>
        </w:rPr>
        <w:t>В данной статье рассматриваются особенности испанс</w:t>
      </w:r>
      <w:r>
        <w:rPr>
          <w:i/>
          <w:lang w:val="ru-RU"/>
        </w:rPr>
        <w:t xml:space="preserve">кого языка, которые не находят </w:t>
      </w:r>
      <w:r w:rsidRPr="008817CE">
        <w:rPr>
          <w:i/>
          <w:lang w:val="ru-RU"/>
        </w:rPr>
        <w:t xml:space="preserve">прямого соответствия в русском языке, что заставляет переводчика изыскивать возможные соответствия для достижения эквивалентности. </w:t>
      </w:r>
    </w:p>
    <w:p w:rsidR="001056DB" w:rsidRDefault="00461BA0" w:rsidP="00461BA0">
      <w:pPr>
        <w:spacing w:after="0" w:line="360" w:lineRule="auto"/>
        <w:ind w:right="-2" w:firstLine="284"/>
        <w:jc w:val="both"/>
        <w:rPr>
          <w:rFonts w:ascii="Times New Roman" w:hAnsi="Times New Roman"/>
          <w:i/>
          <w:sz w:val="24"/>
          <w:szCs w:val="24"/>
          <w:lang w:val="en-US"/>
        </w:rPr>
      </w:pPr>
      <w:r>
        <w:rPr>
          <w:rFonts w:ascii="Times New Roman" w:hAnsi="Times New Roman"/>
          <w:i/>
          <w:sz w:val="24"/>
          <w:szCs w:val="24"/>
          <w:lang w:val="en-US"/>
        </w:rPr>
        <w:t>T</w:t>
      </w:r>
      <w:r w:rsidR="001056DB" w:rsidRPr="0081445C">
        <w:rPr>
          <w:rFonts w:ascii="Times New Roman" w:hAnsi="Times New Roman"/>
          <w:i/>
          <w:sz w:val="24"/>
          <w:szCs w:val="24"/>
          <w:lang w:val="en-US"/>
        </w:rPr>
        <w:t>h</w:t>
      </w:r>
      <w:r w:rsidR="00F37461">
        <w:rPr>
          <w:rFonts w:ascii="Times New Roman" w:hAnsi="Times New Roman"/>
          <w:i/>
          <w:sz w:val="24"/>
          <w:szCs w:val="24"/>
          <w:lang w:val="en-US"/>
        </w:rPr>
        <w:t>e</w:t>
      </w:r>
      <w:r w:rsidR="001056DB" w:rsidRPr="0081445C">
        <w:rPr>
          <w:rFonts w:ascii="Times New Roman" w:hAnsi="Times New Roman"/>
          <w:i/>
          <w:sz w:val="24"/>
          <w:szCs w:val="24"/>
          <w:lang w:val="en-US"/>
        </w:rPr>
        <w:t xml:space="preserve"> article examines some</w:t>
      </w:r>
      <w:r w:rsidR="001056DB" w:rsidRPr="0081445C">
        <w:rPr>
          <w:i/>
          <w:lang w:val="en-US"/>
        </w:rPr>
        <w:t xml:space="preserve"> </w:t>
      </w:r>
      <w:r w:rsidR="001056DB" w:rsidRPr="0081445C">
        <w:rPr>
          <w:rFonts w:ascii="Times New Roman" w:hAnsi="Times New Roman"/>
          <w:i/>
          <w:sz w:val="24"/>
          <w:szCs w:val="24"/>
          <w:lang w:val="en-US"/>
        </w:rPr>
        <w:t>particular</w:t>
      </w:r>
      <w:r>
        <w:rPr>
          <w:rFonts w:ascii="Times New Roman" w:hAnsi="Times New Roman"/>
          <w:i/>
          <w:sz w:val="24"/>
          <w:szCs w:val="24"/>
          <w:lang w:val="en-US"/>
        </w:rPr>
        <w:t>itie</w:t>
      </w:r>
      <w:r w:rsidR="001056DB" w:rsidRPr="0081445C">
        <w:rPr>
          <w:rFonts w:ascii="Times New Roman" w:hAnsi="Times New Roman"/>
          <w:i/>
          <w:sz w:val="24"/>
          <w:szCs w:val="24"/>
          <w:lang w:val="en-US"/>
        </w:rPr>
        <w:t xml:space="preserve">s of Spanish, which </w:t>
      </w:r>
      <w:r>
        <w:rPr>
          <w:rFonts w:ascii="Times New Roman" w:hAnsi="Times New Roman"/>
          <w:i/>
          <w:sz w:val="24"/>
          <w:szCs w:val="24"/>
          <w:lang w:val="en-US"/>
        </w:rPr>
        <w:t>have</w:t>
      </w:r>
      <w:r w:rsidR="001056DB" w:rsidRPr="0081445C">
        <w:rPr>
          <w:rFonts w:ascii="Times New Roman" w:hAnsi="Times New Roman"/>
          <w:i/>
          <w:sz w:val="24"/>
          <w:szCs w:val="24"/>
          <w:lang w:val="en-US"/>
        </w:rPr>
        <w:t xml:space="preserve"> </w:t>
      </w:r>
      <w:r w:rsidR="00F37461">
        <w:rPr>
          <w:rFonts w:ascii="Times New Roman" w:hAnsi="Times New Roman"/>
          <w:i/>
          <w:sz w:val="24"/>
          <w:szCs w:val="24"/>
          <w:lang w:val="en-US"/>
        </w:rPr>
        <w:t>no</w:t>
      </w:r>
      <w:r w:rsidR="001056DB" w:rsidRPr="0081445C">
        <w:rPr>
          <w:rFonts w:ascii="Times New Roman" w:hAnsi="Times New Roman"/>
          <w:i/>
          <w:sz w:val="24"/>
          <w:szCs w:val="24"/>
          <w:lang w:val="en-US"/>
        </w:rPr>
        <w:t xml:space="preserve"> direct correspondence in Russian, </w:t>
      </w:r>
      <w:r w:rsidR="00D71734">
        <w:rPr>
          <w:rFonts w:ascii="Times New Roman" w:hAnsi="Times New Roman"/>
          <w:i/>
          <w:sz w:val="24"/>
          <w:szCs w:val="24"/>
          <w:lang w:val="en-US"/>
        </w:rPr>
        <w:t>so</w:t>
      </w:r>
      <w:r w:rsidR="001056DB" w:rsidRPr="0081445C">
        <w:rPr>
          <w:rFonts w:ascii="Times New Roman" w:hAnsi="Times New Roman"/>
          <w:i/>
          <w:sz w:val="24"/>
          <w:szCs w:val="24"/>
          <w:lang w:val="en-US"/>
        </w:rPr>
        <w:t xml:space="preserve"> </w:t>
      </w:r>
      <w:r w:rsidR="00D71734">
        <w:rPr>
          <w:rFonts w:ascii="Times New Roman" w:hAnsi="Times New Roman"/>
          <w:i/>
          <w:sz w:val="24"/>
          <w:szCs w:val="24"/>
          <w:lang w:val="en-US"/>
        </w:rPr>
        <w:t>a</w:t>
      </w:r>
      <w:r w:rsidR="00D71734" w:rsidRPr="0081445C">
        <w:rPr>
          <w:rFonts w:ascii="Times New Roman" w:hAnsi="Times New Roman"/>
          <w:i/>
          <w:sz w:val="24"/>
          <w:szCs w:val="24"/>
          <w:lang w:val="en-US"/>
        </w:rPr>
        <w:t xml:space="preserve"> translator</w:t>
      </w:r>
      <w:r w:rsidR="00D71734">
        <w:rPr>
          <w:rFonts w:ascii="Times New Roman" w:hAnsi="Times New Roman"/>
          <w:i/>
          <w:sz w:val="24"/>
          <w:szCs w:val="24"/>
          <w:lang w:val="en-US"/>
        </w:rPr>
        <w:t xml:space="preserve"> is</w:t>
      </w:r>
      <w:r w:rsidR="00D71734" w:rsidRPr="0081445C">
        <w:rPr>
          <w:rFonts w:ascii="Times New Roman" w:hAnsi="Times New Roman"/>
          <w:i/>
          <w:sz w:val="24"/>
          <w:szCs w:val="24"/>
          <w:lang w:val="en-US"/>
        </w:rPr>
        <w:t xml:space="preserve"> </w:t>
      </w:r>
      <w:r w:rsidR="00F37461">
        <w:rPr>
          <w:rFonts w:ascii="Times New Roman" w:hAnsi="Times New Roman"/>
          <w:i/>
          <w:sz w:val="24"/>
          <w:szCs w:val="24"/>
          <w:lang w:val="en-US"/>
        </w:rPr>
        <w:t>determin</w:t>
      </w:r>
      <w:r w:rsidR="00D71734">
        <w:rPr>
          <w:rFonts w:ascii="Times New Roman" w:hAnsi="Times New Roman"/>
          <w:i/>
          <w:sz w:val="24"/>
          <w:szCs w:val="24"/>
          <w:lang w:val="en-US"/>
        </w:rPr>
        <w:t>ed</w:t>
      </w:r>
      <w:r w:rsidR="00F37461">
        <w:rPr>
          <w:rFonts w:ascii="Times New Roman" w:hAnsi="Times New Roman"/>
          <w:i/>
          <w:sz w:val="24"/>
          <w:szCs w:val="24"/>
          <w:lang w:val="en-US"/>
        </w:rPr>
        <w:t xml:space="preserve"> </w:t>
      </w:r>
      <w:r w:rsidR="001056DB" w:rsidRPr="0081445C">
        <w:rPr>
          <w:rFonts w:ascii="Times New Roman" w:hAnsi="Times New Roman"/>
          <w:i/>
          <w:sz w:val="24"/>
          <w:szCs w:val="24"/>
          <w:lang w:val="en-US"/>
        </w:rPr>
        <w:t>to search</w:t>
      </w:r>
      <w:r>
        <w:rPr>
          <w:rFonts w:ascii="Times New Roman" w:hAnsi="Times New Roman"/>
          <w:i/>
          <w:sz w:val="24"/>
          <w:szCs w:val="24"/>
          <w:lang w:val="en-US"/>
        </w:rPr>
        <w:t xml:space="preserve"> for</w:t>
      </w:r>
      <w:r w:rsidR="001056DB" w:rsidRPr="0081445C">
        <w:rPr>
          <w:rFonts w:ascii="Times New Roman" w:hAnsi="Times New Roman"/>
          <w:i/>
          <w:sz w:val="24"/>
          <w:szCs w:val="24"/>
          <w:lang w:val="en-US"/>
        </w:rPr>
        <w:t xml:space="preserve"> </w:t>
      </w:r>
      <w:r w:rsidR="00F37461">
        <w:rPr>
          <w:rFonts w:ascii="Times New Roman" w:hAnsi="Times New Roman"/>
          <w:i/>
          <w:sz w:val="24"/>
          <w:szCs w:val="24"/>
          <w:lang w:val="en-US"/>
        </w:rPr>
        <w:t>appropriate</w:t>
      </w:r>
      <w:r w:rsidR="001056DB" w:rsidRPr="0081445C">
        <w:rPr>
          <w:rFonts w:ascii="Times New Roman" w:hAnsi="Times New Roman"/>
          <w:i/>
          <w:sz w:val="24"/>
          <w:szCs w:val="24"/>
          <w:lang w:val="en-US"/>
        </w:rPr>
        <w:t xml:space="preserve"> correspondences </w:t>
      </w:r>
      <w:r w:rsidR="00F37461">
        <w:rPr>
          <w:rFonts w:ascii="Times New Roman" w:hAnsi="Times New Roman"/>
          <w:i/>
          <w:sz w:val="24"/>
          <w:szCs w:val="24"/>
          <w:lang w:val="en-US"/>
        </w:rPr>
        <w:t xml:space="preserve">in order </w:t>
      </w:r>
      <w:r w:rsidR="001056DB" w:rsidRPr="0081445C">
        <w:rPr>
          <w:rFonts w:ascii="Times New Roman" w:hAnsi="Times New Roman"/>
          <w:i/>
          <w:sz w:val="24"/>
          <w:szCs w:val="24"/>
          <w:lang w:val="en-US"/>
        </w:rPr>
        <w:t>to</w:t>
      </w:r>
      <w:r w:rsidR="001056DB" w:rsidRPr="0081445C">
        <w:rPr>
          <w:i/>
          <w:lang w:val="en-US"/>
        </w:rPr>
        <w:t xml:space="preserve"> </w:t>
      </w:r>
      <w:proofErr w:type="gramStart"/>
      <w:r w:rsidR="001056DB" w:rsidRPr="0081445C">
        <w:rPr>
          <w:rFonts w:ascii="Times New Roman" w:hAnsi="Times New Roman"/>
          <w:i/>
          <w:sz w:val="24"/>
          <w:szCs w:val="24"/>
          <w:lang w:val="en-US"/>
        </w:rPr>
        <w:t>achieve</w:t>
      </w:r>
      <w:r w:rsidR="00BC46D4" w:rsidRPr="00BC46D4">
        <w:rPr>
          <w:rFonts w:ascii="Times New Roman" w:hAnsi="Times New Roman"/>
          <w:i/>
          <w:sz w:val="24"/>
          <w:szCs w:val="24"/>
          <w:lang w:val="en-US"/>
        </w:rPr>
        <w:t xml:space="preserve"> </w:t>
      </w:r>
      <w:r w:rsidR="00D71734">
        <w:rPr>
          <w:rFonts w:ascii="Times New Roman" w:hAnsi="Times New Roman"/>
          <w:i/>
          <w:sz w:val="24"/>
          <w:szCs w:val="24"/>
          <w:lang w:val="en-US"/>
        </w:rPr>
        <w:t xml:space="preserve"> </w:t>
      </w:r>
      <w:r w:rsidR="00BC46D4" w:rsidRPr="00AC074F">
        <w:rPr>
          <w:rFonts w:ascii="Times New Roman" w:hAnsi="Times New Roman"/>
          <w:i/>
          <w:sz w:val="24"/>
          <w:szCs w:val="24"/>
          <w:lang w:val="en-US"/>
        </w:rPr>
        <w:t>equivalence</w:t>
      </w:r>
      <w:proofErr w:type="gramEnd"/>
      <w:r w:rsidR="001056DB">
        <w:rPr>
          <w:rFonts w:ascii="Times New Roman" w:hAnsi="Times New Roman"/>
          <w:i/>
          <w:sz w:val="24"/>
          <w:szCs w:val="24"/>
          <w:lang w:val="en-US"/>
        </w:rPr>
        <w:t>.</w:t>
      </w:r>
      <w:r w:rsidR="001056DB" w:rsidRPr="0081445C">
        <w:rPr>
          <w:rFonts w:ascii="Times New Roman" w:hAnsi="Times New Roman"/>
          <w:i/>
          <w:sz w:val="24"/>
          <w:szCs w:val="24"/>
          <w:lang w:val="en-US"/>
        </w:rPr>
        <w:t xml:space="preserve"> </w:t>
      </w:r>
    </w:p>
    <w:p w:rsidR="001056DB" w:rsidRPr="00461BA0" w:rsidRDefault="001056DB" w:rsidP="00461BA0">
      <w:pPr>
        <w:pStyle w:val="Estilo"/>
        <w:tabs>
          <w:tab w:val="left" w:pos="9000"/>
          <w:tab w:val="left" w:pos="9072"/>
        </w:tabs>
        <w:spacing w:line="360" w:lineRule="auto"/>
        <w:ind w:left="0" w:right="-2" w:firstLine="284"/>
        <w:rPr>
          <w:i/>
          <w:lang w:val="ru-RU"/>
        </w:rPr>
      </w:pPr>
      <w:proofErr w:type="gramStart"/>
      <w:r w:rsidRPr="006860E3">
        <w:rPr>
          <w:i/>
          <w:lang w:val="ru-RU"/>
        </w:rPr>
        <w:t xml:space="preserve">Ключевые слова: </w:t>
      </w:r>
      <w:r w:rsidRPr="006860E3">
        <w:rPr>
          <w:i/>
          <w:iCs/>
          <w:lang w:val="ru-RU" w:bidi="he-IL"/>
        </w:rPr>
        <w:t>эквивалентность,</w:t>
      </w:r>
      <w:r w:rsidRPr="006860E3">
        <w:rPr>
          <w:lang w:val="ru-RU" w:bidi="he-IL"/>
        </w:rPr>
        <w:t xml:space="preserve"> </w:t>
      </w:r>
      <w:r w:rsidRPr="006860E3">
        <w:rPr>
          <w:i/>
          <w:lang w:val="ru-RU" w:bidi="he-IL"/>
        </w:rPr>
        <w:t>сопоставление,</w:t>
      </w:r>
      <w:r w:rsidR="00461BA0">
        <w:rPr>
          <w:i/>
          <w:lang w:val="ru-RU" w:bidi="he-IL"/>
        </w:rPr>
        <w:t xml:space="preserve"> расхождение,</w:t>
      </w:r>
      <w:r w:rsidRPr="006860E3">
        <w:rPr>
          <w:i/>
          <w:lang w:val="ru-RU" w:bidi="he-IL"/>
        </w:rPr>
        <w:t xml:space="preserve"> языки,</w:t>
      </w:r>
      <w:r w:rsidRPr="006860E3">
        <w:rPr>
          <w:lang w:val="ru-RU" w:bidi="he-IL"/>
        </w:rPr>
        <w:t xml:space="preserve"> </w:t>
      </w:r>
      <w:r w:rsidRPr="006860E3">
        <w:rPr>
          <w:i/>
          <w:lang w:val="ru-RU"/>
        </w:rPr>
        <w:t>значение</w:t>
      </w:r>
      <w:r>
        <w:rPr>
          <w:i/>
          <w:lang w:val="ru-RU"/>
        </w:rPr>
        <w:t xml:space="preserve">, </w:t>
      </w:r>
      <w:r w:rsidRPr="006860E3">
        <w:rPr>
          <w:i/>
          <w:lang w:val="ru-RU"/>
        </w:rPr>
        <w:t xml:space="preserve"> </w:t>
      </w:r>
      <w:r>
        <w:rPr>
          <w:i/>
          <w:lang w:val="ru-RU"/>
        </w:rPr>
        <w:t>перевод,</w:t>
      </w:r>
      <w:r w:rsidR="00461BA0">
        <w:rPr>
          <w:i/>
          <w:lang w:val="ru-RU"/>
        </w:rPr>
        <w:t xml:space="preserve"> </w:t>
      </w:r>
      <w:r w:rsidRPr="006860E3">
        <w:rPr>
          <w:i/>
          <w:lang w:val="ru-RU"/>
        </w:rPr>
        <w:t>компетенция, профессиональная деятельность</w:t>
      </w:r>
      <w:r w:rsidR="00461BA0" w:rsidRPr="00461BA0">
        <w:rPr>
          <w:i/>
          <w:lang w:val="ru-RU"/>
        </w:rPr>
        <w:t>.</w:t>
      </w:r>
      <w:proofErr w:type="gramEnd"/>
    </w:p>
    <w:p w:rsidR="001056DB" w:rsidRDefault="001056DB" w:rsidP="00461BA0">
      <w:pPr>
        <w:spacing w:after="0" w:line="360" w:lineRule="auto"/>
        <w:ind w:right="-2" w:firstLine="284"/>
        <w:jc w:val="both"/>
        <w:rPr>
          <w:rFonts w:ascii="Times New Roman" w:hAnsi="Times New Roman"/>
          <w:i/>
          <w:sz w:val="24"/>
          <w:szCs w:val="24"/>
          <w:lang w:val="en-US"/>
        </w:rPr>
      </w:pPr>
      <w:r w:rsidRPr="00AC074F">
        <w:rPr>
          <w:rFonts w:ascii="Times New Roman" w:hAnsi="Times New Roman"/>
          <w:i/>
          <w:sz w:val="24"/>
          <w:szCs w:val="24"/>
          <w:lang w:val="en-US"/>
        </w:rPr>
        <w:t xml:space="preserve">Keywords: equivalence, correspondence, difference, languages, significance, translation, competence, professional </w:t>
      </w:r>
      <w:r>
        <w:rPr>
          <w:rFonts w:ascii="Times New Roman" w:hAnsi="Times New Roman"/>
          <w:i/>
          <w:sz w:val="24"/>
          <w:szCs w:val="24"/>
          <w:lang w:val="en-US"/>
        </w:rPr>
        <w:t>operations</w:t>
      </w:r>
      <w:r w:rsidR="00461BA0">
        <w:rPr>
          <w:rFonts w:ascii="Times New Roman" w:hAnsi="Times New Roman"/>
          <w:i/>
          <w:sz w:val="24"/>
          <w:szCs w:val="24"/>
          <w:lang w:val="en-US"/>
        </w:rPr>
        <w:t>.</w:t>
      </w:r>
      <w:r w:rsidRPr="00AC074F">
        <w:rPr>
          <w:rFonts w:ascii="Times New Roman" w:hAnsi="Times New Roman"/>
          <w:i/>
          <w:sz w:val="24"/>
          <w:szCs w:val="24"/>
          <w:lang w:val="en-US"/>
        </w:rPr>
        <w:t xml:space="preserve"> </w:t>
      </w:r>
    </w:p>
    <w:p w:rsidR="005D4F03" w:rsidRPr="0079088D" w:rsidRDefault="005D4F03" w:rsidP="001056DB">
      <w:pPr>
        <w:pStyle w:val="Estilo"/>
        <w:tabs>
          <w:tab w:val="left" w:pos="9000"/>
          <w:tab w:val="left" w:pos="9072"/>
        </w:tabs>
        <w:spacing w:line="360" w:lineRule="auto"/>
        <w:ind w:left="0" w:right="-2" w:firstLine="284"/>
        <w:rPr>
          <w:sz w:val="28"/>
          <w:szCs w:val="28"/>
          <w:lang w:val="ru-RU" w:bidi="he-IL"/>
        </w:rPr>
      </w:pPr>
      <w:r w:rsidRPr="0079088D">
        <w:rPr>
          <w:sz w:val="28"/>
          <w:szCs w:val="28"/>
          <w:lang w:val="ru-RU" w:bidi="he-IL"/>
        </w:rPr>
        <w:t xml:space="preserve">Эквивалентность перевода подлиннику – понятие относительное. Под </w:t>
      </w:r>
      <w:r w:rsidRPr="0079088D">
        <w:rPr>
          <w:iCs/>
          <w:sz w:val="28"/>
          <w:szCs w:val="28"/>
          <w:lang w:val="ru-RU" w:bidi="he-IL"/>
        </w:rPr>
        <w:t xml:space="preserve">эквивалентностью в теории перевода принято понимать сохранение относительного равенства содержательной, смысловой, семантической, стилистической и функционально </w:t>
      </w:r>
      <w:r w:rsidRPr="0079088D">
        <w:rPr>
          <w:sz w:val="28"/>
          <w:szCs w:val="28"/>
          <w:lang w:val="ru-RU" w:bidi="he-IL"/>
        </w:rPr>
        <w:t xml:space="preserve">– </w:t>
      </w:r>
      <w:r w:rsidRPr="0079088D">
        <w:rPr>
          <w:iCs/>
          <w:sz w:val="28"/>
          <w:szCs w:val="28"/>
          <w:lang w:val="ru-RU" w:bidi="he-IL"/>
        </w:rPr>
        <w:t xml:space="preserve">коммуникативной информации, содержащейся в оригинале и переводе </w:t>
      </w:r>
      <w:r w:rsidRPr="0079088D">
        <w:rPr>
          <w:sz w:val="28"/>
          <w:szCs w:val="28"/>
          <w:lang w:val="ru-RU" w:bidi="he-IL"/>
        </w:rPr>
        <w:t>[</w:t>
      </w:r>
      <w:r>
        <w:rPr>
          <w:iCs/>
          <w:sz w:val="28"/>
          <w:szCs w:val="28"/>
          <w:lang w:val="ru-RU"/>
        </w:rPr>
        <w:t>9, с. 18</w:t>
      </w:r>
      <w:r w:rsidRPr="0079088D">
        <w:rPr>
          <w:sz w:val="28"/>
          <w:szCs w:val="28"/>
          <w:lang w:val="ru-RU" w:bidi="he-IL"/>
        </w:rPr>
        <w:t>]</w:t>
      </w:r>
      <w:r w:rsidRPr="0079088D">
        <w:rPr>
          <w:iCs/>
          <w:sz w:val="28"/>
          <w:szCs w:val="28"/>
          <w:lang w:val="ru-RU" w:bidi="he-IL"/>
        </w:rPr>
        <w:t>.</w:t>
      </w:r>
      <w:r w:rsidRPr="0079088D">
        <w:rPr>
          <w:sz w:val="28"/>
          <w:szCs w:val="28"/>
          <w:lang w:val="ru-RU" w:bidi="he-IL"/>
        </w:rPr>
        <w:t xml:space="preserve"> Степень сближения с оригиналом зависит от многих факторов: 1) мастерства переводчика, 2) времени создания оригинала и перевода, 3) способа перевода, 4) характера перевода, 5) особенностей сопоставляемых языков и культур и т.д. [</w:t>
      </w:r>
      <w:r>
        <w:rPr>
          <w:iCs/>
          <w:sz w:val="28"/>
          <w:szCs w:val="28"/>
          <w:lang w:val="ru-RU"/>
        </w:rPr>
        <w:t>9, с. 19</w:t>
      </w:r>
      <w:r w:rsidRPr="0079088D">
        <w:rPr>
          <w:sz w:val="28"/>
          <w:szCs w:val="28"/>
          <w:lang w:val="ru-RU" w:bidi="he-IL"/>
        </w:rPr>
        <w:t>]</w:t>
      </w:r>
      <w:r w:rsidRPr="0079088D">
        <w:rPr>
          <w:iCs/>
          <w:sz w:val="28"/>
          <w:szCs w:val="28"/>
          <w:lang w:val="ru-RU" w:bidi="he-IL"/>
        </w:rPr>
        <w:t>.</w:t>
      </w:r>
    </w:p>
    <w:p w:rsidR="005D4F03" w:rsidRPr="0079088D" w:rsidRDefault="005D4F03" w:rsidP="005D4F03">
      <w:pPr>
        <w:pStyle w:val="Estilo"/>
        <w:tabs>
          <w:tab w:val="left" w:pos="9000"/>
          <w:tab w:val="left" w:pos="9072"/>
        </w:tabs>
        <w:spacing w:line="360" w:lineRule="auto"/>
        <w:ind w:left="0" w:right="-2" w:firstLine="284"/>
        <w:rPr>
          <w:sz w:val="28"/>
          <w:szCs w:val="28"/>
          <w:highlight w:val="yellow"/>
          <w:lang w:val="ru-RU"/>
        </w:rPr>
      </w:pPr>
      <w:r w:rsidRPr="0076375D">
        <w:rPr>
          <w:sz w:val="28"/>
          <w:szCs w:val="28"/>
          <w:lang w:val="ru-RU"/>
        </w:rPr>
        <w:t>Остановимся более подробно на последнем факторе. Умение делать эквивалентный перевод предполагает умение принимать во внимание не только лексико-семантическое значение слов, а также учитывать грамматические свойства испанского и русского языка, которые могут оказывать значительное влияние на переводимый текст.</w:t>
      </w:r>
      <w:r w:rsidRPr="0079088D">
        <w:rPr>
          <w:sz w:val="28"/>
          <w:szCs w:val="28"/>
          <w:lang w:val="ru-RU"/>
        </w:rPr>
        <w:t xml:space="preserve"> </w:t>
      </w:r>
      <w:r>
        <w:rPr>
          <w:sz w:val="28"/>
          <w:szCs w:val="28"/>
          <w:lang w:val="ru-RU"/>
        </w:rPr>
        <w:t xml:space="preserve">При формировании у студентов переводческой компетенции, под которой </w:t>
      </w:r>
      <w:r>
        <w:rPr>
          <w:sz w:val="28"/>
          <w:szCs w:val="28"/>
          <w:lang w:val="ru-RU"/>
        </w:rPr>
        <w:lastRenderedPageBreak/>
        <w:t>понимается некоторая совокупность знаний и умений, необходимых переводчику для выполнения своей профессиональной деятельности, следует особое внимание обращать на формирование</w:t>
      </w:r>
      <w:r w:rsidRPr="0079088D">
        <w:rPr>
          <w:sz w:val="28"/>
          <w:szCs w:val="28"/>
          <w:lang w:val="ru-RU"/>
        </w:rPr>
        <w:t xml:space="preserve"> </w:t>
      </w:r>
      <w:r>
        <w:rPr>
          <w:sz w:val="28"/>
          <w:szCs w:val="28"/>
          <w:lang w:val="ru-RU"/>
        </w:rPr>
        <w:t>понимания того, что т</w:t>
      </w:r>
      <w:r w:rsidRPr="0079088D">
        <w:rPr>
          <w:sz w:val="28"/>
          <w:szCs w:val="28"/>
          <w:lang w:val="ru-RU"/>
        </w:rPr>
        <w:t xml:space="preserve">екст состоит </w:t>
      </w:r>
      <w:r w:rsidRPr="0076375D">
        <w:rPr>
          <w:sz w:val="28"/>
          <w:szCs w:val="28"/>
          <w:lang w:val="ru-RU"/>
        </w:rPr>
        <w:t>“</w:t>
      </w:r>
      <w:r w:rsidRPr="0079088D">
        <w:rPr>
          <w:sz w:val="28"/>
          <w:szCs w:val="28"/>
          <w:lang w:val="ru-RU"/>
        </w:rPr>
        <w:t>не из перечня слов, а из связных между собой взаимозависимых единиц</w:t>
      </w:r>
      <w:r w:rsidRPr="0076375D">
        <w:rPr>
          <w:sz w:val="28"/>
          <w:szCs w:val="28"/>
          <w:lang w:val="ru-RU"/>
        </w:rPr>
        <w:t>”</w:t>
      </w:r>
      <w:r w:rsidRPr="00CC05A8">
        <w:rPr>
          <w:sz w:val="28"/>
          <w:szCs w:val="28"/>
          <w:lang w:val="ru-RU" w:bidi="he-IL"/>
        </w:rPr>
        <w:t xml:space="preserve"> </w:t>
      </w:r>
      <w:r w:rsidRPr="0079088D">
        <w:rPr>
          <w:sz w:val="28"/>
          <w:szCs w:val="28"/>
          <w:lang w:val="ru-RU" w:bidi="he-IL"/>
        </w:rPr>
        <w:t>[</w:t>
      </w:r>
      <w:r>
        <w:rPr>
          <w:iCs/>
          <w:sz w:val="28"/>
          <w:szCs w:val="28"/>
          <w:lang w:val="ru-RU"/>
        </w:rPr>
        <w:t>4, с. 3</w:t>
      </w:r>
      <w:r w:rsidRPr="0079088D">
        <w:rPr>
          <w:sz w:val="28"/>
          <w:szCs w:val="28"/>
          <w:lang w:val="ru-RU" w:bidi="he-IL"/>
        </w:rPr>
        <w:t>]</w:t>
      </w:r>
      <w:r>
        <w:rPr>
          <w:sz w:val="28"/>
          <w:szCs w:val="28"/>
          <w:lang w:val="ru-RU" w:bidi="he-IL"/>
        </w:rPr>
        <w:t>. Для того чтобы правильно понять и перевести предложение, необходимо извлечь из него всю ту грамматическую информацию, которая в нем содержится.</w:t>
      </w:r>
    </w:p>
    <w:p w:rsidR="005D4F03" w:rsidRPr="0079088D" w:rsidRDefault="005D4F03" w:rsidP="005D4F03">
      <w:pPr>
        <w:pStyle w:val="Estilo"/>
        <w:tabs>
          <w:tab w:val="left" w:pos="9000"/>
          <w:tab w:val="left" w:pos="9072"/>
        </w:tabs>
        <w:spacing w:line="360" w:lineRule="auto"/>
        <w:ind w:left="0" w:right="-2" w:firstLine="284"/>
        <w:rPr>
          <w:sz w:val="28"/>
          <w:szCs w:val="28"/>
          <w:lang w:val="ru-RU"/>
        </w:rPr>
      </w:pPr>
      <w:r>
        <w:rPr>
          <w:sz w:val="28"/>
          <w:szCs w:val="28"/>
          <w:lang w:val="ru-RU"/>
        </w:rPr>
        <w:t>Одна из главных причин, обу</w:t>
      </w:r>
      <w:r w:rsidRPr="0079088D">
        <w:rPr>
          <w:sz w:val="28"/>
          <w:szCs w:val="28"/>
          <w:lang w:val="ru-RU"/>
        </w:rPr>
        <w:t xml:space="preserve">словливающих закономерный характер испанских и русских </w:t>
      </w:r>
      <w:r>
        <w:rPr>
          <w:sz w:val="28"/>
          <w:szCs w:val="28"/>
          <w:lang w:val="ru-RU"/>
        </w:rPr>
        <w:t>соот</w:t>
      </w:r>
      <w:r w:rsidRPr="0079088D">
        <w:rPr>
          <w:sz w:val="28"/>
          <w:szCs w:val="28"/>
          <w:lang w:val="ru-RU"/>
        </w:rPr>
        <w:t xml:space="preserve">ветствий, заключается в </w:t>
      </w:r>
      <w:r>
        <w:rPr>
          <w:sz w:val="28"/>
          <w:szCs w:val="28"/>
          <w:lang w:val="ru-RU"/>
        </w:rPr>
        <w:t>единой материальной сущности че</w:t>
      </w:r>
      <w:r w:rsidRPr="0079088D">
        <w:rPr>
          <w:sz w:val="28"/>
          <w:szCs w:val="28"/>
          <w:lang w:val="ru-RU"/>
        </w:rPr>
        <w:t>ловеческого мышления. Мышление всех народов отража</w:t>
      </w:r>
      <w:r>
        <w:rPr>
          <w:sz w:val="28"/>
          <w:szCs w:val="28"/>
          <w:lang w:val="ru-RU"/>
        </w:rPr>
        <w:t>е</w:t>
      </w:r>
      <w:r w:rsidRPr="0079088D">
        <w:rPr>
          <w:sz w:val="28"/>
          <w:szCs w:val="28"/>
          <w:lang w:val="ru-RU"/>
        </w:rPr>
        <w:t xml:space="preserve">тся в языке, принимая формы конкретных национальных языков. </w:t>
      </w:r>
    </w:p>
    <w:p w:rsidR="005D4F03" w:rsidRPr="00004A7B" w:rsidRDefault="005D4F03" w:rsidP="005D4F03">
      <w:pPr>
        <w:pStyle w:val="Estilo"/>
        <w:tabs>
          <w:tab w:val="left" w:pos="9000"/>
          <w:tab w:val="left" w:pos="9072"/>
        </w:tabs>
        <w:spacing w:line="360" w:lineRule="auto"/>
        <w:ind w:left="0" w:right="-2" w:firstLine="284"/>
        <w:rPr>
          <w:color w:val="000000"/>
          <w:sz w:val="28"/>
          <w:szCs w:val="28"/>
          <w:lang w:val="ru-RU"/>
        </w:rPr>
      </w:pPr>
      <w:r w:rsidRPr="0079088D">
        <w:rPr>
          <w:sz w:val="28"/>
          <w:szCs w:val="28"/>
          <w:lang w:val="ru-RU" w:bidi="he-IL"/>
        </w:rPr>
        <w:t xml:space="preserve">В каждом языке имеется своя лексическая система, </w:t>
      </w:r>
      <w:r>
        <w:rPr>
          <w:sz w:val="28"/>
          <w:szCs w:val="28"/>
          <w:lang w:val="ru-RU" w:bidi="he-IL"/>
        </w:rPr>
        <w:t>к</w:t>
      </w:r>
      <w:r w:rsidRPr="0079088D">
        <w:rPr>
          <w:sz w:val="28"/>
          <w:szCs w:val="28"/>
          <w:lang w:val="ru-RU" w:bidi="he-IL"/>
        </w:rPr>
        <w:t xml:space="preserve">аждое слово является частью этой лексической системы и несет определенное значение. </w:t>
      </w:r>
      <w:r w:rsidRPr="0079088D">
        <w:rPr>
          <w:sz w:val="28"/>
          <w:szCs w:val="28"/>
          <w:lang w:val="ru-RU"/>
        </w:rPr>
        <w:t xml:space="preserve">Словарный состав различных языков мира проявляет все большую близость, </w:t>
      </w:r>
      <w:r>
        <w:rPr>
          <w:sz w:val="28"/>
          <w:szCs w:val="28"/>
          <w:lang w:val="ru-RU"/>
        </w:rPr>
        <w:t>т</w:t>
      </w:r>
      <w:r w:rsidRPr="0079088D">
        <w:rPr>
          <w:sz w:val="28"/>
          <w:szCs w:val="28"/>
          <w:lang w:val="ru-RU"/>
        </w:rPr>
        <w:t xml:space="preserve">аким образом, уменьшается количество так называемой </w:t>
      </w:r>
      <w:proofErr w:type="spellStart"/>
      <w:r w:rsidRPr="0079088D">
        <w:rPr>
          <w:sz w:val="28"/>
          <w:szCs w:val="28"/>
          <w:lang w:val="ru-RU"/>
        </w:rPr>
        <w:t>безэквивалентной</w:t>
      </w:r>
      <w:proofErr w:type="spellEnd"/>
      <w:r w:rsidRPr="0079088D">
        <w:rPr>
          <w:sz w:val="28"/>
          <w:szCs w:val="28"/>
          <w:lang w:val="ru-RU"/>
        </w:rPr>
        <w:t xml:space="preserve"> лексики и понятийных различий в значениях сопоставляемых слов, что ведет к возможности эквивалентного перевода. </w:t>
      </w:r>
      <w:proofErr w:type="spellStart"/>
      <w:r w:rsidRPr="001D7120">
        <w:rPr>
          <w:sz w:val="28"/>
          <w:szCs w:val="28"/>
          <w:lang w:val="ru-RU" w:bidi="he-IL"/>
        </w:rPr>
        <w:t>Безэквивалентной</w:t>
      </w:r>
      <w:proofErr w:type="spellEnd"/>
      <w:r w:rsidRPr="001D7120">
        <w:rPr>
          <w:sz w:val="28"/>
          <w:szCs w:val="28"/>
          <w:lang w:val="ru-RU" w:bidi="he-IL"/>
        </w:rPr>
        <w:t xml:space="preserve"> лексикой</w:t>
      </w:r>
      <w:r w:rsidRPr="0079088D">
        <w:rPr>
          <w:sz w:val="28"/>
          <w:szCs w:val="28"/>
          <w:lang w:val="ru-RU" w:bidi="he-IL"/>
        </w:rPr>
        <w:t xml:space="preserve"> в </w:t>
      </w:r>
      <w:proofErr w:type="spellStart"/>
      <w:r w:rsidRPr="0079088D">
        <w:rPr>
          <w:sz w:val="28"/>
          <w:szCs w:val="28"/>
          <w:lang w:val="ru-RU" w:bidi="he-IL"/>
        </w:rPr>
        <w:t>переводоведении</w:t>
      </w:r>
      <w:proofErr w:type="spellEnd"/>
      <w:r w:rsidRPr="0079088D">
        <w:rPr>
          <w:sz w:val="28"/>
          <w:szCs w:val="28"/>
          <w:lang w:val="ru-RU" w:bidi="he-IL"/>
        </w:rPr>
        <w:t xml:space="preserve"> принято называть слова, которые являются национальными реалиями. При переводе </w:t>
      </w:r>
      <w:r>
        <w:rPr>
          <w:sz w:val="28"/>
          <w:szCs w:val="28"/>
          <w:lang w:val="ru-RU" w:bidi="he-IL"/>
        </w:rPr>
        <w:t xml:space="preserve">таких слов </w:t>
      </w:r>
      <w:r w:rsidRPr="0079088D">
        <w:rPr>
          <w:sz w:val="28"/>
          <w:szCs w:val="28"/>
          <w:lang w:val="ru-RU" w:bidi="he-IL"/>
        </w:rPr>
        <w:t>переводчик может не найти установленных эквивалентных соответствий в словаре [</w:t>
      </w:r>
      <w:r>
        <w:rPr>
          <w:iCs/>
          <w:sz w:val="28"/>
          <w:szCs w:val="28"/>
          <w:lang w:val="ru-RU"/>
        </w:rPr>
        <w:t>9, с. 38</w:t>
      </w:r>
      <w:r w:rsidRPr="0079088D">
        <w:rPr>
          <w:sz w:val="28"/>
          <w:szCs w:val="28"/>
          <w:lang w:val="ru-RU" w:bidi="he-IL"/>
        </w:rPr>
        <w:t>]</w:t>
      </w:r>
      <w:r w:rsidRPr="0079088D">
        <w:rPr>
          <w:iCs/>
          <w:sz w:val="28"/>
          <w:szCs w:val="28"/>
          <w:lang w:val="ru-RU" w:bidi="he-IL"/>
        </w:rPr>
        <w:t>.</w:t>
      </w:r>
      <w:r w:rsidRPr="0079088D">
        <w:rPr>
          <w:sz w:val="28"/>
          <w:szCs w:val="28"/>
          <w:lang w:val="ru-RU" w:bidi="he-IL"/>
        </w:rPr>
        <w:t xml:space="preserve"> </w:t>
      </w:r>
      <w:r>
        <w:rPr>
          <w:sz w:val="28"/>
          <w:szCs w:val="28"/>
          <w:lang w:val="ru-RU" w:bidi="he-IL"/>
        </w:rPr>
        <w:t xml:space="preserve">Например, </w:t>
      </w:r>
      <w:r w:rsidRPr="0079088D">
        <w:rPr>
          <w:sz w:val="28"/>
          <w:szCs w:val="28"/>
          <w:lang w:val="ru-RU"/>
        </w:rPr>
        <w:t>сегодня не нуждаются в трансф</w:t>
      </w:r>
      <w:r>
        <w:rPr>
          <w:sz w:val="28"/>
          <w:szCs w:val="28"/>
          <w:lang w:val="ru-RU"/>
        </w:rPr>
        <w:t xml:space="preserve">ормациях при переводе следующие слова: </w:t>
      </w:r>
      <w:r w:rsidRPr="0079088D">
        <w:rPr>
          <w:sz w:val="28"/>
          <w:szCs w:val="28"/>
          <w:lang w:val="ru-RU"/>
        </w:rPr>
        <w:t>манго, маракас</w:t>
      </w:r>
      <w:r>
        <w:rPr>
          <w:sz w:val="28"/>
          <w:szCs w:val="28"/>
          <w:lang w:val="ru-RU"/>
        </w:rPr>
        <w:t>ы</w:t>
      </w:r>
      <w:r w:rsidRPr="0079088D">
        <w:rPr>
          <w:sz w:val="28"/>
          <w:szCs w:val="28"/>
          <w:lang w:val="ru-RU"/>
        </w:rPr>
        <w:t xml:space="preserve">, пончо, </w:t>
      </w:r>
      <w:proofErr w:type="spellStart"/>
      <w:r w:rsidRPr="0079088D">
        <w:rPr>
          <w:sz w:val="28"/>
          <w:szCs w:val="28"/>
          <w:lang w:val="ru-RU"/>
        </w:rPr>
        <w:t>текила</w:t>
      </w:r>
      <w:proofErr w:type="spellEnd"/>
      <w:r w:rsidRPr="0079088D">
        <w:rPr>
          <w:sz w:val="28"/>
          <w:szCs w:val="28"/>
          <w:lang w:val="ru-RU"/>
        </w:rPr>
        <w:t xml:space="preserve">, </w:t>
      </w:r>
      <w:proofErr w:type="spellStart"/>
      <w:r>
        <w:rPr>
          <w:sz w:val="28"/>
          <w:szCs w:val="28"/>
          <w:lang w:val="ru-RU"/>
        </w:rPr>
        <w:t>чили</w:t>
      </w:r>
      <w:proofErr w:type="spellEnd"/>
      <w:r>
        <w:rPr>
          <w:sz w:val="28"/>
          <w:szCs w:val="28"/>
          <w:lang w:val="ru-RU"/>
        </w:rPr>
        <w:t xml:space="preserve">, томаты. Но </w:t>
      </w:r>
      <w:r>
        <w:rPr>
          <w:color w:val="000000"/>
          <w:sz w:val="28"/>
          <w:szCs w:val="28"/>
          <w:lang w:val="ru-RU"/>
        </w:rPr>
        <w:t>существует целый</w:t>
      </w:r>
      <w:r w:rsidRPr="000D7325">
        <w:rPr>
          <w:rFonts w:ascii="Arial" w:hAnsi="Arial" w:cs="Arial"/>
          <w:b/>
          <w:bCs/>
          <w:color w:val="000000"/>
          <w:sz w:val="28"/>
          <w:szCs w:val="28"/>
          <w:lang w:val="ru-RU"/>
        </w:rPr>
        <w:t xml:space="preserve"> </w:t>
      </w:r>
      <w:r w:rsidRPr="000D7325">
        <w:rPr>
          <w:color w:val="000000"/>
          <w:sz w:val="28"/>
          <w:szCs w:val="28"/>
          <w:lang w:val="ru-RU"/>
        </w:rPr>
        <w:t>сло</w:t>
      </w:r>
      <w:r>
        <w:rPr>
          <w:color w:val="000000"/>
          <w:sz w:val="28"/>
          <w:szCs w:val="28"/>
          <w:lang w:val="ru-RU"/>
        </w:rPr>
        <w:t>й лексики,</w:t>
      </w:r>
      <w:r w:rsidRPr="000D7325">
        <w:rPr>
          <w:rFonts w:ascii="Arial" w:hAnsi="Arial" w:cs="Arial"/>
          <w:b/>
          <w:bCs/>
          <w:color w:val="000000"/>
          <w:sz w:val="28"/>
          <w:szCs w:val="28"/>
          <w:lang w:val="ru-RU"/>
        </w:rPr>
        <w:t xml:space="preserve"> </w:t>
      </w:r>
      <w:r w:rsidRPr="00793153">
        <w:rPr>
          <w:bCs/>
          <w:color w:val="000000"/>
          <w:sz w:val="28"/>
          <w:szCs w:val="28"/>
          <w:lang w:val="ru-RU"/>
        </w:rPr>
        <w:t>к которому</w:t>
      </w:r>
      <w:r>
        <w:rPr>
          <w:rFonts w:ascii="Arial" w:hAnsi="Arial" w:cs="Arial"/>
          <w:b/>
          <w:bCs/>
          <w:color w:val="000000"/>
          <w:sz w:val="28"/>
          <w:szCs w:val="28"/>
          <w:lang w:val="ru-RU"/>
        </w:rPr>
        <w:t xml:space="preserve"> </w:t>
      </w:r>
      <w:r w:rsidRPr="000D7325">
        <w:rPr>
          <w:color w:val="000000"/>
          <w:sz w:val="28"/>
          <w:szCs w:val="28"/>
          <w:lang w:val="ru-RU"/>
        </w:rPr>
        <w:t>относятся названия</w:t>
      </w:r>
      <w:r>
        <w:rPr>
          <w:color w:val="000000"/>
          <w:sz w:val="28"/>
          <w:szCs w:val="28"/>
          <w:lang w:val="ru-RU"/>
        </w:rPr>
        <w:t xml:space="preserve"> </w:t>
      </w:r>
      <w:r w:rsidRPr="000D7325">
        <w:rPr>
          <w:color w:val="000000"/>
          <w:sz w:val="28"/>
          <w:szCs w:val="28"/>
          <w:lang w:val="ru-RU"/>
        </w:rPr>
        <w:t>предметов и явлений, которые характерны лишь для зоны распространения</w:t>
      </w:r>
      <w:r>
        <w:rPr>
          <w:color w:val="000000"/>
          <w:sz w:val="28"/>
          <w:szCs w:val="28"/>
          <w:lang w:val="ru-RU"/>
        </w:rPr>
        <w:t xml:space="preserve">. Особенно это характерно для испанского языка Латинской Америки. </w:t>
      </w:r>
      <w:r w:rsidRPr="004462BD">
        <w:rPr>
          <w:sz w:val="28"/>
          <w:szCs w:val="28"/>
          <w:lang w:val="ru-RU" w:bidi="he-IL"/>
        </w:rPr>
        <w:t xml:space="preserve">К этому слою </w:t>
      </w:r>
      <w:r>
        <w:rPr>
          <w:sz w:val="28"/>
          <w:szCs w:val="28"/>
          <w:lang w:val="ru-RU" w:bidi="he-IL"/>
        </w:rPr>
        <w:t xml:space="preserve">лексики </w:t>
      </w:r>
      <w:r w:rsidRPr="004462BD">
        <w:rPr>
          <w:sz w:val="28"/>
          <w:szCs w:val="28"/>
          <w:lang w:val="ru-RU" w:bidi="he-IL"/>
        </w:rPr>
        <w:t xml:space="preserve">относятся названия блюд и напитков: </w:t>
      </w:r>
      <w:r w:rsidRPr="00BE29DD">
        <w:rPr>
          <w:sz w:val="28"/>
          <w:szCs w:val="28"/>
          <w:lang w:val="ru-RU" w:bidi="he-IL"/>
        </w:rPr>
        <w:t>“</w:t>
      </w:r>
      <w:r w:rsidRPr="00BE29DD">
        <w:rPr>
          <w:sz w:val="28"/>
          <w:szCs w:val="28"/>
          <w:lang w:val="en-US"/>
        </w:rPr>
        <w:t>p</w:t>
      </w:r>
      <w:r w:rsidRPr="00BE29DD">
        <w:rPr>
          <w:sz w:val="28"/>
          <w:szCs w:val="28"/>
        </w:rPr>
        <w:t>untal</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пунталь</w:t>
      </w:r>
      <w:proofErr w:type="spellEnd"/>
      <w:r w:rsidRPr="00BE29DD">
        <w:rPr>
          <w:color w:val="000000"/>
          <w:sz w:val="28"/>
          <w:szCs w:val="28"/>
          <w:lang w:val="ru-RU"/>
        </w:rPr>
        <w:t xml:space="preserve"> </w:t>
      </w:r>
      <w:r w:rsidRPr="00BE29DD">
        <w:rPr>
          <w:sz w:val="28"/>
          <w:szCs w:val="28"/>
          <w:lang w:val="ru-RU"/>
        </w:rPr>
        <w:t>–</w:t>
      </w:r>
      <w:r w:rsidRPr="00BE29DD">
        <w:rPr>
          <w:color w:val="000000"/>
          <w:sz w:val="28"/>
          <w:szCs w:val="28"/>
          <w:lang w:val="ru-RU"/>
        </w:rPr>
        <w:t xml:space="preserve"> </w:t>
      </w:r>
      <w:r w:rsidRPr="00BE29DD">
        <w:rPr>
          <w:sz w:val="28"/>
          <w:szCs w:val="28"/>
          <w:lang w:val="ru-RU"/>
        </w:rPr>
        <w:t>черный кофе, который подают в специальном котелке</w:t>
      </w:r>
      <w:r w:rsidRPr="00BE29DD">
        <w:rPr>
          <w:color w:val="000000"/>
          <w:sz w:val="28"/>
          <w:szCs w:val="28"/>
          <w:lang w:val="ru-RU"/>
        </w:rPr>
        <w:t>'</w:t>
      </w:r>
      <w:r w:rsidRPr="00BE29DD">
        <w:rPr>
          <w:sz w:val="28"/>
          <w:szCs w:val="28"/>
          <w:lang w:val="ru-RU"/>
        </w:rPr>
        <w:t>; “</w:t>
      </w:r>
      <w:r w:rsidRPr="00BE29DD">
        <w:rPr>
          <w:sz w:val="28"/>
          <w:szCs w:val="28"/>
          <w:lang w:val="en-US"/>
        </w:rPr>
        <w:t>b</w:t>
      </w:r>
      <w:r w:rsidRPr="00BE29DD">
        <w:rPr>
          <w:sz w:val="28"/>
          <w:szCs w:val="28"/>
        </w:rPr>
        <w:t>astimento</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бастименто</w:t>
      </w:r>
      <w:proofErr w:type="spellEnd"/>
      <w:r w:rsidRPr="00BE29DD">
        <w:rPr>
          <w:color w:val="000000"/>
          <w:sz w:val="28"/>
          <w:szCs w:val="28"/>
          <w:lang w:val="ru-RU"/>
        </w:rPr>
        <w:t xml:space="preserve"> </w:t>
      </w:r>
      <w:r w:rsidRPr="00BE29DD">
        <w:rPr>
          <w:sz w:val="28"/>
          <w:szCs w:val="28"/>
          <w:lang w:val="ru-RU"/>
        </w:rPr>
        <w:t>– завтрак (</w:t>
      </w:r>
      <w:proofErr w:type="spellStart"/>
      <w:r w:rsidRPr="00BE29DD">
        <w:rPr>
          <w:sz w:val="28"/>
          <w:szCs w:val="28"/>
          <w:lang w:val="ru-RU"/>
        </w:rPr>
        <w:t>ланч</w:t>
      </w:r>
      <w:proofErr w:type="spellEnd"/>
      <w:r w:rsidRPr="00BE29DD">
        <w:rPr>
          <w:sz w:val="28"/>
          <w:szCs w:val="28"/>
          <w:lang w:val="ru-RU"/>
        </w:rPr>
        <w:t>); еда, которую берут с собой на работу</w:t>
      </w:r>
      <w:r w:rsidRPr="00BE29DD">
        <w:rPr>
          <w:color w:val="000000"/>
          <w:sz w:val="28"/>
          <w:szCs w:val="28"/>
          <w:lang w:val="ru-RU"/>
        </w:rPr>
        <w:t>'; “</w:t>
      </w:r>
      <w:r w:rsidRPr="00BE29DD">
        <w:rPr>
          <w:sz w:val="28"/>
          <w:szCs w:val="28"/>
          <w:lang w:val="en-US"/>
        </w:rPr>
        <w:t>p</w:t>
      </w:r>
      <w:r w:rsidRPr="00BE29DD">
        <w:rPr>
          <w:sz w:val="28"/>
          <w:szCs w:val="28"/>
        </w:rPr>
        <w:t>enchuque</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пенчуке</w:t>
      </w:r>
      <w:proofErr w:type="spellEnd"/>
      <w:r w:rsidRPr="00BE29DD">
        <w:rPr>
          <w:color w:val="000000"/>
          <w:sz w:val="28"/>
          <w:szCs w:val="28"/>
          <w:lang w:val="ru-RU"/>
        </w:rPr>
        <w:t xml:space="preserve"> </w:t>
      </w:r>
      <w:r w:rsidRPr="00BE29DD">
        <w:rPr>
          <w:sz w:val="28"/>
          <w:szCs w:val="28"/>
          <w:lang w:val="ru-RU"/>
        </w:rPr>
        <w:t>–</w:t>
      </w:r>
      <w:r w:rsidRPr="00BE29DD">
        <w:rPr>
          <w:color w:val="000000"/>
          <w:sz w:val="28"/>
          <w:szCs w:val="28"/>
          <w:lang w:val="ru-RU"/>
        </w:rPr>
        <w:t xml:space="preserve"> </w:t>
      </w:r>
      <w:proofErr w:type="spellStart"/>
      <w:r w:rsidRPr="00BE29DD">
        <w:rPr>
          <w:sz w:val="28"/>
          <w:szCs w:val="28"/>
          <w:lang w:val="ru-RU"/>
        </w:rPr>
        <w:t>тортилья</w:t>
      </w:r>
      <w:proofErr w:type="spellEnd"/>
      <w:r w:rsidRPr="00BE29DD">
        <w:rPr>
          <w:sz w:val="28"/>
          <w:szCs w:val="28"/>
          <w:lang w:val="ru-RU"/>
        </w:rPr>
        <w:t xml:space="preserve"> с </w:t>
      </w:r>
      <w:r w:rsidRPr="00BE29DD">
        <w:rPr>
          <w:sz w:val="28"/>
          <w:szCs w:val="28"/>
          <w:lang w:val="ru-RU"/>
        </w:rPr>
        <w:lastRenderedPageBreak/>
        <w:t>кокосовой начинкой или фасолью; “</w:t>
      </w:r>
      <w:r w:rsidRPr="00BE29DD">
        <w:rPr>
          <w:sz w:val="28"/>
          <w:szCs w:val="28"/>
          <w:lang w:val="en-US"/>
        </w:rPr>
        <w:t>m</w:t>
      </w:r>
      <w:r w:rsidRPr="00BE29DD">
        <w:rPr>
          <w:color w:val="000000"/>
          <w:sz w:val="28"/>
          <w:szCs w:val="28"/>
          <w:lang w:val="es-ES"/>
        </w:rPr>
        <w:t>aneas</w:t>
      </w:r>
      <w:r w:rsidRPr="00BE29DD">
        <w:rPr>
          <w:color w:val="000000"/>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манеас</w:t>
      </w:r>
      <w:proofErr w:type="spellEnd"/>
      <w:r w:rsidRPr="00BE29DD">
        <w:rPr>
          <w:color w:val="000000"/>
          <w:sz w:val="28"/>
          <w:szCs w:val="28"/>
          <w:lang w:val="ru-RU"/>
        </w:rPr>
        <w:t xml:space="preserve"> </w:t>
      </w:r>
      <w:r w:rsidRPr="00BE29DD">
        <w:rPr>
          <w:sz w:val="28"/>
          <w:szCs w:val="28"/>
          <w:lang w:val="ru-RU"/>
        </w:rPr>
        <w:t>– еда из хвостов ящериц</w:t>
      </w:r>
      <w:r w:rsidRPr="00BE29DD">
        <w:rPr>
          <w:color w:val="000000"/>
          <w:sz w:val="28"/>
          <w:szCs w:val="28"/>
          <w:lang w:val="ru-RU"/>
        </w:rPr>
        <w:t>'; “</w:t>
      </w:r>
      <w:r w:rsidRPr="00BE29DD">
        <w:rPr>
          <w:sz w:val="28"/>
          <w:szCs w:val="28"/>
          <w:lang w:val="en-US"/>
        </w:rPr>
        <w:t>g</w:t>
      </w:r>
      <w:r w:rsidRPr="00BE29DD">
        <w:rPr>
          <w:sz w:val="28"/>
          <w:szCs w:val="28"/>
        </w:rPr>
        <w:t>ruesa</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груэса</w:t>
      </w:r>
      <w:proofErr w:type="spellEnd"/>
      <w:r w:rsidRPr="00BE29DD">
        <w:rPr>
          <w:sz w:val="28"/>
          <w:szCs w:val="28"/>
          <w:lang w:val="ru-RU"/>
        </w:rPr>
        <w:t xml:space="preserve"> – </w:t>
      </w:r>
      <w:r w:rsidRPr="00BE29DD">
        <w:rPr>
          <w:color w:val="000000"/>
          <w:sz w:val="28"/>
          <w:szCs w:val="28"/>
          <w:lang w:val="ru-RU"/>
        </w:rPr>
        <w:t xml:space="preserve">большая </w:t>
      </w:r>
      <w:proofErr w:type="spellStart"/>
      <w:r w:rsidRPr="00BE29DD">
        <w:rPr>
          <w:sz w:val="28"/>
          <w:szCs w:val="28"/>
          <w:lang w:val="ru-RU"/>
        </w:rPr>
        <w:t>тортилья</w:t>
      </w:r>
      <w:proofErr w:type="spellEnd"/>
      <w:r w:rsidRPr="00BE29DD">
        <w:rPr>
          <w:sz w:val="28"/>
          <w:szCs w:val="28"/>
          <w:lang w:val="ru-RU"/>
        </w:rPr>
        <w:t xml:space="preserve"> из молодой кукурузы</w:t>
      </w:r>
      <w:r w:rsidRPr="00BE29DD">
        <w:rPr>
          <w:color w:val="000000"/>
          <w:sz w:val="28"/>
          <w:szCs w:val="28"/>
          <w:lang w:val="ru-RU"/>
        </w:rPr>
        <w:t>'</w:t>
      </w:r>
      <w:r w:rsidRPr="00BE29DD">
        <w:rPr>
          <w:sz w:val="28"/>
          <w:szCs w:val="28"/>
          <w:lang w:val="ru-RU"/>
        </w:rPr>
        <w:t xml:space="preserve">; </w:t>
      </w:r>
      <w:proofErr w:type="gramStart"/>
      <w:r w:rsidRPr="00BE29DD">
        <w:rPr>
          <w:sz w:val="28"/>
          <w:szCs w:val="28"/>
          <w:lang w:val="ru-RU"/>
        </w:rPr>
        <w:t>“</w:t>
      </w:r>
      <w:r w:rsidRPr="00BE29DD">
        <w:rPr>
          <w:sz w:val="28"/>
          <w:szCs w:val="28"/>
          <w:lang w:val="en-US"/>
        </w:rPr>
        <w:t>c</w:t>
      </w:r>
      <w:r w:rsidRPr="00BE29DD">
        <w:rPr>
          <w:sz w:val="28"/>
          <w:szCs w:val="28"/>
        </w:rPr>
        <w:t>horote</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чороте</w:t>
      </w:r>
      <w:proofErr w:type="spellEnd"/>
      <w:r w:rsidRPr="00BE29DD">
        <w:rPr>
          <w:sz w:val="28"/>
          <w:szCs w:val="28"/>
          <w:lang w:val="ru-RU"/>
        </w:rPr>
        <w:t xml:space="preserve"> –</w:t>
      </w:r>
      <w:r w:rsidRPr="00BE29DD">
        <w:rPr>
          <w:color w:val="000000"/>
          <w:sz w:val="28"/>
          <w:szCs w:val="28"/>
          <w:lang w:val="ru-RU"/>
        </w:rPr>
        <w:t xml:space="preserve"> </w:t>
      </w:r>
      <w:r w:rsidRPr="00BE29DD">
        <w:rPr>
          <w:sz w:val="28"/>
          <w:szCs w:val="28"/>
          <w:lang w:val="ru-RU"/>
        </w:rPr>
        <w:t>напиток из какао и кукурузной массы</w:t>
      </w:r>
      <w:r w:rsidRPr="00BE29DD">
        <w:rPr>
          <w:color w:val="000000"/>
          <w:sz w:val="28"/>
          <w:szCs w:val="28"/>
          <w:lang w:val="ru-RU"/>
        </w:rPr>
        <w:t>'</w:t>
      </w:r>
      <w:r w:rsidRPr="00BE29DD">
        <w:rPr>
          <w:sz w:val="28"/>
          <w:szCs w:val="28"/>
          <w:lang w:val="ru-RU"/>
        </w:rPr>
        <w:t>; “</w:t>
      </w:r>
      <w:r w:rsidRPr="00BE29DD">
        <w:rPr>
          <w:sz w:val="28"/>
          <w:szCs w:val="28"/>
        </w:rPr>
        <w:t>guarapo</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гуарапо</w:t>
      </w:r>
      <w:proofErr w:type="spellEnd"/>
      <w:r w:rsidRPr="00BE29DD">
        <w:rPr>
          <w:sz w:val="28"/>
          <w:szCs w:val="28"/>
          <w:lang w:val="ru-RU"/>
        </w:rPr>
        <w:t xml:space="preserve"> – алкогольный напиток</w:t>
      </w:r>
      <w:r w:rsidRPr="00BE29DD">
        <w:rPr>
          <w:color w:val="000000"/>
          <w:sz w:val="28"/>
          <w:szCs w:val="28"/>
          <w:lang w:val="ru-RU"/>
        </w:rPr>
        <w:t>';</w:t>
      </w:r>
      <w:r w:rsidRPr="00BE29DD">
        <w:rPr>
          <w:sz w:val="28"/>
          <w:szCs w:val="28"/>
          <w:lang w:val="ru-RU"/>
        </w:rPr>
        <w:t xml:space="preserve"> </w:t>
      </w:r>
      <w:r w:rsidRPr="00BE29DD">
        <w:rPr>
          <w:color w:val="000000"/>
          <w:sz w:val="28"/>
          <w:szCs w:val="28"/>
          <w:lang w:val="ru-RU"/>
        </w:rPr>
        <w:t xml:space="preserve"> </w:t>
      </w:r>
      <w:r w:rsidRPr="00BE29DD">
        <w:rPr>
          <w:sz w:val="28"/>
          <w:szCs w:val="28"/>
          <w:lang w:val="ru-RU"/>
        </w:rPr>
        <w:t>флоры и фауны:</w:t>
      </w:r>
      <w:r w:rsidRPr="00BE29DD">
        <w:rPr>
          <w:color w:val="000000"/>
          <w:sz w:val="28"/>
          <w:szCs w:val="28"/>
          <w:lang w:val="ru-RU"/>
        </w:rPr>
        <w:t xml:space="preserve"> “</w:t>
      </w:r>
      <w:r w:rsidRPr="00BE29DD">
        <w:rPr>
          <w:sz w:val="28"/>
          <w:szCs w:val="28"/>
          <w:lang w:val="es-ES"/>
        </w:rPr>
        <w:t>macuilis</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макуилис</w:t>
      </w:r>
      <w:proofErr w:type="spellEnd"/>
      <w:r w:rsidRPr="00BE29DD">
        <w:rPr>
          <w:color w:val="000000"/>
          <w:sz w:val="28"/>
          <w:szCs w:val="28"/>
          <w:lang w:val="ru-RU"/>
        </w:rPr>
        <w:t xml:space="preserve"> </w:t>
      </w:r>
      <w:r w:rsidRPr="00BE29DD">
        <w:rPr>
          <w:sz w:val="28"/>
          <w:szCs w:val="28"/>
          <w:lang w:val="ru-RU"/>
        </w:rPr>
        <w:t>– дерево,  листья и кора которого являются лекарственными</w:t>
      </w:r>
      <w:r w:rsidRPr="00BE29DD">
        <w:rPr>
          <w:color w:val="000000"/>
          <w:sz w:val="28"/>
          <w:szCs w:val="28"/>
          <w:lang w:val="ru-RU"/>
        </w:rPr>
        <w:t>'; “</w:t>
      </w:r>
      <w:r w:rsidRPr="00BE29DD">
        <w:rPr>
          <w:sz w:val="28"/>
          <w:szCs w:val="28"/>
          <w:lang w:val="es-ES"/>
        </w:rPr>
        <w:t>escanlol</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эсканлол</w:t>
      </w:r>
      <w:proofErr w:type="spellEnd"/>
      <w:r w:rsidRPr="00BE29DD">
        <w:rPr>
          <w:color w:val="000000"/>
          <w:sz w:val="28"/>
          <w:szCs w:val="28"/>
          <w:lang w:val="ru-RU"/>
        </w:rPr>
        <w:t xml:space="preserve"> </w:t>
      </w:r>
      <w:r w:rsidRPr="00BE29DD">
        <w:rPr>
          <w:sz w:val="28"/>
          <w:szCs w:val="28"/>
          <w:lang w:val="ru-RU"/>
        </w:rPr>
        <w:t>– лечебное растение с очень пахучими желтыми цветами</w:t>
      </w:r>
      <w:r w:rsidRPr="00BE29DD">
        <w:rPr>
          <w:color w:val="000000"/>
          <w:sz w:val="28"/>
          <w:szCs w:val="28"/>
          <w:lang w:val="ru-RU"/>
        </w:rPr>
        <w:t>'; “</w:t>
      </w:r>
      <w:r w:rsidRPr="00BE29DD">
        <w:rPr>
          <w:sz w:val="28"/>
          <w:szCs w:val="28"/>
          <w:lang w:val="es-ES"/>
        </w:rPr>
        <w:t>macal</w:t>
      </w:r>
      <w:r w:rsidRPr="00BE29DD">
        <w:rPr>
          <w:sz w:val="28"/>
          <w:szCs w:val="28"/>
          <w:lang w:val="ru-RU"/>
        </w:rPr>
        <w:t xml:space="preserve">” – </w:t>
      </w:r>
      <w:r w:rsidRPr="00BE29DD">
        <w:rPr>
          <w:color w:val="000000"/>
          <w:sz w:val="28"/>
          <w:szCs w:val="28"/>
          <w:lang w:val="ru-RU"/>
        </w:rPr>
        <w:t xml:space="preserve">'макаль </w:t>
      </w:r>
      <w:r w:rsidRPr="00BE29DD">
        <w:rPr>
          <w:sz w:val="28"/>
          <w:szCs w:val="28"/>
          <w:lang w:val="ru-RU"/>
        </w:rPr>
        <w:t>–</w:t>
      </w:r>
      <w:r w:rsidRPr="00BE29DD">
        <w:rPr>
          <w:color w:val="000000"/>
          <w:sz w:val="28"/>
          <w:szCs w:val="28"/>
          <w:lang w:val="ru-RU"/>
        </w:rPr>
        <w:t xml:space="preserve"> </w:t>
      </w:r>
      <w:r w:rsidRPr="00BE29DD">
        <w:rPr>
          <w:sz w:val="28"/>
          <w:szCs w:val="28"/>
          <w:lang w:val="ru-RU"/>
        </w:rPr>
        <w:t>лечебное растение, корни которого употребляются в пищу, а листья используют для лечения ревматизма</w:t>
      </w:r>
      <w:r w:rsidRPr="00BE29DD">
        <w:rPr>
          <w:color w:val="000000"/>
          <w:sz w:val="28"/>
          <w:szCs w:val="28"/>
          <w:lang w:val="ru-RU"/>
        </w:rPr>
        <w:t>'; “</w:t>
      </w:r>
      <w:proofErr w:type="spellStart"/>
      <w:r w:rsidRPr="00BE29DD">
        <w:rPr>
          <w:sz w:val="28"/>
          <w:szCs w:val="28"/>
          <w:lang w:val="en-US"/>
        </w:rPr>
        <w:t>bolocont</w:t>
      </w:r>
      <w:r w:rsidRPr="00BE29DD">
        <w:rPr>
          <w:sz w:val="28"/>
          <w:szCs w:val="28"/>
          <w:lang w:val="ru-RU"/>
        </w:rPr>
        <w:t>é</w:t>
      </w:r>
      <w:proofErr w:type="spellEnd"/>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болоконтэ</w:t>
      </w:r>
      <w:proofErr w:type="spellEnd"/>
      <w:r w:rsidRPr="00BE29DD">
        <w:rPr>
          <w:color w:val="000000"/>
          <w:sz w:val="28"/>
          <w:szCs w:val="28"/>
          <w:lang w:val="ru-RU"/>
        </w:rPr>
        <w:t xml:space="preserve"> </w:t>
      </w:r>
      <w:r w:rsidRPr="00BE29DD">
        <w:rPr>
          <w:sz w:val="28"/>
          <w:szCs w:val="28"/>
          <w:lang w:val="ru-RU"/>
        </w:rPr>
        <w:t>– дерево с темно-красными плодами</w:t>
      </w:r>
      <w:r w:rsidRPr="00BE29DD">
        <w:rPr>
          <w:color w:val="000000"/>
          <w:sz w:val="28"/>
          <w:szCs w:val="28"/>
          <w:lang w:val="ru-RU"/>
        </w:rPr>
        <w:t>';</w:t>
      </w:r>
      <w:proofErr w:type="gramEnd"/>
      <w:r w:rsidRPr="00BE29DD">
        <w:rPr>
          <w:sz w:val="28"/>
          <w:szCs w:val="28"/>
          <w:lang w:val="ru-RU"/>
        </w:rPr>
        <w:t xml:space="preserve"> “</w:t>
      </w:r>
      <w:r w:rsidRPr="00BE29DD">
        <w:rPr>
          <w:sz w:val="28"/>
          <w:szCs w:val="28"/>
        </w:rPr>
        <w:t>jagua</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хагуа</w:t>
      </w:r>
      <w:proofErr w:type="spellEnd"/>
      <w:r w:rsidRPr="00BE29DD">
        <w:rPr>
          <w:sz w:val="28"/>
          <w:szCs w:val="28"/>
          <w:lang w:val="ru-RU"/>
        </w:rPr>
        <w:t xml:space="preserve"> –</w:t>
      </w:r>
      <w:r w:rsidRPr="00BE29DD">
        <w:rPr>
          <w:color w:val="000000"/>
          <w:sz w:val="28"/>
          <w:szCs w:val="28"/>
          <w:lang w:val="ru-RU"/>
        </w:rPr>
        <w:t xml:space="preserve"> </w:t>
      </w:r>
      <w:r w:rsidRPr="00BE29DD">
        <w:rPr>
          <w:sz w:val="28"/>
          <w:szCs w:val="28"/>
          <w:lang w:val="ru-RU"/>
        </w:rPr>
        <w:t>фрукт</w:t>
      </w:r>
      <w:r w:rsidRPr="00BE29DD">
        <w:rPr>
          <w:color w:val="000000"/>
          <w:sz w:val="28"/>
          <w:szCs w:val="28"/>
          <w:lang w:val="ru-RU"/>
        </w:rPr>
        <w:t>'</w:t>
      </w:r>
      <w:r w:rsidRPr="00BE29DD">
        <w:rPr>
          <w:sz w:val="28"/>
          <w:szCs w:val="28"/>
          <w:lang w:val="ru-RU"/>
        </w:rPr>
        <w:t>; “</w:t>
      </w:r>
      <w:r w:rsidRPr="00BE29DD">
        <w:rPr>
          <w:sz w:val="28"/>
          <w:szCs w:val="28"/>
          <w:lang w:val="en-US"/>
        </w:rPr>
        <w:t>c</w:t>
      </w:r>
      <w:r w:rsidRPr="00BE29DD">
        <w:rPr>
          <w:sz w:val="28"/>
          <w:szCs w:val="28"/>
        </w:rPr>
        <w:t>haya</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чайа</w:t>
      </w:r>
      <w:proofErr w:type="spellEnd"/>
      <w:r w:rsidRPr="00BE29DD">
        <w:rPr>
          <w:sz w:val="28"/>
          <w:szCs w:val="28"/>
          <w:lang w:val="ru-RU"/>
        </w:rPr>
        <w:t xml:space="preserve"> –</w:t>
      </w:r>
      <w:r w:rsidRPr="00397C50">
        <w:rPr>
          <w:color w:val="000000"/>
          <w:sz w:val="28"/>
          <w:szCs w:val="28"/>
          <w:lang w:val="ru-RU"/>
        </w:rPr>
        <w:t xml:space="preserve"> </w:t>
      </w:r>
      <w:r w:rsidRPr="00BE29DD">
        <w:rPr>
          <w:sz w:val="28"/>
          <w:szCs w:val="28"/>
          <w:lang w:val="ru-RU"/>
        </w:rPr>
        <w:t>трава, которую употребляют в пищу</w:t>
      </w:r>
      <w:r w:rsidRPr="00BE29DD">
        <w:rPr>
          <w:color w:val="000000"/>
          <w:sz w:val="28"/>
          <w:szCs w:val="28"/>
          <w:lang w:val="ru-RU"/>
        </w:rPr>
        <w:t>'</w:t>
      </w:r>
      <w:r w:rsidRPr="00BE29DD">
        <w:rPr>
          <w:sz w:val="28"/>
          <w:szCs w:val="28"/>
          <w:lang w:val="ru-RU"/>
        </w:rPr>
        <w:t xml:space="preserve">; </w:t>
      </w:r>
      <w:r w:rsidRPr="00BE29DD">
        <w:rPr>
          <w:color w:val="000000"/>
          <w:sz w:val="28"/>
          <w:szCs w:val="28"/>
          <w:lang w:val="ru-RU"/>
        </w:rPr>
        <w:t xml:space="preserve"> </w:t>
      </w:r>
      <w:r w:rsidRPr="00397C50">
        <w:rPr>
          <w:color w:val="000000"/>
          <w:sz w:val="28"/>
          <w:szCs w:val="28"/>
          <w:lang w:val="ru-RU"/>
        </w:rPr>
        <w:t>“</w:t>
      </w:r>
      <w:proofErr w:type="gramStart"/>
      <w:r w:rsidRPr="00BE29DD">
        <w:rPr>
          <w:sz w:val="28"/>
          <w:szCs w:val="28"/>
          <w:lang w:val="ru-RU"/>
        </w:rPr>
        <w:t>с</w:t>
      </w:r>
      <w:proofErr w:type="gramEnd"/>
      <w:r w:rsidRPr="00BE29DD">
        <w:rPr>
          <w:sz w:val="28"/>
          <w:szCs w:val="28"/>
          <w:lang w:val="es-ES"/>
        </w:rPr>
        <w:t>ojolite</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кохолите</w:t>
      </w:r>
      <w:proofErr w:type="spellEnd"/>
      <w:r w:rsidRPr="00BE29DD">
        <w:rPr>
          <w:color w:val="000000"/>
          <w:sz w:val="28"/>
          <w:szCs w:val="28"/>
          <w:lang w:val="ru-RU"/>
        </w:rPr>
        <w:t xml:space="preserve"> </w:t>
      </w:r>
      <w:r w:rsidRPr="00BE29DD">
        <w:rPr>
          <w:sz w:val="28"/>
          <w:szCs w:val="28"/>
          <w:lang w:val="ru-RU"/>
        </w:rPr>
        <w:t>– птица, похожая на фазана, с красивым оперением</w:t>
      </w:r>
      <w:r w:rsidRPr="00BE29DD">
        <w:rPr>
          <w:color w:val="000000"/>
          <w:sz w:val="28"/>
          <w:szCs w:val="28"/>
          <w:lang w:val="ru-RU"/>
        </w:rPr>
        <w:t>'</w:t>
      </w:r>
      <w:r w:rsidRPr="00BE29DD">
        <w:rPr>
          <w:sz w:val="28"/>
          <w:szCs w:val="28"/>
          <w:lang w:val="ru-RU"/>
        </w:rPr>
        <w:t xml:space="preserve">; </w:t>
      </w:r>
      <w:r w:rsidRPr="00397C50">
        <w:rPr>
          <w:sz w:val="28"/>
          <w:szCs w:val="28"/>
          <w:lang w:val="ru-RU"/>
        </w:rPr>
        <w:t>“</w:t>
      </w:r>
      <w:proofErr w:type="spellStart"/>
      <w:r w:rsidRPr="00BE29DD">
        <w:rPr>
          <w:sz w:val="28"/>
          <w:szCs w:val="28"/>
          <w:lang w:val="ru-RU"/>
        </w:rPr>
        <w:t>р</w:t>
      </w:r>
      <w:proofErr w:type="spellEnd"/>
      <w:r w:rsidRPr="00BE29DD">
        <w:rPr>
          <w:sz w:val="28"/>
          <w:szCs w:val="28"/>
          <w:lang w:val="es-ES"/>
        </w:rPr>
        <w:t>ejelagarto</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пехелагарто</w:t>
      </w:r>
      <w:proofErr w:type="spellEnd"/>
      <w:r w:rsidRPr="00BE29DD">
        <w:rPr>
          <w:color w:val="000000"/>
          <w:sz w:val="28"/>
          <w:szCs w:val="28"/>
          <w:lang w:val="ru-RU"/>
        </w:rPr>
        <w:t xml:space="preserve"> </w:t>
      </w:r>
      <w:r w:rsidRPr="00BE29DD">
        <w:rPr>
          <w:sz w:val="28"/>
          <w:szCs w:val="28"/>
          <w:lang w:val="ru-RU"/>
        </w:rPr>
        <w:t xml:space="preserve">– </w:t>
      </w:r>
      <w:r>
        <w:rPr>
          <w:sz w:val="28"/>
          <w:szCs w:val="28"/>
          <w:lang w:val="ru-RU"/>
        </w:rPr>
        <w:t xml:space="preserve">вид </w:t>
      </w:r>
      <w:r w:rsidRPr="00BE29DD">
        <w:rPr>
          <w:sz w:val="28"/>
          <w:szCs w:val="28"/>
          <w:lang w:val="ru-RU"/>
        </w:rPr>
        <w:t>рыб</w:t>
      </w:r>
      <w:r>
        <w:rPr>
          <w:sz w:val="28"/>
          <w:szCs w:val="28"/>
          <w:lang w:val="ru-RU"/>
        </w:rPr>
        <w:t>ы</w:t>
      </w:r>
      <w:r w:rsidRPr="00BE29DD">
        <w:rPr>
          <w:color w:val="000000"/>
          <w:sz w:val="28"/>
          <w:szCs w:val="28"/>
          <w:lang w:val="ru-RU"/>
        </w:rPr>
        <w:t xml:space="preserve">'; </w:t>
      </w:r>
      <w:r w:rsidRPr="00397C50">
        <w:rPr>
          <w:color w:val="000000"/>
          <w:sz w:val="28"/>
          <w:szCs w:val="28"/>
          <w:lang w:val="ru-RU"/>
        </w:rPr>
        <w:t>“</w:t>
      </w:r>
      <w:r w:rsidRPr="00BE29DD">
        <w:rPr>
          <w:sz w:val="28"/>
          <w:szCs w:val="28"/>
          <w:lang w:val="es-ES"/>
        </w:rPr>
        <w:t>maqueche</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макече</w:t>
      </w:r>
      <w:proofErr w:type="spellEnd"/>
      <w:r w:rsidRPr="00BE29DD">
        <w:rPr>
          <w:color w:val="000000"/>
          <w:sz w:val="28"/>
          <w:szCs w:val="28"/>
          <w:lang w:val="ru-RU"/>
        </w:rPr>
        <w:t xml:space="preserve"> </w:t>
      </w:r>
      <w:r w:rsidRPr="00BE29DD">
        <w:rPr>
          <w:sz w:val="28"/>
          <w:szCs w:val="28"/>
          <w:lang w:val="ru-RU"/>
        </w:rPr>
        <w:t>– насекомое размером в 3-5 см, которое в высушенном виде одевают на золотую или серебряную цепочку детям, чтобы защитить их от болезней и сглаза</w:t>
      </w:r>
      <w:r w:rsidRPr="00BE29DD">
        <w:rPr>
          <w:color w:val="000000"/>
          <w:sz w:val="28"/>
          <w:szCs w:val="28"/>
          <w:lang w:val="ru-RU"/>
        </w:rPr>
        <w:t xml:space="preserve">'; </w:t>
      </w:r>
      <w:r w:rsidRPr="00397C50">
        <w:rPr>
          <w:color w:val="000000"/>
          <w:sz w:val="28"/>
          <w:szCs w:val="28"/>
          <w:lang w:val="ru-RU"/>
        </w:rPr>
        <w:t>“</w:t>
      </w:r>
      <w:r w:rsidRPr="00BE29DD">
        <w:rPr>
          <w:sz w:val="28"/>
          <w:szCs w:val="28"/>
          <w:lang w:val="ru-RU"/>
        </w:rPr>
        <w:t>а</w:t>
      </w:r>
      <w:proofErr w:type="spellStart"/>
      <w:r w:rsidRPr="00BE29DD">
        <w:rPr>
          <w:sz w:val="28"/>
          <w:szCs w:val="28"/>
          <w:lang w:val="en-US"/>
        </w:rPr>
        <w:t>zpoque</w:t>
      </w:r>
      <w:proofErr w:type="spellEnd"/>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аспоке</w:t>
      </w:r>
      <w:proofErr w:type="spellEnd"/>
      <w:r w:rsidRPr="00BE29DD">
        <w:rPr>
          <w:color w:val="000000"/>
          <w:sz w:val="28"/>
          <w:szCs w:val="28"/>
          <w:lang w:val="ru-RU"/>
        </w:rPr>
        <w:t xml:space="preserve"> </w:t>
      </w:r>
      <w:r w:rsidRPr="00BE29DD">
        <w:rPr>
          <w:sz w:val="28"/>
          <w:szCs w:val="28"/>
          <w:lang w:val="ru-RU"/>
        </w:rPr>
        <w:t>–</w:t>
      </w:r>
      <w:r w:rsidRPr="00397C50">
        <w:rPr>
          <w:sz w:val="28"/>
          <w:szCs w:val="28"/>
          <w:lang w:val="ru-RU"/>
        </w:rPr>
        <w:t xml:space="preserve"> </w:t>
      </w:r>
      <w:r w:rsidRPr="00BE29DD">
        <w:rPr>
          <w:sz w:val="28"/>
          <w:szCs w:val="28"/>
          <w:lang w:val="ru-RU"/>
        </w:rPr>
        <w:t>маленькая игуана</w:t>
      </w:r>
      <w:r w:rsidRPr="00BE29DD">
        <w:rPr>
          <w:color w:val="000000"/>
          <w:sz w:val="28"/>
          <w:szCs w:val="28"/>
          <w:lang w:val="ru-RU"/>
        </w:rPr>
        <w:t xml:space="preserve">'; </w:t>
      </w:r>
      <w:r w:rsidRPr="00397C50">
        <w:rPr>
          <w:color w:val="000000"/>
          <w:sz w:val="28"/>
          <w:szCs w:val="28"/>
          <w:lang w:val="ru-RU"/>
        </w:rPr>
        <w:t>“</w:t>
      </w:r>
      <w:proofErr w:type="spellStart"/>
      <w:r w:rsidRPr="00BE29DD">
        <w:rPr>
          <w:sz w:val="28"/>
          <w:szCs w:val="28"/>
          <w:lang w:val="en-US"/>
        </w:rPr>
        <w:t>sosol</w:t>
      </w:r>
      <w:proofErr w:type="spellEnd"/>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сосоль</w:t>
      </w:r>
      <w:proofErr w:type="spellEnd"/>
      <w:r w:rsidRPr="00BE29DD">
        <w:rPr>
          <w:color w:val="000000"/>
          <w:sz w:val="28"/>
          <w:szCs w:val="28"/>
          <w:lang w:val="ru-RU"/>
        </w:rPr>
        <w:t xml:space="preserve"> </w:t>
      </w:r>
      <w:r w:rsidRPr="00BE29DD">
        <w:rPr>
          <w:sz w:val="28"/>
          <w:szCs w:val="28"/>
          <w:lang w:val="ru-RU"/>
        </w:rPr>
        <w:t>–</w:t>
      </w:r>
      <w:r w:rsidRPr="00BE29DD">
        <w:rPr>
          <w:color w:val="000000"/>
          <w:sz w:val="28"/>
          <w:szCs w:val="28"/>
          <w:lang w:val="ru-RU"/>
        </w:rPr>
        <w:t xml:space="preserve"> </w:t>
      </w:r>
      <w:r w:rsidRPr="00BE29DD">
        <w:rPr>
          <w:sz w:val="28"/>
          <w:szCs w:val="28"/>
          <w:lang w:val="ru-RU"/>
        </w:rPr>
        <w:t>птица</w:t>
      </w:r>
      <w:r w:rsidRPr="00BE29DD">
        <w:rPr>
          <w:color w:val="000000"/>
          <w:sz w:val="28"/>
          <w:szCs w:val="28"/>
          <w:lang w:val="ru-RU"/>
        </w:rPr>
        <w:t xml:space="preserve">'; </w:t>
      </w:r>
      <w:r w:rsidRPr="00397C50">
        <w:rPr>
          <w:color w:val="000000"/>
          <w:sz w:val="28"/>
          <w:szCs w:val="28"/>
          <w:lang w:val="ru-RU"/>
        </w:rPr>
        <w:t>“</w:t>
      </w:r>
      <w:r w:rsidRPr="00BE29DD">
        <w:rPr>
          <w:color w:val="000000"/>
          <w:sz w:val="28"/>
          <w:szCs w:val="28"/>
          <w:lang w:val="en-US"/>
        </w:rPr>
        <w:t>go</w:t>
      </w:r>
      <w:r w:rsidRPr="00BE29DD">
        <w:rPr>
          <w:color w:val="000000"/>
          <w:sz w:val="28"/>
          <w:szCs w:val="28"/>
          <w:lang w:val="ru-RU"/>
        </w:rPr>
        <w:t xml:space="preserve">, </w:t>
      </w:r>
      <w:proofErr w:type="spellStart"/>
      <w:r w:rsidRPr="00BE29DD">
        <w:rPr>
          <w:color w:val="000000"/>
          <w:sz w:val="28"/>
          <w:szCs w:val="28"/>
          <w:lang w:val="en-US"/>
        </w:rPr>
        <w:t>chiboque</w:t>
      </w:r>
      <w:proofErr w:type="spellEnd"/>
      <w:r w:rsidRPr="00397C50">
        <w:rPr>
          <w:color w:val="000000"/>
          <w:sz w:val="28"/>
          <w:szCs w:val="28"/>
          <w:lang w:val="ru-RU"/>
        </w:rPr>
        <w:t>”</w:t>
      </w:r>
      <w:r w:rsidRPr="00BE29DD">
        <w:rPr>
          <w:sz w:val="28"/>
          <w:szCs w:val="28"/>
          <w:lang w:val="ru-RU"/>
        </w:rPr>
        <w:t xml:space="preserve"> – </w:t>
      </w:r>
      <w:r w:rsidRPr="00BE29DD">
        <w:rPr>
          <w:color w:val="000000"/>
          <w:sz w:val="28"/>
          <w:szCs w:val="28"/>
          <w:lang w:val="ru-RU"/>
        </w:rPr>
        <w:t xml:space="preserve">'го или </w:t>
      </w:r>
      <w:proofErr w:type="spellStart"/>
      <w:r w:rsidRPr="00BE29DD">
        <w:rPr>
          <w:color w:val="000000"/>
          <w:sz w:val="28"/>
          <w:szCs w:val="28"/>
          <w:lang w:val="ru-RU"/>
        </w:rPr>
        <w:t>чибоке</w:t>
      </w:r>
      <w:proofErr w:type="spellEnd"/>
      <w:r w:rsidRPr="00BE29DD">
        <w:rPr>
          <w:color w:val="000000"/>
          <w:sz w:val="28"/>
          <w:szCs w:val="28"/>
          <w:lang w:val="ru-RU"/>
        </w:rPr>
        <w:t xml:space="preserve"> </w:t>
      </w:r>
      <w:r w:rsidRPr="00BE29DD">
        <w:rPr>
          <w:sz w:val="28"/>
          <w:szCs w:val="28"/>
          <w:lang w:val="ru-RU"/>
        </w:rPr>
        <w:t xml:space="preserve">– </w:t>
      </w:r>
      <w:proofErr w:type="spellStart"/>
      <w:r w:rsidRPr="00BE29DD">
        <w:rPr>
          <w:sz w:val="28"/>
          <w:szCs w:val="28"/>
          <w:lang w:val="ru-RU"/>
        </w:rPr>
        <w:t>табаскский</w:t>
      </w:r>
      <w:proofErr w:type="spellEnd"/>
      <w:r w:rsidRPr="00BE29DD">
        <w:rPr>
          <w:sz w:val="28"/>
          <w:szCs w:val="28"/>
          <w:lang w:val="ru-RU"/>
        </w:rPr>
        <w:t xml:space="preserve"> хамелеон</w:t>
      </w:r>
      <w:r w:rsidRPr="00BE29DD">
        <w:rPr>
          <w:color w:val="000000"/>
          <w:sz w:val="28"/>
          <w:szCs w:val="28"/>
          <w:lang w:val="ru-RU"/>
        </w:rPr>
        <w:t>';</w:t>
      </w:r>
      <w:r w:rsidRPr="00BE29DD">
        <w:rPr>
          <w:sz w:val="28"/>
          <w:szCs w:val="28"/>
          <w:lang w:val="ru-RU"/>
        </w:rPr>
        <w:t xml:space="preserve"> </w:t>
      </w:r>
      <w:r w:rsidRPr="00397C50">
        <w:rPr>
          <w:sz w:val="28"/>
          <w:szCs w:val="28"/>
          <w:lang w:val="ru-RU"/>
        </w:rPr>
        <w:t>“</w:t>
      </w:r>
      <w:r w:rsidRPr="00BE29DD">
        <w:rPr>
          <w:sz w:val="28"/>
          <w:szCs w:val="28"/>
          <w:lang w:val="en-US"/>
        </w:rPr>
        <w:t>c</w:t>
      </w:r>
      <w:r w:rsidRPr="00BE29DD">
        <w:rPr>
          <w:sz w:val="28"/>
          <w:szCs w:val="28"/>
        </w:rPr>
        <w:t>enzote</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сенсоте</w:t>
      </w:r>
      <w:proofErr w:type="spellEnd"/>
      <w:r w:rsidRPr="00BE29DD">
        <w:rPr>
          <w:sz w:val="28"/>
          <w:szCs w:val="28"/>
          <w:lang w:val="ru-RU"/>
        </w:rPr>
        <w:t xml:space="preserve"> </w:t>
      </w:r>
      <w:proofErr w:type="gramStart"/>
      <w:r w:rsidRPr="00BE29DD">
        <w:rPr>
          <w:sz w:val="28"/>
          <w:szCs w:val="28"/>
          <w:lang w:val="ru-RU"/>
        </w:rPr>
        <w:t>–п</w:t>
      </w:r>
      <w:proofErr w:type="gramEnd"/>
      <w:r w:rsidRPr="00BE29DD">
        <w:rPr>
          <w:sz w:val="28"/>
          <w:szCs w:val="28"/>
          <w:lang w:val="ru-RU"/>
        </w:rPr>
        <w:t>тица, которая легко имитирует любые звуки</w:t>
      </w:r>
      <w:r w:rsidRPr="00BE29DD">
        <w:rPr>
          <w:color w:val="000000"/>
          <w:sz w:val="28"/>
          <w:szCs w:val="28"/>
          <w:lang w:val="ru-RU"/>
        </w:rPr>
        <w:t>'</w:t>
      </w:r>
      <w:r w:rsidRPr="00BE29DD">
        <w:rPr>
          <w:sz w:val="28"/>
          <w:szCs w:val="28"/>
          <w:lang w:val="ru-RU"/>
        </w:rPr>
        <w:t xml:space="preserve">; </w:t>
      </w:r>
      <w:r w:rsidRPr="00397C50">
        <w:rPr>
          <w:sz w:val="28"/>
          <w:szCs w:val="28"/>
          <w:lang w:val="ru-RU"/>
        </w:rPr>
        <w:t>“</w:t>
      </w:r>
      <w:r w:rsidRPr="00BE29DD">
        <w:rPr>
          <w:sz w:val="28"/>
          <w:szCs w:val="28"/>
          <w:lang w:val="ru-RU"/>
        </w:rPr>
        <w:t>с</w:t>
      </w:r>
      <w:r w:rsidRPr="00BE29DD">
        <w:rPr>
          <w:sz w:val="28"/>
          <w:szCs w:val="28"/>
        </w:rPr>
        <w:t>ojolite</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кохолите</w:t>
      </w:r>
      <w:proofErr w:type="spellEnd"/>
      <w:r w:rsidRPr="00BE29DD">
        <w:rPr>
          <w:sz w:val="28"/>
          <w:szCs w:val="28"/>
          <w:lang w:val="ru-RU"/>
        </w:rPr>
        <w:t xml:space="preserve"> –птица, похожая на фазана</w:t>
      </w:r>
      <w:r w:rsidRPr="00BE29DD">
        <w:rPr>
          <w:color w:val="000000"/>
          <w:sz w:val="28"/>
          <w:szCs w:val="28"/>
          <w:lang w:val="ru-RU"/>
        </w:rPr>
        <w:t>'</w:t>
      </w:r>
      <w:r w:rsidRPr="00BE29DD">
        <w:rPr>
          <w:sz w:val="28"/>
          <w:szCs w:val="28"/>
          <w:lang w:val="ru-RU"/>
        </w:rPr>
        <w:t xml:space="preserve">; предметов домашнего обихода: </w:t>
      </w:r>
      <w:r w:rsidRPr="00397C50">
        <w:rPr>
          <w:sz w:val="28"/>
          <w:szCs w:val="28"/>
          <w:lang w:val="ru-RU"/>
        </w:rPr>
        <w:t>“</w:t>
      </w:r>
      <w:r w:rsidRPr="00BE29DD">
        <w:rPr>
          <w:sz w:val="28"/>
          <w:szCs w:val="28"/>
        </w:rPr>
        <w:t>manaca</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манака</w:t>
      </w:r>
      <w:proofErr w:type="spellEnd"/>
      <w:r w:rsidRPr="00BE29DD">
        <w:rPr>
          <w:sz w:val="28"/>
          <w:szCs w:val="28"/>
          <w:lang w:val="ru-RU"/>
        </w:rPr>
        <w:t xml:space="preserve"> –инструмент, который используется в сельском хозяйстве</w:t>
      </w:r>
      <w:r w:rsidRPr="00BE29DD">
        <w:rPr>
          <w:color w:val="000000"/>
          <w:sz w:val="28"/>
          <w:szCs w:val="28"/>
          <w:lang w:val="ru-RU"/>
        </w:rPr>
        <w:t>'</w:t>
      </w:r>
      <w:r w:rsidRPr="00BE29DD">
        <w:rPr>
          <w:sz w:val="28"/>
          <w:szCs w:val="28"/>
          <w:lang w:val="ru-RU"/>
        </w:rPr>
        <w:t xml:space="preserve">; </w:t>
      </w:r>
      <w:r w:rsidRPr="00397C50">
        <w:rPr>
          <w:sz w:val="28"/>
          <w:szCs w:val="28"/>
          <w:lang w:val="ru-RU"/>
        </w:rPr>
        <w:t>“</w:t>
      </w:r>
      <w:r w:rsidRPr="00BE29DD">
        <w:rPr>
          <w:sz w:val="28"/>
          <w:szCs w:val="28"/>
        </w:rPr>
        <w:t>zozquil</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sz w:val="28"/>
          <w:szCs w:val="28"/>
          <w:lang w:val="ru-RU"/>
        </w:rPr>
        <w:t>соскиль</w:t>
      </w:r>
      <w:proofErr w:type="spellEnd"/>
      <w:r w:rsidRPr="00BE29DD">
        <w:rPr>
          <w:sz w:val="28"/>
          <w:szCs w:val="28"/>
          <w:lang w:val="ru-RU"/>
        </w:rPr>
        <w:t xml:space="preserve"> –</w:t>
      </w:r>
      <w:r w:rsidRPr="00397C50">
        <w:rPr>
          <w:color w:val="000000"/>
          <w:sz w:val="28"/>
          <w:szCs w:val="28"/>
          <w:lang w:val="ru-RU"/>
        </w:rPr>
        <w:t xml:space="preserve"> </w:t>
      </w:r>
      <w:r w:rsidRPr="00BE29DD">
        <w:rPr>
          <w:sz w:val="28"/>
          <w:szCs w:val="28"/>
          <w:lang w:val="ru-RU"/>
        </w:rPr>
        <w:t>мочалка (растительная)</w:t>
      </w:r>
      <w:r w:rsidRPr="00BE29DD">
        <w:rPr>
          <w:color w:val="000000"/>
          <w:sz w:val="28"/>
          <w:szCs w:val="28"/>
          <w:lang w:val="ru-RU"/>
        </w:rPr>
        <w:t>'</w:t>
      </w:r>
      <w:r w:rsidRPr="00BE29DD">
        <w:rPr>
          <w:sz w:val="28"/>
          <w:szCs w:val="28"/>
          <w:lang w:val="ru-RU"/>
        </w:rPr>
        <w:t>,</w:t>
      </w:r>
      <w:r w:rsidRPr="00397C50">
        <w:rPr>
          <w:sz w:val="28"/>
          <w:szCs w:val="28"/>
          <w:lang w:val="ru-RU"/>
        </w:rPr>
        <w:t xml:space="preserve"> “</w:t>
      </w:r>
      <w:r w:rsidRPr="00BE29DD">
        <w:rPr>
          <w:sz w:val="28"/>
          <w:szCs w:val="28"/>
          <w:lang w:val="en-US"/>
        </w:rPr>
        <w:t>c</w:t>
      </w:r>
      <w:r w:rsidRPr="00BE29DD">
        <w:rPr>
          <w:sz w:val="28"/>
          <w:szCs w:val="28"/>
          <w:lang w:val="es-ES"/>
        </w:rPr>
        <w:t>hilibe</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чилибе</w:t>
      </w:r>
      <w:proofErr w:type="spellEnd"/>
      <w:r w:rsidRPr="00BE29DD">
        <w:rPr>
          <w:color w:val="000000"/>
          <w:sz w:val="28"/>
          <w:szCs w:val="28"/>
          <w:lang w:val="ru-RU"/>
        </w:rPr>
        <w:t xml:space="preserve"> </w:t>
      </w:r>
      <w:r w:rsidRPr="00BE29DD">
        <w:rPr>
          <w:sz w:val="28"/>
          <w:szCs w:val="28"/>
          <w:lang w:val="ru-RU"/>
        </w:rPr>
        <w:t>–</w:t>
      </w:r>
      <w:r w:rsidRPr="00BE29DD">
        <w:rPr>
          <w:color w:val="000000"/>
          <w:sz w:val="28"/>
          <w:szCs w:val="28"/>
          <w:lang w:val="ru-RU"/>
        </w:rPr>
        <w:t xml:space="preserve">тонкий прут';  </w:t>
      </w:r>
      <w:r w:rsidRPr="00397C50">
        <w:rPr>
          <w:color w:val="000000"/>
          <w:sz w:val="28"/>
          <w:szCs w:val="28"/>
          <w:lang w:val="ru-RU"/>
        </w:rPr>
        <w:t>“</w:t>
      </w:r>
      <w:r w:rsidRPr="00BE29DD">
        <w:rPr>
          <w:sz w:val="28"/>
          <w:szCs w:val="28"/>
          <w:lang w:val="es-ES"/>
        </w:rPr>
        <w:t>mecal</w:t>
      </w:r>
      <w:r w:rsidRPr="00397C50">
        <w:rPr>
          <w:sz w:val="28"/>
          <w:szCs w:val="28"/>
          <w:lang w:val="ru-RU"/>
        </w:rPr>
        <w:t>”</w:t>
      </w:r>
      <w:r w:rsidRPr="00BE29DD">
        <w:rPr>
          <w:sz w:val="28"/>
          <w:szCs w:val="28"/>
          <w:lang w:val="ru-RU"/>
        </w:rPr>
        <w:t xml:space="preserve"> – </w:t>
      </w:r>
      <w:r w:rsidRPr="00BE29DD">
        <w:rPr>
          <w:color w:val="000000"/>
          <w:sz w:val="28"/>
          <w:szCs w:val="28"/>
          <w:lang w:val="ru-RU"/>
        </w:rPr>
        <w:t>'</w:t>
      </w:r>
      <w:proofErr w:type="spellStart"/>
      <w:r w:rsidRPr="00BE29DD">
        <w:rPr>
          <w:color w:val="000000"/>
          <w:sz w:val="28"/>
          <w:szCs w:val="28"/>
          <w:lang w:val="ru-RU"/>
        </w:rPr>
        <w:t>мекаль</w:t>
      </w:r>
      <w:proofErr w:type="spellEnd"/>
      <w:r w:rsidRPr="00BE29DD">
        <w:rPr>
          <w:color w:val="000000"/>
          <w:sz w:val="28"/>
          <w:szCs w:val="28"/>
          <w:lang w:val="ru-RU"/>
        </w:rPr>
        <w:t xml:space="preserve"> </w:t>
      </w:r>
      <w:r w:rsidRPr="00BE29DD">
        <w:rPr>
          <w:sz w:val="28"/>
          <w:szCs w:val="28"/>
          <w:lang w:val="ru-RU"/>
        </w:rPr>
        <w:t>– способ нести за спиной, закрепив поклажу на голове</w:t>
      </w:r>
      <w:r w:rsidRPr="00BE29DD">
        <w:rPr>
          <w:color w:val="000000"/>
          <w:sz w:val="28"/>
          <w:szCs w:val="28"/>
          <w:lang w:val="ru-RU"/>
        </w:rPr>
        <w:t xml:space="preserve">'; </w:t>
      </w:r>
      <w:r w:rsidRPr="00397C50">
        <w:rPr>
          <w:color w:val="000000"/>
          <w:sz w:val="28"/>
          <w:szCs w:val="28"/>
          <w:lang w:val="ru-RU"/>
        </w:rPr>
        <w:t>“</w:t>
      </w:r>
      <w:proofErr w:type="spellStart"/>
      <w:r w:rsidRPr="00BE29DD">
        <w:rPr>
          <w:sz w:val="28"/>
          <w:szCs w:val="28"/>
          <w:lang w:val="en-US"/>
        </w:rPr>
        <w:t>cuy</w:t>
      </w:r>
      <w:proofErr w:type="spellEnd"/>
      <w:r w:rsidRPr="00397C50">
        <w:rPr>
          <w:sz w:val="28"/>
          <w:szCs w:val="28"/>
          <w:lang w:val="ru-RU"/>
        </w:rPr>
        <w:t>”</w:t>
      </w:r>
      <w:r w:rsidRPr="00BE29DD">
        <w:rPr>
          <w:sz w:val="28"/>
          <w:szCs w:val="28"/>
          <w:lang w:val="ru-RU"/>
        </w:rPr>
        <w:t xml:space="preserve"> – </w:t>
      </w:r>
      <w:r w:rsidRPr="00BE29DD">
        <w:rPr>
          <w:color w:val="000000"/>
          <w:sz w:val="28"/>
          <w:szCs w:val="28"/>
          <w:lang w:val="ru-RU"/>
        </w:rPr>
        <w:t xml:space="preserve">'куй </w:t>
      </w:r>
      <w:r w:rsidRPr="00BE29DD">
        <w:rPr>
          <w:sz w:val="28"/>
          <w:szCs w:val="28"/>
          <w:lang w:val="ru-RU"/>
        </w:rPr>
        <w:t>– небольшой храм</w:t>
      </w:r>
      <w:r w:rsidRPr="00BE29DD">
        <w:rPr>
          <w:color w:val="000000"/>
          <w:sz w:val="28"/>
          <w:szCs w:val="28"/>
          <w:lang w:val="ru-RU"/>
        </w:rPr>
        <w:t xml:space="preserve">'; </w:t>
      </w:r>
      <w:r w:rsidRPr="00BE29DD">
        <w:rPr>
          <w:sz w:val="28"/>
          <w:szCs w:val="28"/>
          <w:lang w:val="en-US"/>
        </w:rPr>
        <w:t>b</w:t>
      </w:r>
      <w:r w:rsidRPr="00BE29DD">
        <w:rPr>
          <w:sz w:val="28"/>
          <w:szCs w:val="28"/>
        </w:rPr>
        <w:t>ux</w:t>
      </w:r>
      <w:r w:rsidRPr="00BE29DD">
        <w:rPr>
          <w:sz w:val="28"/>
          <w:szCs w:val="28"/>
          <w:lang w:val="ru-RU"/>
        </w:rPr>
        <w:t xml:space="preserve"> – </w:t>
      </w:r>
      <w:r w:rsidRPr="00BE29DD">
        <w:rPr>
          <w:color w:val="000000"/>
          <w:sz w:val="28"/>
          <w:szCs w:val="28"/>
          <w:lang w:val="ru-RU"/>
        </w:rPr>
        <w:t xml:space="preserve">'буш </w:t>
      </w:r>
      <w:r w:rsidRPr="00BE29DD">
        <w:rPr>
          <w:sz w:val="28"/>
          <w:szCs w:val="28"/>
          <w:lang w:val="ru-RU"/>
        </w:rPr>
        <w:t>–</w:t>
      </w:r>
      <w:r w:rsidRPr="0076375D">
        <w:rPr>
          <w:sz w:val="28"/>
          <w:szCs w:val="28"/>
          <w:lang w:val="ru-RU"/>
        </w:rPr>
        <w:t xml:space="preserve"> </w:t>
      </w:r>
      <w:r w:rsidRPr="00BE29DD">
        <w:rPr>
          <w:sz w:val="28"/>
          <w:szCs w:val="28"/>
          <w:lang w:val="ru-RU"/>
        </w:rPr>
        <w:t>посудина для воды из тыквы</w:t>
      </w:r>
      <w:r w:rsidRPr="00BE29DD">
        <w:rPr>
          <w:color w:val="000000"/>
          <w:sz w:val="28"/>
          <w:szCs w:val="28"/>
          <w:lang w:val="ru-RU"/>
        </w:rPr>
        <w:t xml:space="preserve">'; </w:t>
      </w:r>
      <w:r w:rsidRPr="00397C50">
        <w:rPr>
          <w:color w:val="000000"/>
          <w:sz w:val="28"/>
          <w:szCs w:val="28"/>
          <w:lang w:val="ru-RU"/>
        </w:rPr>
        <w:t>“</w:t>
      </w:r>
      <w:r w:rsidRPr="00BE29DD">
        <w:rPr>
          <w:color w:val="000000"/>
          <w:sz w:val="28"/>
          <w:szCs w:val="28"/>
          <w:lang w:val="en-US"/>
        </w:rPr>
        <w:t>g</w:t>
      </w:r>
      <w:r w:rsidRPr="00BE29DD">
        <w:rPr>
          <w:sz w:val="28"/>
          <w:szCs w:val="28"/>
        </w:rPr>
        <w:t>arabato</w:t>
      </w:r>
      <w:r w:rsidRPr="00397C50">
        <w:rPr>
          <w:sz w:val="28"/>
          <w:szCs w:val="28"/>
          <w:lang w:val="ru-RU"/>
        </w:rPr>
        <w:t>”</w:t>
      </w:r>
      <w:r w:rsidRPr="0079088D">
        <w:rPr>
          <w:b/>
          <w:sz w:val="28"/>
          <w:szCs w:val="28"/>
          <w:lang w:val="ru-RU"/>
        </w:rPr>
        <w:t xml:space="preserve"> </w:t>
      </w:r>
      <w:r w:rsidRPr="0079088D">
        <w:rPr>
          <w:sz w:val="28"/>
          <w:szCs w:val="28"/>
          <w:lang w:val="ru-RU"/>
        </w:rPr>
        <w:t xml:space="preserve">– </w:t>
      </w:r>
      <w:r w:rsidRPr="0079088D">
        <w:rPr>
          <w:color w:val="000000"/>
          <w:sz w:val="28"/>
          <w:szCs w:val="28"/>
          <w:lang w:val="ru-RU"/>
        </w:rPr>
        <w:t>'</w:t>
      </w:r>
      <w:proofErr w:type="spellStart"/>
      <w:r w:rsidRPr="0079088D">
        <w:rPr>
          <w:color w:val="000000"/>
          <w:sz w:val="28"/>
          <w:szCs w:val="28"/>
          <w:lang w:val="ru-RU"/>
        </w:rPr>
        <w:t>гарабато</w:t>
      </w:r>
      <w:proofErr w:type="spellEnd"/>
      <w:r w:rsidRPr="0079088D">
        <w:rPr>
          <w:color w:val="000000"/>
          <w:sz w:val="28"/>
          <w:szCs w:val="28"/>
          <w:lang w:val="ru-RU"/>
        </w:rPr>
        <w:t xml:space="preserve"> </w:t>
      </w:r>
      <w:r w:rsidRPr="0079088D">
        <w:rPr>
          <w:sz w:val="28"/>
          <w:szCs w:val="28"/>
          <w:lang w:val="ru-RU"/>
        </w:rPr>
        <w:t>– инструмент, похожий на деревянный крючок, используют при рубке сахарного тростника</w:t>
      </w:r>
      <w:r w:rsidRPr="00BE29DD">
        <w:rPr>
          <w:color w:val="000000"/>
          <w:sz w:val="28"/>
          <w:szCs w:val="28"/>
          <w:lang w:val="ru-RU"/>
        </w:rPr>
        <w:t>'</w:t>
      </w:r>
      <w:r>
        <w:rPr>
          <w:sz w:val="28"/>
          <w:szCs w:val="28"/>
          <w:lang w:val="ru-RU"/>
        </w:rPr>
        <w:t>;</w:t>
      </w:r>
      <w:r w:rsidRPr="00130EBE">
        <w:rPr>
          <w:sz w:val="28"/>
          <w:szCs w:val="28"/>
          <w:lang w:val="ru-RU"/>
        </w:rPr>
        <w:t xml:space="preserve"> </w:t>
      </w:r>
      <w:r w:rsidRPr="00397C50">
        <w:rPr>
          <w:sz w:val="28"/>
          <w:szCs w:val="28"/>
          <w:lang w:val="ru-RU"/>
        </w:rPr>
        <w:t>“</w:t>
      </w:r>
      <w:r>
        <w:rPr>
          <w:sz w:val="28"/>
          <w:szCs w:val="28"/>
        </w:rPr>
        <w:t>zozquil</w:t>
      </w:r>
      <w:r w:rsidRPr="00397C50">
        <w:rPr>
          <w:sz w:val="28"/>
          <w:szCs w:val="28"/>
          <w:lang w:val="ru-RU"/>
        </w:rPr>
        <w:t>”</w:t>
      </w:r>
      <w:r w:rsidRPr="000D7325">
        <w:rPr>
          <w:sz w:val="28"/>
          <w:szCs w:val="28"/>
          <w:lang w:val="ru-RU"/>
        </w:rPr>
        <w:t xml:space="preserve"> – </w:t>
      </w:r>
      <w:r w:rsidRPr="00BE29DD">
        <w:rPr>
          <w:color w:val="000000"/>
          <w:sz w:val="28"/>
          <w:szCs w:val="28"/>
          <w:lang w:val="ru-RU"/>
        </w:rPr>
        <w:t>'</w:t>
      </w:r>
      <w:proofErr w:type="spellStart"/>
      <w:r w:rsidRPr="000D7325">
        <w:rPr>
          <w:sz w:val="28"/>
          <w:szCs w:val="28"/>
          <w:lang w:val="ru-RU"/>
        </w:rPr>
        <w:t>соскиль</w:t>
      </w:r>
      <w:proofErr w:type="spellEnd"/>
      <w:r w:rsidRPr="000D7325">
        <w:rPr>
          <w:sz w:val="28"/>
          <w:szCs w:val="28"/>
          <w:lang w:val="ru-RU"/>
        </w:rPr>
        <w:t>» –</w:t>
      </w:r>
      <w:r w:rsidRPr="00397C50">
        <w:rPr>
          <w:color w:val="000000"/>
          <w:sz w:val="28"/>
          <w:szCs w:val="28"/>
          <w:lang w:val="ru-RU"/>
        </w:rPr>
        <w:t xml:space="preserve"> </w:t>
      </w:r>
      <w:r w:rsidRPr="000D7325">
        <w:rPr>
          <w:sz w:val="28"/>
          <w:szCs w:val="28"/>
          <w:lang w:val="ru-RU"/>
        </w:rPr>
        <w:t>мочалка (растительная)</w:t>
      </w:r>
      <w:r w:rsidRPr="000D7325">
        <w:rPr>
          <w:color w:val="000000"/>
          <w:sz w:val="28"/>
          <w:szCs w:val="28"/>
          <w:lang w:val="ru-RU"/>
        </w:rPr>
        <w:t>'</w:t>
      </w:r>
      <w:r w:rsidRPr="001B6E83">
        <w:rPr>
          <w:sz w:val="28"/>
          <w:szCs w:val="28"/>
          <w:lang w:val="ru-RU"/>
        </w:rPr>
        <w:t>[</w:t>
      </w:r>
      <w:r>
        <w:rPr>
          <w:color w:val="000000"/>
          <w:sz w:val="28"/>
          <w:szCs w:val="28"/>
          <w:lang w:val="ru-RU"/>
        </w:rPr>
        <w:t>1</w:t>
      </w:r>
      <w:r w:rsidR="001056DB">
        <w:rPr>
          <w:color w:val="000000"/>
          <w:sz w:val="28"/>
          <w:szCs w:val="28"/>
          <w:lang w:val="ru-RU"/>
        </w:rPr>
        <w:t>6</w:t>
      </w:r>
      <w:r w:rsidRPr="001B6E83">
        <w:rPr>
          <w:sz w:val="28"/>
          <w:szCs w:val="28"/>
          <w:lang w:val="ru-RU"/>
        </w:rPr>
        <w:t>,</w:t>
      </w:r>
      <w:r>
        <w:rPr>
          <w:sz w:val="28"/>
          <w:szCs w:val="28"/>
          <w:lang w:val="ru-RU"/>
        </w:rPr>
        <w:t xml:space="preserve"> с.</w:t>
      </w:r>
      <w:r w:rsidRPr="001B6E83">
        <w:rPr>
          <w:sz w:val="28"/>
          <w:szCs w:val="28"/>
          <w:lang w:val="ru-RU"/>
        </w:rPr>
        <w:t xml:space="preserve"> </w:t>
      </w:r>
      <w:r w:rsidRPr="009655C4">
        <w:rPr>
          <w:color w:val="000000"/>
          <w:sz w:val="28"/>
          <w:szCs w:val="28"/>
          <w:lang w:val="ru-RU"/>
        </w:rPr>
        <w:t>13</w:t>
      </w:r>
      <w:r>
        <w:rPr>
          <w:color w:val="000000"/>
          <w:sz w:val="28"/>
          <w:szCs w:val="28"/>
          <w:lang w:val="ru-RU"/>
        </w:rPr>
        <w:t>1</w:t>
      </w:r>
      <w:r w:rsidRPr="001B6E83">
        <w:rPr>
          <w:sz w:val="28"/>
          <w:szCs w:val="28"/>
          <w:lang w:val="ru-RU"/>
        </w:rPr>
        <w:t>]</w:t>
      </w:r>
      <w:r w:rsidRPr="000D7325">
        <w:rPr>
          <w:sz w:val="28"/>
          <w:szCs w:val="28"/>
          <w:lang w:val="ru-RU"/>
        </w:rPr>
        <w:t>.</w:t>
      </w:r>
    </w:p>
    <w:p w:rsidR="005D4F03" w:rsidRPr="00FB4B9D" w:rsidRDefault="005D4F03" w:rsidP="005D4F03">
      <w:pPr>
        <w:tabs>
          <w:tab w:val="left" w:pos="9000"/>
          <w:tab w:val="left" w:pos="9072"/>
        </w:tabs>
        <w:spacing w:after="0" w:line="360" w:lineRule="auto"/>
        <w:ind w:right="-2" w:firstLine="284"/>
        <w:jc w:val="both"/>
        <w:rPr>
          <w:rFonts w:ascii="Times New Roman" w:hAnsi="Times New Roman"/>
          <w:sz w:val="28"/>
          <w:szCs w:val="28"/>
        </w:rPr>
      </w:pPr>
      <w:r>
        <w:rPr>
          <w:rFonts w:ascii="Times New Roman" w:hAnsi="Times New Roman"/>
          <w:sz w:val="28"/>
          <w:szCs w:val="28"/>
        </w:rPr>
        <w:t xml:space="preserve">Испанский язык </w:t>
      </w:r>
      <w:r w:rsidRPr="00130EBE">
        <w:rPr>
          <w:rFonts w:ascii="Times New Roman" w:hAnsi="Times New Roman"/>
          <w:sz w:val="28"/>
          <w:szCs w:val="28"/>
        </w:rPr>
        <w:t>Латинской Америк</w:t>
      </w:r>
      <w:r>
        <w:rPr>
          <w:rFonts w:ascii="Times New Roman" w:hAnsi="Times New Roman"/>
          <w:sz w:val="28"/>
          <w:szCs w:val="28"/>
        </w:rPr>
        <w:t>и имеет</w:t>
      </w:r>
      <w:r w:rsidRPr="00130EBE">
        <w:rPr>
          <w:rFonts w:ascii="Times New Roman" w:hAnsi="Times New Roman"/>
          <w:sz w:val="28"/>
          <w:szCs w:val="28"/>
        </w:rPr>
        <w:t xml:space="preserve"> большое количество заимствований из</w:t>
      </w:r>
      <w:r>
        <w:rPr>
          <w:rFonts w:ascii="Times New Roman" w:hAnsi="Times New Roman"/>
          <w:sz w:val="28"/>
          <w:szCs w:val="28"/>
        </w:rPr>
        <w:t xml:space="preserve"> индейских языков</w:t>
      </w:r>
      <w:r w:rsidRPr="00130EBE">
        <w:rPr>
          <w:rFonts w:ascii="Times New Roman" w:hAnsi="Times New Roman"/>
          <w:sz w:val="28"/>
          <w:szCs w:val="28"/>
        </w:rPr>
        <w:t>, а также испанских архаизмов.</w:t>
      </w:r>
      <w:r w:rsidRPr="00130EBE">
        <w:rPr>
          <w:rFonts w:ascii="Times New Roman" w:hAnsi="Times New Roman"/>
          <w:sz w:val="28"/>
          <w:szCs w:val="28"/>
          <w:lang w:bidi="he-IL"/>
        </w:rPr>
        <w:t xml:space="preserve"> </w:t>
      </w:r>
      <w:r w:rsidRPr="00FB4B9D">
        <w:rPr>
          <w:rFonts w:ascii="Times New Roman" w:hAnsi="Times New Roman"/>
          <w:sz w:val="28"/>
          <w:szCs w:val="28"/>
        </w:rPr>
        <w:t>В подтверждение приведем пример из художественной литературы:</w:t>
      </w:r>
    </w:p>
    <w:p w:rsidR="005D4F03" w:rsidRPr="0055716A" w:rsidRDefault="005D4F03" w:rsidP="005D4F03">
      <w:pPr>
        <w:tabs>
          <w:tab w:val="left" w:pos="9000"/>
          <w:tab w:val="left" w:pos="9072"/>
        </w:tabs>
        <w:spacing w:after="0" w:line="360" w:lineRule="auto"/>
        <w:ind w:right="-2" w:firstLine="284"/>
        <w:jc w:val="both"/>
        <w:rPr>
          <w:rFonts w:ascii="Times New Roman" w:hAnsi="Times New Roman"/>
          <w:sz w:val="28"/>
          <w:szCs w:val="28"/>
          <w:lang w:val="es-ES"/>
        </w:rPr>
      </w:pPr>
      <w:r>
        <w:rPr>
          <w:rFonts w:ascii="Times New Roman" w:hAnsi="Times New Roman"/>
          <w:sz w:val="28"/>
          <w:szCs w:val="28"/>
          <w:lang w:val="es-ES"/>
        </w:rPr>
        <w:lastRenderedPageBreak/>
        <w:t>“</w:t>
      </w:r>
      <w:proofErr w:type="spellStart"/>
      <w:r w:rsidRPr="00130EBE">
        <w:rPr>
          <w:rFonts w:ascii="Times New Roman" w:hAnsi="Times New Roman"/>
          <w:sz w:val="28"/>
          <w:szCs w:val="28"/>
        </w:rPr>
        <w:t>Allí</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estaban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también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las</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pozoleras</w:t>
      </w:r>
      <w:proofErr w:type="spellEnd"/>
      <w:r w:rsidRPr="00130EBE">
        <w:rPr>
          <w:rFonts w:ascii="Times New Roman" w:hAnsi="Times New Roman"/>
          <w:b/>
          <w:sz w:val="28"/>
          <w:szCs w:val="28"/>
          <w:lang w:val="es-ES"/>
        </w:rPr>
        <w:t xml:space="preserve"> </w:t>
      </w:r>
      <w:r w:rsidRPr="00130EBE">
        <w:rPr>
          <w:rFonts w:ascii="Times New Roman" w:hAnsi="Times New Roman"/>
          <w:sz w:val="28"/>
          <w:szCs w:val="28"/>
          <w:lang w:val="es-ES"/>
        </w:rPr>
        <w:t>(</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lang w:val="es-ES"/>
        </w:rPr>
        <w:t>.)</w:t>
      </w:r>
      <w:r w:rsidRPr="00130EBE">
        <w:rPr>
          <w:rFonts w:ascii="Times New Roman" w:hAnsi="Times New Roman"/>
          <w:sz w:val="28"/>
          <w:szCs w:val="28"/>
        </w:rPr>
        <w:t xml:space="preserve"> </w:t>
      </w:r>
      <w:proofErr w:type="spellStart"/>
      <w:proofErr w:type="gramStart"/>
      <w:r w:rsidRPr="00130EBE">
        <w:rPr>
          <w:rFonts w:ascii="Times New Roman" w:hAnsi="Times New Roman"/>
          <w:sz w:val="28"/>
          <w:szCs w:val="28"/>
        </w:rPr>
        <w:t>con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su</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apastes</w:t>
      </w:r>
      <w:proofErr w:type="spellEnd"/>
      <w:r w:rsidRPr="00130EBE">
        <w:rPr>
          <w:rFonts w:ascii="Times New Roman" w:hAnsi="Times New Roman"/>
          <w:b/>
          <w:sz w:val="28"/>
          <w:szCs w:val="28"/>
        </w:rPr>
        <w:t xml:space="preserve"> </w:t>
      </w:r>
      <w:r w:rsidRPr="00130EBE">
        <w:rPr>
          <w:rFonts w:ascii="Times New Roman" w:hAnsi="Times New Roman"/>
          <w:sz w:val="28"/>
          <w:szCs w:val="28"/>
        </w:rPr>
        <w:t>(</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barro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llenos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preciada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bebida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una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ellas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Manuela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una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mujer</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madura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morena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y</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fuerte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vestida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con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blusa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escotada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y</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gruesas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cadenas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oro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al</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cuello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así</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como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orejas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arracadas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carey</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entorchado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oro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y</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su</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largo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cabello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negro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y</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brillante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recogido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en</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un</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turush</w:t>
      </w:r>
      <w:proofErr w:type="spellEnd"/>
      <w:r w:rsidRPr="0076375D">
        <w:rPr>
          <w:rFonts w:ascii="Times New Roman" w:hAnsi="Times New Roman"/>
          <w:i/>
          <w:sz w:val="28"/>
          <w:szCs w:val="28"/>
        </w:rPr>
        <w:t xml:space="preserve"> </w:t>
      </w:r>
      <w:r w:rsidRPr="00130EBE">
        <w:rPr>
          <w:rFonts w:ascii="Times New Roman" w:hAnsi="Times New Roman"/>
          <w:sz w:val="28"/>
          <w:szCs w:val="28"/>
        </w:rPr>
        <w:t>(майя);</w:t>
      </w:r>
      <w:proofErr w:type="gramEnd"/>
      <w:r w:rsidRPr="00130EBE">
        <w:rPr>
          <w:rFonts w:ascii="Times New Roman" w:hAnsi="Times New Roman"/>
          <w:sz w:val="28"/>
          <w:szCs w:val="28"/>
        </w:rPr>
        <w:t xml:space="preserve"> </w:t>
      </w:r>
      <w:proofErr w:type="spellStart"/>
      <w:r w:rsidRPr="0076375D">
        <w:rPr>
          <w:rFonts w:ascii="Times New Roman" w:hAnsi="Times New Roman"/>
          <w:i/>
          <w:sz w:val="28"/>
          <w:szCs w:val="28"/>
        </w:rPr>
        <w:t>bombeaba</w:t>
      </w:r>
      <w:proofErr w:type="spellEnd"/>
      <w:r w:rsidRPr="00130EBE">
        <w:rPr>
          <w:rFonts w:ascii="Times New Roman" w:hAnsi="Times New Roman"/>
          <w:b/>
          <w:sz w:val="28"/>
          <w:szCs w:val="28"/>
        </w:rPr>
        <w:t xml:space="preserve"> </w:t>
      </w:r>
      <w:r w:rsidRPr="00130EBE">
        <w:rPr>
          <w:rFonts w:ascii="Times New Roman" w:hAnsi="Times New Roman"/>
          <w:sz w:val="28"/>
          <w:szCs w:val="28"/>
        </w:rPr>
        <w:t>(</w:t>
      </w:r>
      <w:proofErr w:type="spellStart"/>
      <w:r w:rsidRPr="00130EBE">
        <w:rPr>
          <w:rFonts w:ascii="Times New Roman" w:hAnsi="Times New Roman"/>
          <w:sz w:val="28"/>
          <w:szCs w:val="28"/>
        </w:rPr>
        <w:t>Табас</w:t>
      </w:r>
      <w:proofErr w:type="spellEnd"/>
      <w:r w:rsidRPr="00130EBE">
        <w:rPr>
          <w:rFonts w:ascii="Times New Roman" w:hAnsi="Times New Roman"/>
          <w:sz w:val="28"/>
          <w:szCs w:val="28"/>
          <w:lang w:val="es-ES"/>
        </w:rPr>
        <w:t>.</w:t>
      </w:r>
      <w:r w:rsidRPr="00130EBE">
        <w:rPr>
          <w:rFonts w:ascii="Times New Roman" w:hAnsi="Times New Roman"/>
          <w:sz w:val="28"/>
          <w:szCs w:val="28"/>
        </w:rPr>
        <w:t>)</w:t>
      </w:r>
      <w:r w:rsidRPr="00130EBE">
        <w:rPr>
          <w:rFonts w:ascii="Times New Roman" w:hAnsi="Times New Roman"/>
          <w:b/>
          <w:sz w:val="28"/>
          <w:szCs w:val="28"/>
        </w:rPr>
        <w:t xml:space="preserve"> </w:t>
      </w:r>
      <w:proofErr w:type="spellStart"/>
      <w:r w:rsidRPr="00130EBE">
        <w:rPr>
          <w:rFonts w:ascii="Times New Roman" w:hAnsi="Times New Roman"/>
          <w:sz w:val="28"/>
          <w:szCs w:val="28"/>
        </w:rPr>
        <w:t>el</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posol</w:t>
      </w:r>
      <w:proofErr w:type="spellEnd"/>
      <w:r w:rsidRPr="00130EBE">
        <w:rPr>
          <w:rFonts w:ascii="Times New Roman" w:hAnsi="Times New Roman"/>
          <w:b/>
          <w:sz w:val="28"/>
          <w:szCs w:val="28"/>
        </w:rPr>
        <w:t xml:space="preserve"> </w:t>
      </w:r>
      <w:r w:rsidRPr="00130EBE">
        <w:rPr>
          <w:rFonts w:ascii="Times New Roman" w:hAnsi="Times New Roman"/>
          <w:sz w:val="28"/>
          <w:szCs w:val="28"/>
        </w:rPr>
        <w:t>(</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rPr>
        <w:t xml:space="preserve">.) </w:t>
      </w:r>
      <w:proofErr w:type="spellStart"/>
      <w:r w:rsidRPr="0076375D">
        <w:rPr>
          <w:rFonts w:ascii="Times New Roman" w:hAnsi="Times New Roman"/>
          <w:sz w:val="28"/>
          <w:szCs w:val="28"/>
        </w:rPr>
        <w:t>de</w:t>
      </w:r>
      <w:proofErr w:type="spellEnd"/>
      <w:r w:rsidRPr="0076375D">
        <w:rPr>
          <w:rFonts w:ascii="Times New Roman" w:hAnsi="Times New Roman"/>
          <w:i/>
          <w:sz w:val="28"/>
          <w:szCs w:val="28"/>
        </w:rPr>
        <w:t xml:space="preserve"> </w:t>
      </w:r>
      <w:proofErr w:type="spellStart"/>
      <w:r w:rsidRPr="0076375D">
        <w:rPr>
          <w:rFonts w:ascii="Times New Roman" w:hAnsi="Times New Roman"/>
          <w:i/>
          <w:sz w:val="28"/>
          <w:szCs w:val="28"/>
        </w:rPr>
        <w:t>jícara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jícara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para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que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la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grasa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del</w:t>
      </w:r>
      <w:proofErr w:type="spellEnd"/>
      <w:r w:rsidRPr="00130EBE">
        <w:rPr>
          <w:rFonts w:ascii="Times New Roman" w:hAnsi="Times New Roman"/>
          <w:sz w:val="28"/>
          <w:szCs w:val="28"/>
          <w:lang w:val="es-ES"/>
        </w:rPr>
        <w:t xml:space="preserve"> </w:t>
      </w:r>
      <w:proofErr w:type="spellStart"/>
      <w:r w:rsidRPr="00130EBE">
        <w:rPr>
          <w:rFonts w:ascii="Times New Roman" w:hAnsi="Times New Roman"/>
          <w:sz w:val="28"/>
          <w:szCs w:val="28"/>
        </w:rPr>
        <w:t>cacao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se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espumara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su</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forma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picaresca</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de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ofrecerlo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era</w:t>
      </w:r>
      <w:proofErr w:type="spellEnd"/>
      <w:r w:rsidRPr="00130EBE">
        <w:rPr>
          <w:rFonts w:ascii="Times New Roman" w:hAnsi="Times New Roman"/>
          <w:sz w:val="28"/>
          <w:szCs w:val="28"/>
        </w:rPr>
        <w:t>: “¿</w:t>
      </w:r>
      <w:proofErr w:type="spellStart"/>
      <w:r w:rsidRPr="00130EBE">
        <w:rPr>
          <w:rFonts w:ascii="Times New Roman" w:hAnsi="Times New Roman"/>
          <w:sz w:val="28"/>
          <w:szCs w:val="28"/>
        </w:rPr>
        <w:t>Lo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quieres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batido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o</w:t>
      </w:r>
      <w:proofErr w:type="spellEnd"/>
      <w:r w:rsidRPr="00130EBE">
        <w:rPr>
          <w:rFonts w:ascii="Times New Roman" w:hAnsi="Times New Roman"/>
          <w:sz w:val="28"/>
          <w:szCs w:val="28"/>
        </w:rPr>
        <w:t xml:space="preserve"> </w:t>
      </w:r>
      <w:proofErr w:type="spellStart"/>
      <w:r w:rsidRPr="0076375D">
        <w:rPr>
          <w:rFonts w:ascii="Times New Roman" w:hAnsi="Times New Roman"/>
          <w:i/>
          <w:sz w:val="28"/>
          <w:szCs w:val="28"/>
        </w:rPr>
        <w:t>empelotado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Мекс</w:t>
      </w:r>
      <w:proofErr w:type="spellEnd"/>
      <w:r w:rsidRPr="00130EBE">
        <w:rPr>
          <w:rFonts w:ascii="Times New Roman" w:hAnsi="Times New Roman"/>
          <w:sz w:val="28"/>
          <w:szCs w:val="28"/>
        </w:rPr>
        <w:t>.)?, ¡</w:t>
      </w:r>
      <w:proofErr w:type="spellStart"/>
      <w:r w:rsidRPr="00130EBE">
        <w:rPr>
          <w:rFonts w:ascii="Times New Roman" w:hAnsi="Times New Roman"/>
          <w:sz w:val="28"/>
          <w:szCs w:val="28"/>
        </w:rPr>
        <w:t>Como</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más</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te</w:t>
      </w:r>
      <w:proofErr w:type="spellEnd"/>
      <w:r w:rsidRPr="00130EBE">
        <w:rPr>
          <w:rFonts w:ascii="Times New Roman" w:hAnsi="Times New Roman"/>
          <w:sz w:val="28"/>
          <w:szCs w:val="28"/>
        </w:rPr>
        <w:t xml:space="preserve"> </w:t>
      </w:r>
      <w:proofErr w:type="spellStart"/>
      <w:r w:rsidRPr="00130EBE">
        <w:rPr>
          <w:rFonts w:ascii="Times New Roman" w:hAnsi="Times New Roman"/>
          <w:sz w:val="28"/>
          <w:szCs w:val="28"/>
        </w:rPr>
        <w:t>guste</w:t>
      </w:r>
      <w:proofErr w:type="spellEnd"/>
      <w:r w:rsidRPr="00130EBE">
        <w:rPr>
          <w:rFonts w:ascii="Times New Roman" w:hAnsi="Times New Roman"/>
          <w:sz w:val="28"/>
          <w:szCs w:val="28"/>
          <w:lang w:val="es-ES"/>
        </w:rPr>
        <w:t>,</w:t>
      </w:r>
      <w:r w:rsidRPr="00130EBE">
        <w:rPr>
          <w:rFonts w:ascii="Times New Roman" w:hAnsi="Times New Roman"/>
          <w:sz w:val="28"/>
          <w:szCs w:val="28"/>
        </w:rPr>
        <w:t xml:space="preserve"> </w:t>
      </w:r>
      <w:proofErr w:type="spellStart"/>
      <w:r w:rsidRPr="0076375D">
        <w:rPr>
          <w:rFonts w:ascii="Times New Roman" w:hAnsi="Times New Roman"/>
          <w:i/>
          <w:sz w:val="28"/>
          <w:szCs w:val="28"/>
        </w:rPr>
        <w:t>marchante</w:t>
      </w:r>
      <w:proofErr w:type="spellEnd"/>
      <w:r w:rsidRPr="00130EBE">
        <w:rPr>
          <w:rFonts w:ascii="Times New Roman" w:hAnsi="Times New Roman"/>
          <w:b/>
          <w:sz w:val="28"/>
          <w:szCs w:val="28"/>
        </w:rPr>
        <w:t xml:space="preserve"> </w:t>
      </w:r>
      <w:r w:rsidRPr="00130EBE">
        <w:rPr>
          <w:rFonts w:ascii="Times New Roman" w:hAnsi="Times New Roman"/>
          <w:sz w:val="28"/>
          <w:szCs w:val="28"/>
        </w:rPr>
        <w:t>(</w:t>
      </w:r>
      <w:proofErr w:type="spellStart"/>
      <w:r w:rsidRPr="00130EBE">
        <w:rPr>
          <w:rFonts w:ascii="Times New Roman" w:hAnsi="Times New Roman"/>
          <w:sz w:val="28"/>
          <w:szCs w:val="28"/>
        </w:rPr>
        <w:t>испан</w:t>
      </w:r>
      <w:proofErr w:type="gramStart"/>
      <w:r w:rsidRPr="00130EBE">
        <w:rPr>
          <w:rFonts w:ascii="Times New Roman" w:hAnsi="Times New Roman"/>
          <w:sz w:val="28"/>
          <w:szCs w:val="28"/>
        </w:rPr>
        <w:t>.а</w:t>
      </w:r>
      <w:proofErr w:type="gramEnd"/>
      <w:r w:rsidRPr="00130EBE">
        <w:rPr>
          <w:rFonts w:ascii="Times New Roman" w:hAnsi="Times New Roman"/>
          <w:sz w:val="28"/>
          <w:szCs w:val="28"/>
        </w:rPr>
        <w:t>рхаизм</w:t>
      </w:r>
      <w:proofErr w:type="spellEnd"/>
      <w:r w:rsidRPr="0055716A">
        <w:rPr>
          <w:rFonts w:ascii="Times New Roman" w:hAnsi="Times New Roman"/>
          <w:sz w:val="28"/>
          <w:szCs w:val="28"/>
        </w:rPr>
        <w:t>)!</w:t>
      </w:r>
      <w:r>
        <w:rPr>
          <w:rFonts w:ascii="Times New Roman" w:hAnsi="Times New Roman"/>
          <w:color w:val="000000"/>
          <w:sz w:val="28"/>
          <w:szCs w:val="28"/>
          <w:lang w:val="es-ES"/>
        </w:rPr>
        <w:t>”</w:t>
      </w:r>
      <w:r w:rsidRPr="0055716A">
        <w:rPr>
          <w:rFonts w:ascii="Times New Roman" w:hAnsi="Times New Roman"/>
          <w:sz w:val="28"/>
          <w:szCs w:val="28"/>
          <w:lang w:val="es-ES"/>
        </w:rPr>
        <w:t xml:space="preserve"> </w:t>
      </w:r>
      <w:r w:rsidRPr="0055716A">
        <w:rPr>
          <w:rFonts w:ascii="Times New Roman" w:hAnsi="Times New Roman"/>
          <w:color w:val="000000"/>
          <w:sz w:val="28"/>
          <w:szCs w:val="28"/>
        </w:rPr>
        <w:t>'</w:t>
      </w:r>
      <w:r>
        <w:rPr>
          <w:rFonts w:ascii="Times New Roman" w:hAnsi="Times New Roman"/>
          <w:sz w:val="28"/>
          <w:szCs w:val="28"/>
        </w:rPr>
        <w:t xml:space="preserve">Там также были </w:t>
      </w:r>
      <w:r w:rsidRPr="0055716A">
        <w:rPr>
          <w:rFonts w:ascii="Times New Roman" w:hAnsi="Times New Roman"/>
          <w:sz w:val="28"/>
          <w:szCs w:val="28"/>
        </w:rPr>
        <w:t xml:space="preserve">продавщицы </w:t>
      </w:r>
      <w:proofErr w:type="spellStart"/>
      <w:r w:rsidRPr="0055716A">
        <w:rPr>
          <w:rFonts w:ascii="Times New Roman" w:hAnsi="Times New Roman"/>
          <w:sz w:val="28"/>
          <w:szCs w:val="28"/>
        </w:rPr>
        <w:t>посоля</w:t>
      </w:r>
      <w:proofErr w:type="spellEnd"/>
      <w:r w:rsidRPr="0055716A">
        <w:rPr>
          <w:rFonts w:ascii="Times New Roman" w:hAnsi="Times New Roman"/>
          <w:sz w:val="28"/>
          <w:szCs w:val="28"/>
        </w:rPr>
        <w:t>,</w:t>
      </w:r>
      <w:r w:rsidRPr="00397C50">
        <w:rPr>
          <w:rFonts w:ascii="Times New Roman" w:hAnsi="Times New Roman"/>
          <w:sz w:val="28"/>
          <w:szCs w:val="28"/>
        </w:rPr>
        <w:t xml:space="preserve"> </w:t>
      </w:r>
      <w:r>
        <w:rPr>
          <w:rFonts w:ascii="Times New Roman" w:hAnsi="Times New Roman"/>
          <w:sz w:val="28"/>
          <w:szCs w:val="28"/>
        </w:rPr>
        <w:t>напитка из какао,</w:t>
      </w:r>
      <w:r w:rsidRPr="0055716A">
        <w:rPr>
          <w:rFonts w:ascii="Times New Roman" w:hAnsi="Times New Roman"/>
          <w:sz w:val="28"/>
          <w:szCs w:val="28"/>
        </w:rPr>
        <w:t xml:space="preserve"> со своими глиняными горшками с чудесным напитком. Одна из них была Мануэла, зрелая, смуглая, сильная женщина, одетая в блузку с декольте, на ее шее было надето несколько толстых золотых цепочек, у нее в ушах были кольца из черепашьего панциря, отделанные золотом. Длинные блестящие волосы были собраны в узел. Она переливала </w:t>
      </w:r>
      <w:proofErr w:type="spellStart"/>
      <w:r w:rsidRPr="0055716A">
        <w:rPr>
          <w:rFonts w:ascii="Times New Roman" w:hAnsi="Times New Roman"/>
          <w:sz w:val="28"/>
          <w:szCs w:val="28"/>
        </w:rPr>
        <w:t>посоль</w:t>
      </w:r>
      <w:proofErr w:type="spellEnd"/>
      <w:r w:rsidRPr="0055716A">
        <w:rPr>
          <w:rFonts w:ascii="Times New Roman" w:hAnsi="Times New Roman"/>
          <w:sz w:val="28"/>
          <w:szCs w:val="28"/>
        </w:rPr>
        <w:t xml:space="preserve"> из одной посудины в другую, чтобы взбить пену из масла какао. У нее была своеобразная манера прода</w:t>
      </w:r>
      <w:r>
        <w:rPr>
          <w:rFonts w:ascii="Times New Roman" w:hAnsi="Times New Roman"/>
          <w:sz w:val="28"/>
          <w:szCs w:val="28"/>
        </w:rPr>
        <w:t xml:space="preserve">вать его: – Эй, путник, хочешь </w:t>
      </w:r>
      <w:proofErr w:type="spellStart"/>
      <w:r w:rsidRPr="0055716A">
        <w:rPr>
          <w:rFonts w:ascii="Times New Roman" w:hAnsi="Times New Roman"/>
          <w:sz w:val="28"/>
          <w:szCs w:val="28"/>
        </w:rPr>
        <w:t>посоль</w:t>
      </w:r>
      <w:proofErr w:type="spellEnd"/>
      <w:r w:rsidRPr="0055716A">
        <w:rPr>
          <w:rFonts w:ascii="Times New Roman" w:hAnsi="Times New Roman"/>
          <w:sz w:val="28"/>
          <w:szCs w:val="28"/>
        </w:rPr>
        <w:t xml:space="preserve"> с мякотью или взбитый? Как</w:t>
      </w:r>
      <w:r w:rsidRPr="0055716A">
        <w:rPr>
          <w:rFonts w:ascii="Times New Roman" w:hAnsi="Times New Roman"/>
          <w:sz w:val="28"/>
          <w:szCs w:val="28"/>
          <w:lang w:val="es-ES"/>
        </w:rPr>
        <w:t xml:space="preserve"> </w:t>
      </w:r>
      <w:r w:rsidRPr="0055716A">
        <w:rPr>
          <w:rFonts w:ascii="Times New Roman" w:hAnsi="Times New Roman"/>
          <w:sz w:val="28"/>
          <w:szCs w:val="28"/>
        </w:rPr>
        <w:t>тебе</w:t>
      </w:r>
      <w:r w:rsidRPr="0055716A">
        <w:rPr>
          <w:rFonts w:ascii="Times New Roman" w:hAnsi="Times New Roman"/>
          <w:sz w:val="28"/>
          <w:szCs w:val="28"/>
          <w:lang w:val="es-ES"/>
        </w:rPr>
        <w:t xml:space="preserve"> </w:t>
      </w:r>
      <w:r w:rsidRPr="0055716A">
        <w:rPr>
          <w:rFonts w:ascii="Times New Roman" w:hAnsi="Times New Roman"/>
          <w:sz w:val="28"/>
          <w:szCs w:val="28"/>
        </w:rPr>
        <w:t>больше</w:t>
      </w:r>
      <w:r w:rsidRPr="0055716A">
        <w:rPr>
          <w:rFonts w:ascii="Times New Roman" w:hAnsi="Times New Roman"/>
          <w:sz w:val="28"/>
          <w:szCs w:val="28"/>
          <w:lang w:val="es-ES"/>
        </w:rPr>
        <w:t xml:space="preserve"> </w:t>
      </w:r>
      <w:r w:rsidRPr="0055716A">
        <w:rPr>
          <w:rFonts w:ascii="Times New Roman" w:hAnsi="Times New Roman"/>
          <w:sz w:val="28"/>
          <w:szCs w:val="28"/>
        </w:rPr>
        <w:t>нравится</w:t>
      </w:r>
      <w:r w:rsidRPr="0055716A">
        <w:rPr>
          <w:rFonts w:ascii="Times New Roman" w:hAnsi="Times New Roman"/>
          <w:sz w:val="28"/>
          <w:szCs w:val="28"/>
          <w:lang w:val="es-ES"/>
        </w:rPr>
        <w:t>?</w:t>
      </w:r>
      <w:r w:rsidRPr="0055716A">
        <w:rPr>
          <w:rFonts w:ascii="Times New Roman" w:hAnsi="Times New Roman"/>
          <w:color w:val="000000"/>
          <w:sz w:val="28"/>
          <w:szCs w:val="28"/>
        </w:rPr>
        <w:t>'</w:t>
      </w:r>
      <w:r w:rsidRPr="0055716A">
        <w:rPr>
          <w:rFonts w:ascii="Times New Roman" w:hAnsi="Times New Roman"/>
          <w:color w:val="000000"/>
          <w:sz w:val="28"/>
          <w:szCs w:val="28"/>
          <w:lang w:val="es-ES"/>
        </w:rPr>
        <w:t xml:space="preserve"> </w:t>
      </w:r>
      <w:r w:rsidRPr="0079088D">
        <w:rPr>
          <w:rFonts w:ascii="Times New Roman" w:hAnsi="Times New Roman"/>
          <w:sz w:val="28"/>
          <w:szCs w:val="28"/>
          <w:lang w:val="es-ES"/>
        </w:rPr>
        <w:t>[</w:t>
      </w:r>
      <w:r>
        <w:rPr>
          <w:rFonts w:ascii="Times New Roman" w:hAnsi="Times New Roman"/>
          <w:color w:val="000000"/>
          <w:sz w:val="28"/>
          <w:szCs w:val="28"/>
        </w:rPr>
        <w:t>1</w:t>
      </w:r>
      <w:r w:rsidR="001056DB">
        <w:rPr>
          <w:rFonts w:ascii="Times New Roman" w:hAnsi="Times New Roman"/>
          <w:color w:val="000000"/>
          <w:sz w:val="28"/>
          <w:szCs w:val="28"/>
        </w:rPr>
        <w:t>6</w:t>
      </w:r>
      <w:r w:rsidRPr="0079088D">
        <w:rPr>
          <w:rFonts w:ascii="Times New Roman" w:hAnsi="Times New Roman"/>
          <w:sz w:val="28"/>
          <w:szCs w:val="28"/>
        </w:rPr>
        <w:t>,</w:t>
      </w:r>
      <w:r>
        <w:rPr>
          <w:rFonts w:ascii="Times New Roman" w:hAnsi="Times New Roman"/>
          <w:sz w:val="28"/>
          <w:szCs w:val="28"/>
        </w:rPr>
        <w:t xml:space="preserve"> с.</w:t>
      </w:r>
      <w:r w:rsidRPr="0079088D">
        <w:rPr>
          <w:rFonts w:ascii="Times New Roman" w:hAnsi="Times New Roman"/>
          <w:sz w:val="28"/>
          <w:szCs w:val="28"/>
        </w:rPr>
        <w:t xml:space="preserve"> </w:t>
      </w:r>
      <w:r w:rsidRPr="009655C4">
        <w:rPr>
          <w:rFonts w:ascii="Times New Roman" w:hAnsi="Times New Roman"/>
          <w:color w:val="000000"/>
          <w:sz w:val="28"/>
          <w:szCs w:val="28"/>
        </w:rPr>
        <w:t>13</w:t>
      </w:r>
      <w:r>
        <w:rPr>
          <w:rFonts w:ascii="Times New Roman" w:hAnsi="Times New Roman"/>
          <w:color w:val="000000"/>
          <w:sz w:val="28"/>
          <w:szCs w:val="28"/>
        </w:rPr>
        <w:t>1</w:t>
      </w:r>
      <w:r w:rsidRPr="0079088D">
        <w:rPr>
          <w:rFonts w:ascii="Times New Roman" w:hAnsi="Times New Roman"/>
          <w:sz w:val="28"/>
          <w:szCs w:val="28"/>
          <w:lang w:val="es-ES"/>
        </w:rPr>
        <w:t>]</w:t>
      </w:r>
      <w:r w:rsidRPr="0055716A">
        <w:rPr>
          <w:rFonts w:ascii="Times New Roman" w:hAnsi="Times New Roman"/>
          <w:sz w:val="28"/>
          <w:szCs w:val="28"/>
          <w:lang w:val="es-ES"/>
        </w:rPr>
        <w:t xml:space="preserve">. </w:t>
      </w:r>
    </w:p>
    <w:p w:rsidR="005D4F03" w:rsidRPr="00793153" w:rsidRDefault="005D4F03" w:rsidP="005D4F03">
      <w:pPr>
        <w:tabs>
          <w:tab w:val="left" w:pos="9000"/>
          <w:tab w:val="left" w:pos="9072"/>
        </w:tabs>
        <w:spacing w:after="0" w:line="360" w:lineRule="auto"/>
        <w:ind w:right="-2" w:firstLine="284"/>
        <w:jc w:val="both"/>
        <w:rPr>
          <w:rFonts w:ascii="Times New Roman" w:hAnsi="Times New Roman"/>
          <w:sz w:val="28"/>
          <w:szCs w:val="28"/>
          <w:lang w:val="es-ES"/>
        </w:rPr>
      </w:pPr>
      <w:r w:rsidRPr="00793153">
        <w:rPr>
          <w:rFonts w:ascii="Times New Roman" w:hAnsi="Times New Roman"/>
          <w:sz w:val="28"/>
          <w:szCs w:val="28"/>
        </w:rPr>
        <w:t>Приведем</w:t>
      </w:r>
      <w:r w:rsidRPr="00793153">
        <w:rPr>
          <w:rFonts w:ascii="Times New Roman" w:hAnsi="Times New Roman"/>
          <w:sz w:val="28"/>
          <w:szCs w:val="28"/>
          <w:lang w:val="es-ES"/>
        </w:rPr>
        <w:t xml:space="preserve"> </w:t>
      </w:r>
      <w:r w:rsidRPr="00793153">
        <w:rPr>
          <w:rFonts w:ascii="Times New Roman" w:hAnsi="Times New Roman"/>
          <w:sz w:val="28"/>
          <w:szCs w:val="28"/>
        </w:rPr>
        <w:t>еще</w:t>
      </w:r>
      <w:r w:rsidRPr="00793153">
        <w:rPr>
          <w:rFonts w:ascii="Times New Roman" w:hAnsi="Times New Roman"/>
          <w:sz w:val="28"/>
          <w:szCs w:val="28"/>
          <w:lang w:val="es-ES"/>
        </w:rPr>
        <w:t xml:space="preserve"> </w:t>
      </w:r>
      <w:r w:rsidRPr="00793153">
        <w:rPr>
          <w:rFonts w:ascii="Times New Roman" w:hAnsi="Times New Roman"/>
          <w:sz w:val="28"/>
          <w:szCs w:val="28"/>
        </w:rPr>
        <w:t>один</w:t>
      </w:r>
      <w:r w:rsidRPr="00793153">
        <w:rPr>
          <w:rFonts w:ascii="Times New Roman" w:hAnsi="Times New Roman"/>
          <w:sz w:val="28"/>
          <w:szCs w:val="28"/>
          <w:lang w:val="es-ES"/>
        </w:rPr>
        <w:t xml:space="preserve"> </w:t>
      </w:r>
      <w:r w:rsidRPr="00793153">
        <w:rPr>
          <w:rFonts w:ascii="Times New Roman" w:hAnsi="Times New Roman"/>
          <w:sz w:val="28"/>
          <w:szCs w:val="28"/>
        </w:rPr>
        <w:t>пример</w:t>
      </w:r>
      <w:r w:rsidRPr="00793153">
        <w:rPr>
          <w:rFonts w:ascii="Times New Roman" w:hAnsi="Times New Roman"/>
          <w:sz w:val="28"/>
          <w:szCs w:val="28"/>
          <w:lang w:val="es-ES"/>
        </w:rPr>
        <w:t xml:space="preserve">: </w:t>
      </w:r>
    </w:p>
    <w:p w:rsidR="005D4F03" w:rsidRPr="00FB4B9D" w:rsidRDefault="005D4F03" w:rsidP="005D4F03">
      <w:pPr>
        <w:tabs>
          <w:tab w:val="left" w:pos="9072"/>
        </w:tabs>
        <w:spacing w:after="0" w:line="360" w:lineRule="auto"/>
        <w:ind w:right="-2" w:firstLine="284"/>
        <w:jc w:val="both"/>
        <w:rPr>
          <w:rFonts w:ascii="Times New Roman" w:hAnsi="Times New Roman"/>
          <w:sz w:val="28"/>
          <w:szCs w:val="28"/>
        </w:rPr>
      </w:pPr>
      <w:r w:rsidRPr="00D15BCB">
        <w:rPr>
          <w:rFonts w:ascii="Times New Roman" w:hAnsi="Times New Roman"/>
          <w:sz w:val="28"/>
          <w:szCs w:val="28"/>
          <w:lang w:val="en-US" w:bidi="he-IL"/>
        </w:rPr>
        <w:t>“</w:t>
      </w:r>
      <w:r w:rsidRPr="00D15BCB">
        <w:rPr>
          <w:rFonts w:ascii="Times New Roman" w:hAnsi="Times New Roman"/>
          <w:sz w:val="28"/>
          <w:szCs w:val="28"/>
          <w:lang w:val="en-US"/>
        </w:rPr>
        <w:t>Y</w:t>
      </w:r>
      <w:r w:rsidRPr="00397C50">
        <w:rPr>
          <w:rFonts w:ascii="Times New Roman" w:hAnsi="Times New Roman"/>
          <w:sz w:val="28"/>
          <w:szCs w:val="28"/>
        </w:rPr>
        <w:t>а</w:t>
      </w:r>
      <w:r w:rsidRPr="00D15BCB">
        <w:rPr>
          <w:rFonts w:ascii="Times New Roman" w:hAnsi="Times New Roman"/>
          <w:sz w:val="28"/>
          <w:szCs w:val="28"/>
          <w:lang w:val="en-US"/>
        </w:rPr>
        <w:t xml:space="preserve"> </w:t>
      </w:r>
      <w:proofErr w:type="spellStart"/>
      <w:r w:rsidRPr="00D15BCB">
        <w:rPr>
          <w:rFonts w:ascii="Times New Roman" w:hAnsi="Times New Roman"/>
          <w:sz w:val="28"/>
          <w:szCs w:val="28"/>
          <w:lang w:val="en-US"/>
        </w:rPr>
        <w:t>pa'l</w:t>
      </w:r>
      <w:proofErr w:type="spellEnd"/>
      <w:r w:rsidRPr="00D15BCB">
        <w:rPr>
          <w:rFonts w:ascii="Times New Roman" w:hAnsi="Times New Roman"/>
          <w:sz w:val="28"/>
          <w:szCs w:val="28"/>
          <w:lang w:val="en-US"/>
        </w:rPr>
        <w:t xml:space="preserve"> </w:t>
      </w:r>
      <w:proofErr w:type="spellStart"/>
      <w:r w:rsidRPr="00D15BCB">
        <w:rPr>
          <w:rFonts w:ascii="Times New Roman" w:hAnsi="Times New Roman"/>
          <w:bCs/>
          <w:i/>
          <w:sz w:val="28"/>
          <w:szCs w:val="28"/>
          <w:lang w:val="en-US"/>
        </w:rPr>
        <w:t>filo</w:t>
      </w:r>
      <w:proofErr w:type="spellEnd"/>
      <w:r w:rsidRPr="00D15BCB">
        <w:rPr>
          <w:rFonts w:ascii="Times New Roman" w:hAnsi="Times New Roman"/>
          <w:b/>
          <w:bCs/>
          <w:sz w:val="28"/>
          <w:szCs w:val="28"/>
          <w:lang w:val="en-US"/>
        </w:rPr>
        <w:t xml:space="preserve"> </w:t>
      </w:r>
      <w:r w:rsidRPr="00D15BCB">
        <w:rPr>
          <w:rFonts w:ascii="Times New Roman" w:hAnsi="Times New Roman"/>
          <w:sz w:val="28"/>
          <w:szCs w:val="28"/>
          <w:lang w:val="en-US"/>
        </w:rPr>
        <w:t>(</w:t>
      </w:r>
      <w:proofErr w:type="spellStart"/>
      <w:r w:rsidRPr="00D15BCB">
        <w:rPr>
          <w:rFonts w:ascii="Times New Roman" w:hAnsi="Times New Roman"/>
          <w:sz w:val="28"/>
          <w:szCs w:val="28"/>
          <w:lang w:val="en-US"/>
        </w:rPr>
        <w:t>cer</w:t>
      </w:r>
      <w:proofErr w:type="spellEnd"/>
      <w:r w:rsidRPr="00397C50">
        <w:rPr>
          <w:rFonts w:ascii="Times New Roman" w:hAnsi="Times New Roman"/>
          <w:sz w:val="28"/>
          <w:szCs w:val="28"/>
        </w:rPr>
        <w:t>с</w:t>
      </w:r>
      <w:r w:rsidRPr="00D15BCB">
        <w:rPr>
          <w:rFonts w:ascii="Times New Roman" w:hAnsi="Times New Roman"/>
          <w:sz w:val="28"/>
          <w:szCs w:val="28"/>
          <w:lang w:val="en-US"/>
        </w:rPr>
        <w:t xml:space="preserve">a) </w:t>
      </w:r>
      <w:r w:rsidRPr="00397C50">
        <w:rPr>
          <w:rFonts w:ascii="Times New Roman" w:hAnsi="Times New Roman"/>
          <w:sz w:val="28"/>
          <w:szCs w:val="28"/>
          <w:lang w:val="es-ES"/>
        </w:rPr>
        <w:t>(</w:t>
      </w:r>
      <w:proofErr w:type="spellStart"/>
      <w:r w:rsidRPr="00397C50">
        <w:rPr>
          <w:rFonts w:ascii="Times New Roman" w:hAnsi="Times New Roman"/>
          <w:sz w:val="28"/>
          <w:szCs w:val="28"/>
        </w:rPr>
        <w:t>Мекс</w:t>
      </w:r>
      <w:proofErr w:type="spellEnd"/>
      <w:r w:rsidRPr="00397C50">
        <w:rPr>
          <w:rFonts w:ascii="Times New Roman" w:hAnsi="Times New Roman"/>
          <w:sz w:val="28"/>
          <w:szCs w:val="28"/>
          <w:lang w:val="es-ES"/>
        </w:rPr>
        <w:t xml:space="preserve">.) </w:t>
      </w:r>
      <w:r w:rsidRPr="00D15BCB">
        <w:rPr>
          <w:rFonts w:ascii="Times New Roman" w:hAnsi="Times New Roman"/>
          <w:sz w:val="28"/>
          <w:szCs w:val="28"/>
          <w:lang w:val="en-US"/>
        </w:rPr>
        <w:t xml:space="preserve">de </w:t>
      </w:r>
      <w:proofErr w:type="spellStart"/>
      <w:r w:rsidRPr="00D15BCB">
        <w:rPr>
          <w:rFonts w:ascii="Times New Roman" w:hAnsi="Times New Roman"/>
          <w:sz w:val="28"/>
          <w:szCs w:val="28"/>
          <w:lang w:val="en-US"/>
        </w:rPr>
        <w:t>las</w:t>
      </w:r>
      <w:proofErr w:type="spellEnd"/>
      <w:r w:rsidRPr="00D15BCB">
        <w:rPr>
          <w:rFonts w:ascii="Times New Roman" w:hAnsi="Times New Roman"/>
          <w:sz w:val="28"/>
          <w:szCs w:val="28"/>
          <w:lang w:val="en-US"/>
        </w:rPr>
        <w:t xml:space="preserve"> </w:t>
      </w:r>
      <w:r w:rsidRPr="00397C50">
        <w:rPr>
          <w:rFonts w:ascii="Times New Roman" w:hAnsi="Times New Roman"/>
          <w:sz w:val="28"/>
          <w:szCs w:val="28"/>
        </w:rPr>
        <w:t>о</w:t>
      </w:r>
      <w:r w:rsidRPr="00D15BCB">
        <w:rPr>
          <w:rFonts w:ascii="Times New Roman" w:hAnsi="Times New Roman"/>
          <w:sz w:val="28"/>
          <w:szCs w:val="28"/>
          <w:lang w:val="en-US"/>
        </w:rPr>
        <w:t>n</w:t>
      </w:r>
      <w:r w:rsidRPr="00397C50">
        <w:rPr>
          <w:rFonts w:ascii="Times New Roman" w:hAnsi="Times New Roman"/>
          <w:sz w:val="28"/>
          <w:szCs w:val="28"/>
        </w:rPr>
        <w:t>се</w:t>
      </w:r>
      <w:r w:rsidRPr="00D15BCB">
        <w:rPr>
          <w:rFonts w:ascii="Times New Roman" w:hAnsi="Times New Roman"/>
          <w:sz w:val="28"/>
          <w:szCs w:val="28"/>
          <w:lang w:val="en-US"/>
        </w:rPr>
        <w:t xml:space="preserve"> </w:t>
      </w:r>
      <w:proofErr w:type="spellStart"/>
      <w:r w:rsidRPr="00D15BCB">
        <w:rPr>
          <w:rFonts w:ascii="Times New Roman" w:hAnsi="Times New Roman"/>
          <w:sz w:val="28"/>
          <w:szCs w:val="28"/>
          <w:lang w:val="en-US"/>
        </w:rPr>
        <w:t>que</w:t>
      </w:r>
      <w:proofErr w:type="spellEnd"/>
      <w:r w:rsidRPr="00D15BCB">
        <w:rPr>
          <w:rFonts w:ascii="Times New Roman" w:hAnsi="Times New Roman"/>
          <w:sz w:val="28"/>
          <w:szCs w:val="28"/>
          <w:lang w:val="en-US"/>
        </w:rPr>
        <w:t xml:space="preserve"> l</w:t>
      </w:r>
      <w:r w:rsidRPr="00397C50">
        <w:rPr>
          <w:rFonts w:ascii="Times New Roman" w:hAnsi="Times New Roman"/>
          <w:sz w:val="28"/>
          <w:szCs w:val="28"/>
        </w:rPr>
        <w:t>е</w:t>
      </w:r>
      <w:r w:rsidRPr="00D15BCB">
        <w:rPr>
          <w:rFonts w:ascii="Times New Roman" w:hAnsi="Times New Roman"/>
          <w:sz w:val="28"/>
          <w:szCs w:val="28"/>
          <w:lang w:val="en-US"/>
        </w:rPr>
        <w:t xml:space="preserve"> den </w:t>
      </w:r>
      <w:proofErr w:type="spellStart"/>
      <w:r w:rsidRPr="00D15BCB">
        <w:rPr>
          <w:rFonts w:ascii="Times New Roman" w:hAnsi="Times New Roman"/>
          <w:sz w:val="28"/>
          <w:szCs w:val="28"/>
          <w:lang w:val="en-US"/>
        </w:rPr>
        <w:t>su</w:t>
      </w:r>
      <w:proofErr w:type="spellEnd"/>
      <w:r w:rsidRPr="00D15BCB">
        <w:rPr>
          <w:rFonts w:ascii="Times New Roman" w:hAnsi="Times New Roman"/>
          <w:sz w:val="28"/>
          <w:szCs w:val="28"/>
          <w:lang w:val="en-US"/>
        </w:rPr>
        <w:t xml:space="preserve"> </w:t>
      </w:r>
      <w:proofErr w:type="spellStart"/>
      <w:r w:rsidRPr="00D15BCB">
        <w:rPr>
          <w:rFonts w:ascii="Times New Roman" w:hAnsi="Times New Roman"/>
          <w:bCs/>
          <w:i/>
          <w:sz w:val="28"/>
          <w:szCs w:val="28"/>
          <w:lang w:val="en-US"/>
        </w:rPr>
        <w:t>cacahuada</w:t>
      </w:r>
      <w:proofErr w:type="spellEnd"/>
      <w:r w:rsidRPr="00D15BCB">
        <w:rPr>
          <w:rFonts w:ascii="Times New Roman" w:hAnsi="Times New Roman"/>
          <w:b/>
          <w:bCs/>
          <w:sz w:val="28"/>
          <w:szCs w:val="28"/>
          <w:lang w:val="en-US"/>
        </w:rPr>
        <w:t xml:space="preserve"> </w:t>
      </w:r>
      <w:r w:rsidRPr="00D15BCB">
        <w:rPr>
          <w:rFonts w:ascii="Times New Roman" w:hAnsi="Times New Roman"/>
          <w:sz w:val="28"/>
          <w:szCs w:val="28"/>
          <w:lang w:val="en-US"/>
        </w:rPr>
        <w:t>(</w:t>
      </w:r>
      <w:proofErr w:type="spellStart"/>
      <w:r w:rsidRPr="00D15BCB">
        <w:rPr>
          <w:rFonts w:ascii="Times New Roman" w:hAnsi="Times New Roman"/>
          <w:sz w:val="28"/>
          <w:szCs w:val="28"/>
          <w:lang w:val="en-US"/>
        </w:rPr>
        <w:t>bebida</w:t>
      </w:r>
      <w:proofErr w:type="spellEnd"/>
      <w:r w:rsidRPr="00D15BCB">
        <w:rPr>
          <w:rFonts w:ascii="Times New Roman" w:hAnsi="Times New Roman"/>
          <w:sz w:val="28"/>
          <w:szCs w:val="28"/>
          <w:lang w:val="en-US"/>
        </w:rPr>
        <w:t xml:space="preserve"> de cacao) (</w:t>
      </w:r>
      <w:proofErr w:type="spellStart"/>
      <w:r w:rsidRPr="00397C50">
        <w:rPr>
          <w:rFonts w:ascii="Times New Roman" w:hAnsi="Times New Roman"/>
          <w:sz w:val="28"/>
          <w:szCs w:val="28"/>
        </w:rPr>
        <w:t>Табаск</w:t>
      </w:r>
      <w:proofErr w:type="spellEnd"/>
      <w:r w:rsidRPr="00397C50">
        <w:rPr>
          <w:rFonts w:ascii="Times New Roman" w:hAnsi="Times New Roman"/>
          <w:sz w:val="28"/>
          <w:szCs w:val="28"/>
          <w:lang w:val="es-ES"/>
        </w:rPr>
        <w:t>.</w:t>
      </w:r>
      <w:proofErr w:type="gramStart"/>
      <w:r w:rsidRPr="00D15BCB">
        <w:rPr>
          <w:rFonts w:ascii="Times New Roman" w:hAnsi="Times New Roman"/>
          <w:sz w:val="28"/>
          <w:szCs w:val="28"/>
          <w:lang w:val="en-US"/>
        </w:rPr>
        <w:t>)</w:t>
      </w:r>
      <w:r w:rsidRPr="00397C50">
        <w:rPr>
          <w:rFonts w:ascii="Times New Roman" w:hAnsi="Times New Roman"/>
          <w:b/>
          <w:sz w:val="28"/>
          <w:szCs w:val="28"/>
          <w:lang w:val="es-ES"/>
        </w:rPr>
        <w:t xml:space="preserve"> </w:t>
      </w:r>
      <w:r w:rsidRPr="00D15BCB">
        <w:rPr>
          <w:rFonts w:ascii="Times New Roman" w:hAnsi="Times New Roman"/>
          <w:sz w:val="28"/>
          <w:szCs w:val="28"/>
          <w:lang w:val="en-US"/>
        </w:rPr>
        <w:t xml:space="preserve"> </w:t>
      </w:r>
      <w:r w:rsidRPr="00397C50">
        <w:rPr>
          <w:rFonts w:ascii="Times New Roman" w:hAnsi="Times New Roman"/>
          <w:bCs/>
          <w:sz w:val="28"/>
          <w:szCs w:val="28"/>
        </w:rPr>
        <w:t>о</w:t>
      </w:r>
      <w:proofErr w:type="gramEnd"/>
      <w:r w:rsidRPr="00D15BCB">
        <w:rPr>
          <w:rFonts w:ascii="Times New Roman" w:hAnsi="Times New Roman"/>
          <w:b/>
          <w:bCs/>
          <w:sz w:val="28"/>
          <w:szCs w:val="28"/>
          <w:lang w:val="en-US"/>
        </w:rPr>
        <w:t xml:space="preserve"> </w:t>
      </w:r>
      <w:proofErr w:type="spellStart"/>
      <w:r w:rsidRPr="00D15BCB">
        <w:rPr>
          <w:rFonts w:ascii="Times New Roman" w:hAnsi="Times New Roman"/>
          <w:bCs/>
          <w:i/>
          <w:sz w:val="28"/>
          <w:szCs w:val="28"/>
          <w:lang w:val="en-US"/>
        </w:rPr>
        <w:t>matalí</w:t>
      </w:r>
      <w:proofErr w:type="spellEnd"/>
      <w:r w:rsidRPr="00D15BCB">
        <w:rPr>
          <w:rFonts w:ascii="Times New Roman" w:hAnsi="Times New Roman"/>
          <w:b/>
          <w:bCs/>
          <w:sz w:val="28"/>
          <w:szCs w:val="28"/>
          <w:lang w:val="en-US"/>
        </w:rPr>
        <w:t xml:space="preserve"> </w:t>
      </w:r>
      <w:r w:rsidRPr="00D15BCB">
        <w:rPr>
          <w:rFonts w:ascii="Times New Roman" w:hAnsi="Times New Roman"/>
          <w:sz w:val="28"/>
          <w:szCs w:val="28"/>
          <w:lang w:val="en-US"/>
        </w:rPr>
        <w:t>(</w:t>
      </w:r>
      <w:proofErr w:type="spellStart"/>
      <w:r w:rsidRPr="00D15BCB">
        <w:rPr>
          <w:rFonts w:ascii="Times New Roman" w:hAnsi="Times New Roman"/>
          <w:sz w:val="28"/>
          <w:szCs w:val="28"/>
          <w:lang w:val="en-US"/>
        </w:rPr>
        <w:t>planta</w:t>
      </w:r>
      <w:proofErr w:type="spellEnd"/>
      <w:r w:rsidRPr="00D15BCB">
        <w:rPr>
          <w:rFonts w:ascii="Times New Roman" w:hAnsi="Times New Roman"/>
          <w:sz w:val="28"/>
          <w:szCs w:val="28"/>
          <w:lang w:val="en-US"/>
        </w:rPr>
        <w:t xml:space="preserve"> de </w:t>
      </w:r>
      <w:proofErr w:type="spellStart"/>
      <w:r w:rsidRPr="00D15BCB">
        <w:rPr>
          <w:rFonts w:ascii="Times New Roman" w:hAnsi="Times New Roman"/>
          <w:sz w:val="28"/>
          <w:szCs w:val="28"/>
          <w:lang w:val="en-US"/>
        </w:rPr>
        <w:t>hoja</w:t>
      </w:r>
      <w:proofErr w:type="spellEnd"/>
      <w:r w:rsidRPr="00D15BCB">
        <w:rPr>
          <w:rFonts w:ascii="Times New Roman" w:hAnsi="Times New Roman"/>
          <w:sz w:val="28"/>
          <w:szCs w:val="28"/>
          <w:lang w:val="en-US"/>
        </w:rPr>
        <w:t xml:space="preserve"> de color </w:t>
      </w:r>
      <w:proofErr w:type="spellStart"/>
      <w:r w:rsidRPr="00D15BCB">
        <w:rPr>
          <w:rFonts w:ascii="Times New Roman" w:hAnsi="Times New Roman"/>
          <w:sz w:val="28"/>
          <w:szCs w:val="28"/>
          <w:lang w:val="en-US"/>
        </w:rPr>
        <w:t>rojo</w:t>
      </w:r>
      <w:proofErr w:type="spellEnd"/>
      <w:r w:rsidRPr="00D15BCB">
        <w:rPr>
          <w:rFonts w:ascii="Times New Roman" w:hAnsi="Times New Roman"/>
          <w:sz w:val="28"/>
          <w:szCs w:val="28"/>
          <w:lang w:val="en-US"/>
        </w:rPr>
        <w:t xml:space="preserve"> con </w:t>
      </w:r>
      <w:proofErr w:type="spellStart"/>
      <w:r w:rsidRPr="00D15BCB">
        <w:rPr>
          <w:rFonts w:ascii="Times New Roman" w:hAnsi="Times New Roman"/>
          <w:sz w:val="28"/>
          <w:szCs w:val="28"/>
          <w:lang w:val="en-US"/>
        </w:rPr>
        <w:t>que</w:t>
      </w:r>
      <w:proofErr w:type="spellEnd"/>
      <w:r w:rsidRPr="00D15BCB">
        <w:rPr>
          <w:rFonts w:ascii="Times New Roman" w:hAnsi="Times New Roman"/>
          <w:sz w:val="28"/>
          <w:szCs w:val="28"/>
          <w:lang w:val="en-US"/>
        </w:rPr>
        <w:t xml:space="preserve"> se </w:t>
      </w:r>
      <w:proofErr w:type="spellStart"/>
      <w:r w:rsidRPr="00D15BCB">
        <w:rPr>
          <w:rFonts w:ascii="Times New Roman" w:hAnsi="Times New Roman"/>
          <w:sz w:val="28"/>
          <w:szCs w:val="28"/>
          <w:lang w:val="en-US"/>
        </w:rPr>
        <w:t>hace</w:t>
      </w:r>
      <w:proofErr w:type="spellEnd"/>
      <w:r w:rsidRPr="00D15BCB">
        <w:rPr>
          <w:rFonts w:ascii="Times New Roman" w:hAnsi="Times New Roman"/>
          <w:sz w:val="28"/>
          <w:szCs w:val="28"/>
          <w:lang w:val="en-US"/>
        </w:rPr>
        <w:t xml:space="preserve"> </w:t>
      </w:r>
      <w:proofErr w:type="spellStart"/>
      <w:r w:rsidRPr="00D15BCB">
        <w:rPr>
          <w:rFonts w:ascii="Times New Roman" w:hAnsi="Times New Roman"/>
          <w:sz w:val="28"/>
          <w:szCs w:val="28"/>
          <w:lang w:val="en-US"/>
        </w:rPr>
        <w:t>bebida</w:t>
      </w:r>
      <w:proofErr w:type="spellEnd"/>
      <w:r w:rsidRPr="00D15BCB">
        <w:rPr>
          <w:rFonts w:ascii="Times New Roman" w:hAnsi="Times New Roman"/>
          <w:sz w:val="28"/>
          <w:szCs w:val="28"/>
          <w:lang w:val="en-US"/>
        </w:rPr>
        <w:t xml:space="preserve"> </w:t>
      </w:r>
      <w:proofErr w:type="spellStart"/>
      <w:r w:rsidRPr="00D15BCB">
        <w:rPr>
          <w:rFonts w:ascii="Times New Roman" w:hAnsi="Times New Roman"/>
          <w:sz w:val="28"/>
          <w:szCs w:val="28"/>
          <w:lang w:val="en-US"/>
        </w:rPr>
        <w:t>refrescante</w:t>
      </w:r>
      <w:proofErr w:type="spellEnd"/>
      <w:r w:rsidRPr="00D15BCB">
        <w:rPr>
          <w:rFonts w:ascii="Times New Roman" w:hAnsi="Times New Roman"/>
          <w:sz w:val="28"/>
          <w:szCs w:val="28"/>
          <w:lang w:val="en-US"/>
        </w:rPr>
        <w:t xml:space="preserve"> color </w:t>
      </w:r>
      <w:proofErr w:type="spellStart"/>
      <w:r w:rsidRPr="00D15BCB">
        <w:rPr>
          <w:rFonts w:ascii="Times New Roman" w:hAnsi="Times New Roman"/>
          <w:sz w:val="28"/>
          <w:szCs w:val="28"/>
          <w:lang w:val="en-US"/>
        </w:rPr>
        <w:t>rosa</w:t>
      </w:r>
      <w:proofErr w:type="spellEnd"/>
      <w:r w:rsidRPr="00D15BCB">
        <w:rPr>
          <w:rFonts w:ascii="Times New Roman" w:hAnsi="Times New Roman"/>
          <w:sz w:val="28"/>
          <w:szCs w:val="28"/>
          <w:lang w:val="en-US"/>
        </w:rPr>
        <w:t xml:space="preserve"> </w:t>
      </w:r>
      <w:proofErr w:type="spellStart"/>
      <w:r w:rsidRPr="00D15BCB">
        <w:rPr>
          <w:rFonts w:ascii="Times New Roman" w:hAnsi="Times New Roman"/>
          <w:sz w:val="28"/>
          <w:szCs w:val="28"/>
          <w:lang w:val="en-US"/>
        </w:rPr>
        <w:t>intenso</w:t>
      </w:r>
      <w:proofErr w:type="spellEnd"/>
      <w:r w:rsidRPr="00D15BCB">
        <w:rPr>
          <w:rFonts w:ascii="Times New Roman" w:hAnsi="Times New Roman"/>
          <w:sz w:val="28"/>
          <w:szCs w:val="28"/>
          <w:lang w:val="en-US"/>
        </w:rPr>
        <w:t>) (</w:t>
      </w:r>
      <w:proofErr w:type="spellStart"/>
      <w:r w:rsidRPr="00397C50">
        <w:rPr>
          <w:rFonts w:ascii="Times New Roman" w:hAnsi="Times New Roman"/>
          <w:sz w:val="28"/>
          <w:szCs w:val="28"/>
        </w:rPr>
        <w:t>Табаск</w:t>
      </w:r>
      <w:proofErr w:type="spellEnd"/>
      <w:r w:rsidRPr="00D15BCB">
        <w:rPr>
          <w:rFonts w:ascii="Times New Roman" w:hAnsi="Times New Roman"/>
          <w:sz w:val="28"/>
          <w:szCs w:val="28"/>
          <w:lang w:val="en-US"/>
        </w:rPr>
        <w:t xml:space="preserve">.)  </w:t>
      </w:r>
      <w:proofErr w:type="spellStart"/>
      <w:r w:rsidRPr="00397C50">
        <w:rPr>
          <w:rFonts w:ascii="Times New Roman" w:hAnsi="Times New Roman"/>
          <w:sz w:val="28"/>
          <w:szCs w:val="28"/>
        </w:rPr>
        <w:t>соn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limón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Pide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е</w:t>
      </w:r>
      <w:proofErr w:type="gramStart"/>
      <w:r w:rsidRPr="00397C50">
        <w:rPr>
          <w:rFonts w:ascii="Times New Roman" w:hAnsi="Times New Roman"/>
          <w:sz w:val="28"/>
          <w:szCs w:val="28"/>
        </w:rPr>
        <w:t>n</w:t>
      </w:r>
      <w:proofErr w:type="spellEnd"/>
      <w:proofErr w:type="gramEnd"/>
      <w:r w:rsidRPr="00397C50">
        <w:rPr>
          <w:rFonts w:ascii="Times New Roman" w:hAnsi="Times New Roman"/>
          <w:sz w:val="28"/>
          <w:szCs w:val="28"/>
        </w:rPr>
        <w:t xml:space="preserve"> </w:t>
      </w:r>
      <w:proofErr w:type="spellStart"/>
      <w:r w:rsidRPr="00397C50">
        <w:rPr>
          <w:rFonts w:ascii="Times New Roman" w:hAnsi="Times New Roman"/>
          <w:bCs/>
          <w:i/>
          <w:sz w:val="28"/>
          <w:szCs w:val="28"/>
        </w:rPr>
        <w:t>jícara</w:t>
      </w:r>
      <w:proofErr w:type="spellEnd"/>
      <w:r w:rsidRPr="00397C50">
        <w:rPr>
          <w:rFonts w:ascii="Times New Roman" w:hAnsi="Times New Roman"/>
          <w:b/>
          <w:bCs/>
          <w:sz w:val="28"/>
          <w:szCs w:val="28"/>
        </w:rPr>
        <w:t xml:space="preserve"> </w:t>
      </w:r>
      <w:r w:rsidRPr="00397C50">
        <w:rPr>
          <w:rFonts w:ascii="Times New Roman" w:hAnsi="Times New Roman"/>
          <w:sz w:val="28"/>
          <w:szCs w:val="28"/>
        </w:rPr>
        <w:t>(</w:t>
      </w:r>
      <w:proofErr w:type="spellStart"/>
      <w:r w:rsidRPr="00397C50">
        <w:rPr>
          <w:rFonts w:ascii="Times New Roman" w:hAnsi="Times New Roman"/>
          <w:sz w:val="28"/>
          <w:szCs w:val="28"/>
        </w:rPr>
        <w:t>vasija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cascara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calabaza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especial</w:t>
      </w:r>
      <w:proofErr w:type="spellEnd"/>
      <w:r w:rsidRPr="00397C50">
        <w:rPr>
          <w:rFonts w:ascii="Times New Roman" w:hAnsi="Times New Roman"/>
          <w:sz w:val="28"/>
          <w:szCs w:val="28"/>
        </w:rPr>
        <w:t>) (</w:t>
      </w:r>
      <w:proofErr w:type="spellStart"/>
      <w:r w:rsidRPr="00397C50">
        <w:rPr>
          <w:rFonts w:ascii="Times New Roman" w:hAnsi="Times New Roman"/>
          <w:sz w:val="28"/>
          <w:szCs w:val="28"/>
        </w:rPr>
        <w:t>Мекс</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un</w:t>
      </w:r>
      <w:proofErr w:type="spellEnd"/>
      <w:r w:rsidRPr="00397C50">
        <w:rPr>
          <w:rFonts w:ascii="Times New Roman" w:hAnsi="Times New Roman"/>
          <w:sz w:val="28"/>
          <w:szCs w:val="28"/>
        </w:rPr>
        <w:t xml:space="preserve"> </w:t>
      </w:r>
      <w:proofErr w:type="spellStart"/>
      <w:r w:rsidRPr="00397C50">
        <w:rPr>
          <w:rFonts w:ascii="Times New Roman" w:hAnsi="Times New Roman"/>
          <w:bCs/>
          <w:i/>
          <w:sz w:val="28"/>
          <w:szCs w:val="28"/>
        </w:rPr>
        <w:t>pozol</w:t>
      </w:r>
      <w:proofErr w:type="spellEnd"/>
      <w:r w:rsidRPr="00397C50">
        <w:rPr>
          <w:rFonts w:ascii="Times New Roman" w:hAnsi="Times New Roman"/>
          <w:b/>
          <w:bCs/>
          <w:sz w:val="28"/>
          <w:szCs w:val="28"/>
        </w:rPr>
        <w:t xml:space="preserve"> </w:t>
      </w:r>
      <w:r w:rsidRPr="00397C50">
        <w:rPr>
          <w:rFonts w:ascii="Times New Roman" w:hAnsi="Times New Roman"/>
          <w:sz w:val="28"/>
          <w:szCs w:val="28"/>
        </w:rPr>
        <w:t>(</w:t>
      </w:r>
      <w:proofErr w:type="spellStart"/>
      <w:r w:rsidRPr="00397C50">
        <w:rPr>
          <w:rFonts w:ascii="Times New Roman" w:hAnsi="Times New Roman"/>
          <w:sz w:val="28"/>
          <w:szCs w:val="28"/>
        </w:rPr>
        <w:t>bebida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cacao</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y</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maíz</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molido</w:t>
      </w:r>
      <w:proofErr w:type="spellEnd"/>
      <w:r w:rsidRPr="00397C50">
        <w:rPr>
          <w:rFonts w:ascii="Times New Roman" w:hAnsi="Times New Roman"/>
          <w:sz w:val="28"/>
          <w:szCs w:val="28"/>
        </w:rPr>
        <w:t>) (</w:t>
      </w:r>
      <w:proofErr w:type="spellStart"/>
      <w:r w:rsidRPr="00397C50">
        <w:rPr>
          <w:rFonts w:ascii="Times New Roman" w:hAnsi="Times New Roman"/>
          <w:sz w:val="28"/>
          <w:szCs w:val="28"/>
        </w:rPr>
        <w:t>Мекс</w:t>
      </w:r>
      <w:proofErr w:type="spellEnd"/>
      <w:r w:rsidRPr="00397C50">
        <w:rPr>
          <w:rFonts w:ascii="Times New Roman" w:hAnsi="Times New Roman"/>
          <w:sz w:val="28"/>
          <w:szCs w:val="28"/>
          <w:lang w:val="es-ES"/>
        </w:rPr>
        <w:t>.</w:t>
      </w:r>
      <w:r w:rsidRPr="00397C50">
        <w:rPr>
          <w:rFonts w:ascii="Times New Roman" w:hAnsi="Times New Roman"/>
          <w:sz w:val="28"/>
          <w:szCs w:val="28"/>
        </w:rPr>
        <w:t>)</w:t>
      </w:r>
      <w:r w:rsidRPr="00397C50">
        <w:rPr>
          <w:rFonts w:ascii="Times New Roman" w:hAnsi="Times New Roman"/>
          <w:b/>
          <w:sz w:val="28"/>
          <w:szCs w:val="28"/>
          <w:lang w:val="es-ES"/>
        </w:rPr>
        <w:t xml:space="preserve"> </w:t>
      </w:r>
      <w:proofErr w:type="spellStart"/>
      <w:r w:rsidRPr="00397C50">
        <w:rPr>
          <w:rFonts w:ascii="Times New Roman" w:hAnsi="Times New Roman"/>
          <w:sz w:val="28"/>
          <w:szCs w:val="28"/>
        </w:rPr>
        <w:t>соn</w:t>
      </w:r>
      <w:proofErr w:type="spellEnd"/>
      <w:r w:rsidRPr="00397C50">
        <w:rPr>
          <w:rFonts w:ascii="Times New Roman" w:hAnsi="Times New Roman"/>
          <w:sz w:val="28"/>
          <w:szCs w:val="28"/>
        </w:rPr>
        <w:t xml:space="preserve"> </w:t>
      </w:r>
      <w:proofErr w:type="spellStart"/>
      <w:r w:rsidRPr="00397C50">
        <w:rPr>
          <w:rFonts w:ascii="Times New Roman" w:hAnsi="Times New Roman"/>
          <w:bCs/>
          <w:i/>
          <w:sz w:val="28"/>
          <w:szCs w:val="28"/>
        </w:rPr>
        <w:t>turrón</w:t>
      </w:r>
      <w:proofErr w:type="spellEnd"/>
      <w:r w:rsidRPr="00397C50">
        <w:rPr>
          <w:rFonts w:ascii="Times New Roman" w:hAnsi="Times New Roman"/>
          <w:b/>
          <w:bCs/>
          <w:sz w:val="28"/>
          <w:szCs w:val="28"/>
        </w:rPr>
        <w:t xml:space="preserve"> </w:t>
      </w:r>
      <w:r w:rsidRPr="00397C50">
        <w:rPr>
          <w:rFonts w:ascii="Times New Roman" w:hAnsi="Times New Roman"/>
          <w:sz w:val="28"/>
          <w:szCs w:val="28"/>
        </w:rPr>
        <w:t>(</w:t>
      </w:r>
      <w:proofErr w:type="spellStart"/>
      <w:r w:rsidRPr="00397C50">
        <w:rPr>
          <w:rFonts w:ascii="Times New Roman" w:hAnsi="Times New Roman"/>
          <w:sz w:val="28"/>
          <w:szCs w:val="28"/>
        </w:rPr>
        <w:t>un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dulce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español</w:t>
      </w:r>
      <w:proofErr w:type="spellEnd"/>
      <w:r w:rsidRPr="00397C50">
        <w:rPr>
          <w:rFonts w:ascii="Times New Roman" w:hAnsi="Times New Roman"/>
          <w:sz w:val="28"/>
          <w:szCs w:val="28"/>
        </w:rPr>
        <w:t>) (</w:t>
      </w:r>
      <w:proofErr w:type="spellStart"/>
      <w:r w:rsidRPr="00397C50">
        <w:rPr>
          <w:rFonts w:ascii="Times New Roman" w:hAnsi="Times New Roman"/>
          <w:sz w:val="28"/>
          <w:szCs w:val="28"/>
        </w:rPr>
        <w:t>Испан</w:t>
      </w:r>
      <w:proofErr w:type="spellEnd"/>
      <w:r w:rsidRPr="00397C50">
        <w:rPr>
          <w:rFonts w:ascii="Times New Roman" w:hAnsi="Times New Roman"/>
          <w:sz w:val="28"/>
          <w:szCs w:val="28"/>
          <w:lang w:val="es-ES"/>
        </w:rPr>
        <w:t>.</w:t>
      </w:r>
      <w:r w:rsidRPr="00397C50">
        <w:rPr>
          <w:rFonts w:ascii="Times New Roman" w:hAnsi="Times New Roman"/>
          <w:sz w:val="28"/>
          <w:szCs w:val="28"/>
        </w:rPr>
        <w:t xml:space="preserve">) о </w:t>
      </w:r>
      <w:proofErr w:type="spellStart"/>
      <w:r w:rsidRPr="00397C50">
        <w:rPr>
          <w:rFonts w:ascii="Times New Roman" w:hAnsi="Times New Roman"/>
          <w:sz w:val="28"/>
          <w:szCs w:val="28"/>
        </w:rPr>
        <w:t>соn</w:t>
      </w:r>
      <w:proofErr w:type="spellEnd"/>
      <w:r w:rsidRPr="00397C50">
        <w:rPr>
          <w:rFonts w:ascii="Times New Roman" w:hAnsi="Times New Roman"/>
          <w:sz w:val="28"/>
          <w:szCs w:val="28"/>
        </w:rPr>
        <w:t xml:space="preserve"> </w:t>
      </w:r>
      <w:proofErr w:type="spellStart"/>
      <w:r w:rsidRPr="00397C50">
        <w:rPr>
          <w:rFonts w:ascii="Times New Roman" w:hAnsi="Times New Roman"/>
          <w:bCs/>
          <w:i/>
          <w:sz w:val="28"/>
          <w:szCs w:val="28"/>
        </w:rPr>
        <w:t>melcocha</w:t>
      </w:r>
      <w:proofErr w:type="spellEnd"/>
      <w:r w:rsidRPr="00397C50">
        <w:rPr>
          <w:rFonts w:ascii="Times New Roman" w:hAnsi="Times New Roman"/>
          <w:b/>
          <w:bCs/>
          <w:sz w:val="28"/>
          <w:szCs w:val="28"/>
        </w:rPr>
        <w:t xml:space="preserve"> </w:t>
      </w:r>
      <w:r w:rsidRPr="00397C50">
        <w:rPr>
          <w:rFonts w:ascii="Times New Roman" w:hAnsi="Times New Roman"/>
          <w:sz w:val="28"/>
          <w:szCs w:val="28"/>
        </w:rPr>
        <w:t>(</w:t>
      </w:r>
      <w:proofErr w:type="spellStart"/>
      <w:r w:rsidRPr="00397C50">
        <w:rPr>
          <w:rFonts w:ascii="Times New Roman" w:hAnsi="Times New Roman"/>
          <w:sz w:val="28"/>
          <w:szCs w:val="28"/>
        </w:rPr>
        <w:t>dulce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azucár</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quemada</w:t>
      </w:r>
      <w:proofErr w:type="spellEnd"/>
      <w:r w:rsidRPr="00397C50">
        <w:rPr>
          <w:rFonts w:ascii="Times New Roman" w:hAnsi="Times New Roman"/>
          <w:sz w:val="28"/>
          <w:szCs w:val="28"/>
        </w:rPr>
        <w:t>) (</w:t>
      </w:r>
      <w:proofErr w:type="spellStart"/>
      <w:r w:rsidRPr="00397C50">
        <w:rPr>
          <w:rFonts w:ascii="Times New Roman" w:hAnsi="Times New Roman"/>
          <w:sz w:val="28"/>
          <w:szCs w:val="28"/>
        </w:rPr>
        <w:t>Испан</w:t>
      </w:r>
      <w:proofErr w:type="spellEnd"/>
      <w:r w:rsidRPr="00397C50">
        <w:rPr>
          <w:rFonts w:ascii="Times New Roman" w:hAnsi="Times New Roman"/>
          <w:sz w:val="28"/>
          <w:szCs w:val="28"/>
          <w:lang w:val="es-ES"/>
        </w:rPr>
        <w:t>.</w:t>
      </w:r>
      <w:r w:rsidRPr="00397C50">
        <w:rPr>
          <w:rFonts w:ascii="Times New Roman" w:hAnsi="Times New Roman"/>
          <w:sz w:val="28"/>
          <w:szCs w:val="28"/>
        </w:rPr>
        <w:t xml:space="preserve">) о </w:t>
      </w:r>
      <w:proofErr w:type="spellStart"/>
      <w:r w:rsidRPr="00397C50">
        <w:rPr>
          <w:rFonts w:ascii="Times New Roman" w:hAnsi="Times New Roman"/>
          <w:sz w:val="28"/>
          <w:szCs w:val="28"/>
        </w:rPr>
        <w:t>dulce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naranja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agria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que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nuestra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gente</w:t>
      </w:r>
      <w:proofErr w:type="spellEnd"/>
      <w:r w:rsidRPr="00397C50">
        <w:rPr>
          <w:rFonts w:ascii="Times New Roman" w:hAnsi="Times New Roman"/>
          <w:sz w:val="28"/>
          <w:szCs w:val="28"/>
        </w:rPr>
        <w:t xml:space="preserve"> </w:t>
      </w:r>
      <w:proofErr w:type="spellStart"/>
      <w:r w:rsidRPr="00397C50">
        <w:rPr>
          <w:rFonts w:ascii="Times New Roman" w:hAnsi="Times New Roman"/>
          <w:bCs/>
          <w:i/>
          <w:sz w:val="28"/>
          <w:szCs w:val="28"/>
        </w:rPr>
        <w:t>enjolocha</w:t>
      </w:r>
      <w:proofErr w:type="spellEnd"/>
      <w:r w:rsidRPr="00397C50">
        <w:rPr>
          <w:rFonts w:ascii="Times New Roman" w:hAnsi="Times New Roman"/>
          <w:b/>
          <w:bCs/>
          <w:sz w:val="28"/>
          <w:szCs w:val="28"/>
        </w:rPr>
        <w:t xml:space="preserve"> </w:t>
      </w:r>
      <w:r w:rsidRPr="00397C50">
        <w:rPr>
          <w:rFonts w:ascii="Times New Roman" w:hAnsi="Times New Roman"/>
          <w:sz w:val="28"/>
          <w:szCs w:val="28"/>
        </w:rPr>
        <w:t>(</w:t>
      </w:r>
      <w:proofErr w:type="spellStart"/>
      <w:r w:rsidRPr="00397C50">
        <w:rPr>
          <w:rFonts w:ascii="Times New Roman" w:hAnsi="Times New Roman"/>
          <w:sz w:val="28"/>
          <w:szCs w:val="28"/>
        </w:rPr>
        <w:t>envuelto</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en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una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hoja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maíz</w:t>
      </w:r>
      <w:proofErr w:type="spellEnd"/>
      <w:r w:rsidRPr="00397C50">
        <w:rPr>
          <w:rFonts w:ascii="Times New Roman" w:hAnsi="Times New Roman"/>
          <w:sz w:val="28"/>
          <w:szCs w:val="28"/>
        </w:rPr>
        <w:t>)</w:t>
      </w:r>
      <w:r w:rsidRPr="00397C50">
        <w:rPr>
          <w:rFonts w:ascii="Times New Roman" w:hAnsi="Times New Roman"/>
          <w:sz w:val="28"/>
          <w:szCs w:val="28"/>
          <w:lang w:val="es-ES"/>
        </w:rPr>
        <w:t xml:space="preserve"> (</w:t>
      </w:r>
      <w:proofErr w:type="spellStart"/>
      <w:r w:rsidRPr="00397C50">
        <w:rPr>
          <w:rFonts w:ascii="Times New Roman" w:hAnsi="Times New Roman"/>
          <w:sz w:val="28"/>
          <w:szCs w:val="28"/>
        </w:rPr>
        <w:t>чонталь</w:t>
      </w:r>
      <w:proofErr w:type="spellEnd"/>
      <w:r w:rsidRPr="00397C50">
        <w:rPr>
          <w:rFonts w:ascii="Times New Roman" w:hAnsi="Times New Roman"/>
          <w:sz w:val="28"/>
          <w:szCs w:val="28"/>
          <w:lang w:val="es-ES"/>
        </w:rPr>
        <w:t>)</w:t>
      </w:r>
      <w:r w:rsidRPr="00397C50">
        <w:rPr>
          <w:rFonts w:ascii="Times New Roman" w:hAnsi="Times New Roman"/>
          <w:sz w:val="28"/>
          <w:szCs w:val="28"/>
        </w:rPr>
        <w:t xml:space="preserve">. Нау </w:t>
      </w:r>
      <w:proofErr w:type="spellStart"/>
      <w:r w:rsidRPr="00397C50">
        <w:rPr>
          <w:rFonts w:ascii="Times New Roman" w:hAnsi="Times New Roman"/>
          <w:sz w:val="28"/>
          <w:szCs w:val="28"/>
        </w:rPr>
        <w:t>quien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su</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chorote</w:t>
      </w:r>
      <w:proofErr w:type="spellEnd"/>
      <w:r w:rsidRPr="00397C50">
        <w:rPr>
          <w:rFonts w:ascii="Times New Roman" w:hAnsi="Times New Roman"/>
          <w:sz w:val="28"/>
          <w:szCs w:val="28"/>
        </w:rPr>
        <w:t>(</w:t>
      </w:r>
      <w:proofErr w:type="spellStart"/>
      <w:r w:rsidRPr="00397C50">
        <w:rPr>
          <w:rFonts w:ascii="Times New Roman" w:hAnsi="Times New Roman"/>
          <w:sz w:val="28"/>
          <w:szCs w:val="28"/>
        </w:rPr>
        <w:t>también</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se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le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llama</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así</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al</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pozol</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bеbе</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со</w:t>
      </w:r>
      <w:proofErr w:type="gramStart"/>
      <w:r w:rsidRPr="00397C50">
        <w:rPr>
          <w:rFonts w:ascii="Times New Roman" w:hAnsi="Times New Roman"/>
          <w:sz w:val="28"/>
          <w:szCs w:val="28"/>
        </w:rPr>
        <w:t>n</w:t>
      </w:r>
      <w:proofErr w:type="spellEnd"/>
      <w:proofErr w:type="gramEnd"/>
      <w:r w:rsidRPr="00397C50">
        <w:rPr>
          <w:rFonts w:ascii="Times New Roman" w:hAnsi="Times New Roman"/>
          <w:sz w:val="28"/>
          <w:szCs w:val="28"/>
        </w:rPr>
        <w:t xml:space="preserve"> </w:t>
      </w:r>
      <w:proofErr w:type="spellStart"/>
      <w:r w:rsidRPr="00397C50">
        <w:rPr>
          <w:rFonts w:ascii="Times New Roman" w:hAnsi="Times New Roman"/>
          <w:sz w:val="28"/>
          <w:szCs w:val="28"/>
        </w:rPr>
        <w:t>dulce</w:t>
      </w:r>
      <w:proofErr w:type="spellEnd"/>
      <w:r w:rsidRPr="00397C50">
        <w:rPr>
          <w:rFonts w:ascii="Times New Roman" w:hAnsi="Times New Roman"/>
          <w:sz w:val="28"/>
          <w:szCs w:val="28"/>
        </w:rPr>
        <w:t xml:space="preserve"> </w:t>
      </w:r>
      <w:proofErr w:type="spellStart"/>
      <w:r w:rsidRPr="00397C50">
        <w:rPr>
          <w:rFonts w:ascii="Times New Roman" w:hAnsi="Times New Roman"/>
          <w:sz w:val="28"/>
          <w:szCs w:val="28"/>
        </w:rPr>
        <w:t>de</w:t>
      </w:r>
      <w:proofErr w:type="spellEnd"/>
      <w:r w:rsidRPr="00397C50">
        <w:rPr>
          <w:rFonts w:ascii="Times New Roman" w:hAnsi="Times New Roman"/>
          <w:sz w:val="28"/>
          <w:szCs w:val="28"/>
        </w:rPr>
        <w:t xml:space="preserve"> </w:t>
      </w:r>
      <w:proofErr w:type="spellStart"/>
      <w:r w:rsidRPr="00397C50">
        <w:rPr>
          <w:rFonts w:ascii="Times New Roman" w:hAnsi="Times New Roman"/>
          <w:iCs/>
          <w:sz w:val="28"/>
          <w:szCs w:val="28"/>
        </w:rPr>
        <w:t>Тоrnо</w:t>
      </w:r>
      <w:proofErr w:type="spellEnd"/>
      <w:r w:rsidRPr="00397C50">
        <w:rPr>
          <w:rFonts w:ascii="Times New Roman" w:hAnsi="Times New Roman"/>
          <w:iCs/>
          <w:sz w:val="28"/>
          <w:szCs w:val="28"/>
        </w:rPr>
        <w:t xml:space="preserve"> </w:t>
      </w:r>
      <w:proofErr w:type="spellStart"/>
      <w:r w:rsidRPr="00397C50">
        <w:rPr>
          <w:rFonts w:ascii="Times New Roman" w:hAnsi="Times New Roman"/>
          <w:sz w:val="28"/>
          <w:szCs w:val="28"/>
        </w:rPr>
        <w:t>Largo</w:t>
      </w:r>
      <w:proofErr w:type="spellEnd"/>
      <w:r w:rsidRPr="00397C50">
        <w:rPr>
          <w:rFonts w:ascii="Times New Roman" w:hAnsi="Times New Roman"/>
          <w:sz w:val="28"/>
          <w:szCs w:val="28"/>
        </w:rPr>
        <w:t xml:space="preserve"> (</w:t>
      </w:r>
      <w:proofErr w:type="spellStart"/>
      <w:r w:rsidRPr="0079088D">
        <w:rPr>
          <w:rFonts w:ascii="Times New Roman" w:hAnsi="Times New Roman"/>
          <w:sz w:val="28"/>
          <w:szCs w:val="28"/>
        </w:rPr>
        <w:t>una</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región</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de</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Tabasco</w:t>
      </w:r>
      <w:proofErr w:type="spellEnd"/>
      <w:r w:rsidRPr="0079088D">
        <w:rPr>
          <w:rFonts w:ascii="Times New Roman" w:hAnsi="Times New Roman"/>
          <w:sz w:val="28"/>
          <w:szCs w:val="28"/>
        </w:rPr>
        <w:t xml:space="preserve">) ¡Y </w:t>
      </w:r>
      <w:proofErr w:type="spellStart"/>
      <w:r w:rsidRPr="0079088D">
        <w:rPr>
          <w:rFonts w:ascii="Times New Roman" w:hAnsi="Times New Roman"/>
          <w:sz w:val="28"/>
          <w:szCs w:val="28"/>
        </w:rPr>
        <w:t>hasta</w:t>
      </w:r>
      <w:proofErr w:type="spellEnd"/>
      <w:r w:rsidRPr="0079088D">
        <w:rPr>
          <w:rFonts w:ascii="Times New Roman" w:hAnsi="Times New Roman"/>
          <w:sz w:val="28"/>
          <w:szCs w:val="28"/>
        </w:rPr>
        <w:t xml:space="preserve"> </w:t>
      </w:r>
      <w:proofErr w:type="spellStart"/>
      <w:r w:rsidRPr="00397C50">
        <w:rPr>
          <w:rFonts w:ascii="Times New Roman" w:hAnsi="Times New Roman"/>
          <w:bCs/>
          <w:sz w:val="28"/>
          <w:szCs w:val="28"/>
        </w:rPr>
        <w:t>el</w:t>
      </w:r>
      <w:proofErr w:type="spellEnd"/>
      <w:r w:rsidRPr="0079088D">
        <w:rPr>
          <w:rFonts w:ascii="Times New Roman" w:hAnsi="Times New Roman"/>
          <w:b/>
          <w:bCs/>
          <w:sz w:val="28"/>
          <w:szCs w:val="28"/>
        </w:rPr>
        <w:t xml:space="preserve"> </w:t>
      </w:r>
      <w:proofErr w:type="spellStart"/>
      <w:r w:rsidRPr="00397C50">
        <w:rPr>
          <w:rFonts w:ascii="Times New Roman" w:hAnsi="Times New Roman"/>
          <w:bCs/>
          <w:i/>
          <w:sz w:val="28"/>
          <w:szCs w:val="28"/>
        </w:rPr>
        <w:t>shishito</w:t>
      </w:r>
      <w:proofErr w:type="spellEnd"/>
      <w:r w:rsidRPr="00397C50">
        <w:rPr>
          <w:rFonts w:ascii="Times New Roman" w:hAnsi="Times New Roman"/>
          <w:bCs/>
          <w:i/>
          <w:sz w:val="28"/>
          <w:szCs w:val="28"/>
        </w:rPr>
        <w:t xml:space="preserve"> </w:t>
      </w:r>
      <w:r w:rsidRPr="0079088D">
        <w:rPr>
          <w:rFonts w:ascii="Times New Roman" w:hAnsi="Times New Roman"/>
          <w:sz w:val="28"/>
          <w:szCs w:val="28"/>
        </w:rPr>
        <w:t>(</w:t>
      </w:r>
      <w:proofErr w:type="spellStart"/>
      <w:r w:rsidRPr="0079088D">
        <w:rPr>
          <w:rFonts w:ascii="Times New Roman" w:hAnsi="Times New Roman"/>
          <w:sz w:val="28"/>
          <w:szCs w:val="28"/>
        </w:rPr>
        <w:t>sedimento</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asiento</w:t>
      </w:r>
      <w:proofErr w:type="spellEnd"/>
      <w:r w:rsidRPr="0079088D">
        <w:rPr>
          <w:rFonts w:ascii="Times New Roman" w:hAnsi="Times New Roman"/>
          <w:sz w:val="28"/>
          <w:szCs w:val="28"/>
        </w:rPr>
        <w:t xml:space="preserve">) (майя) </w:t>
      </w:r>
      <w:proofErr w:type="spellStart"/>
      <w:r w:rsidRPr="0079088D">
        <w:rPr>
          <w:rFonts w:ascii="Times New Roman" w:hAnsi="Times New Roman"/>
          <w:sz w:val="28"/>
          <w:szCs w:val="28"/>
        </w:rPr>
        <w:t>lе</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mueve</w:t>
      </w:r>
      <w:proofErr w:type="spellEnd"/>
      <w:r w:rsidRPr="0079088D">
        <w:rPr>
          <w:rFonts w:ascii="Times New Roman" w:hAnsi="Times New Roman"/>
          <w:sz w:val="28"/>
          <w:szCs w:val="28"/>
        </w:rPr>
        <w:t xml:space="preserve">! ... </w:t>
      </w:r>
      <w:proofErr w:type="spellStart"/>
      <w:r w:rsidRPr="0079088D">
        <w:rPr>
          <w:rFonts w:ascii="Times New Roman" w:hAnsi="Times New Roman"/>
          <w:sz w:val="28"/>
          <w:szCs w:val="28"/>
        </w:rPr>
        <w:t>si</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usted</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quiere</w:t>
      </w:r>
      <w:proofErr w:type="spellEnd"/>
      <w:r w:rsidRPr="0079088D">
        <w:rPr>
          <w:rFonts w:ascii="Times New Roman" w:hAnsi="Times New Roman"/>
          <w:sz w:val="28"/>
          <w:szCs w:val="28"/>
        </w:rPr>
        <w:t xml:space="preserve">, </w:t>
      </w:r>
      <w:proofErr w:type="spellStart"/>
      <w:r w:rsidRPr="0079088D">
        <w:rPr>
          <w:rFonts w:ascii="Times New Roman" w:hAnsi="Times New Roman"/>
          <w:sz w:val="28"/>
          <w:szCs w:val="28"/>
        </w:rPr>
        <w:t>se</w:t>
      </w:r>
      <w:proofErr w:type="spellEnd"/>
      <w:r w:rsidRPr="0079088D">
        <w:rPr>
          <w:rFonts w:ascii="Times New Roman" w:hAnsi="Times New Roman"/>
          <w:sz w:val="28"/>
          <w:szCs w:val="28"/>
        </w:rPr>
        <w:t xml:space="preserve"> </w:t>
      </w:r>
      <w:proofErr w:type="spellStart"/>
      <w:r w:rsidRPr="0079088D">
        <w:rPr>
          <w:rFonts w:ascii="Times New Roman" w:hAnsi="Times New Roman"/>
          <w:w w:val="81"/>
          <w:sz w:val="28"/>
          <w:szCs w:val="28"/>
        </w:rPr>
        <w:t>lo</w:t>
      </w:r>
      <w:proofErr w:type="spellEnd"/>
      <w:r w:rsidRPr="0079088D">
        <w:rPr>
          <w:rFonts w:ascii="Times New Roman" w:hAnsi="Times New Roman"/>
          <w:w w:val="81"/>
          <w:sz w:val="28"/>
          <w:szCs w:val="28"/>
        </w:rPr>
        <w:t xml:space="preserve"> </w:t>
      </w:r>
      <w:proofErr w:type="spellStart"/>
      <w:r>
        <w:rPr>
          <w:rFonts w:ascii="Times New Roman" w:hAnsi="Times New Roman"/>
          <w:sz w:val="28"/>
          <w:szCs w:val="28"/>
        </w:rPr>
        <w:t>encargo</w:t>
      </w:r>
      <w:proofErr w:type="spellEnd"/>
      <w:r>
        <w:rPr>
          <w:rFonts w:ascii="Times New Roman" w:hAnsi="Times New Roman"/>
          <w:sz w:val="28"/>
          <w:szCs w:val="28"/>
        </w:rPr>
        <w:t xml:space="preserve">”. </w:t>
      </w:r>
      <w:r w:rsidRPr="0079088D">
        <w:rPr>
          <w:rFonts w:ascii="Times New Roman" w:hAnsi="Times New Roman"/>
          <w:color w:val="000000"/>
          <w:sz w:val="28"/>
          <w:szCs w:val="28"/>
        </w:rPr>
        <w:t>'</w:t>
      </w:r>
      <w:r w:rsidRPr="0079088D">
        <w:rPr>
          <w:rFonts w:ascii="Times New Roman" w:hAnsi="Times New Roman"/>
          <w:sz w:val="28"/>
          <w:szCs w:val="28"/>
        </w:rPr>
        <w:t xml:space="preserve">В одиннадцать Вам дают </w:t>
      </w:r>
      <w:proofErr w:type="spellStart"/>
      <w:r w:rsidRPr="0079088D">
        <w:rPr>
          <w:rFonts w:ascii="Times New Roman" w:hAnsi="Times New Roman"/>
          <w:sz w:val="28"/>
          <w:szCs w:val="28"/>
        </w:rPr>
        <w:t>какауаду</w:t>
      </w:r>
      <w:proofErr w:type="spellEnd"/>
      <w:r w:rsidRPr="0079088D">
        <w:rPr>
          <w:rFonts w:ascii="Times New Roman" w:hAnsi="Times New Roman"/>
          <w:sz w:val="28"/>
          <w:szCs w:val="28"/>
        </w:rPr>
        <w:t xml:space="preserve"> (напиток из какао) или </w:t>
      </w:r>
      <w:proofErr w:type="spellStart"/>
      <w:r w:rsidRPr="0079088D">
        <w:rPr>
          <w:rFonts w:ascii="Times New Roman" w:hAnsi="Times New Roman"/>
          <w:sz w:val="28"/>
          <w:szCs w:val="28"/>
        </w:rPr>
        <w:t>матали</w:t>
      </w:r>
      <w:proofErr w:type="spellEnd"/>
      <w:r w:rsidRPr="0079088D">
        <w:rPr>
          <w:rFonts w:ascii="Times New Roman" w:hAnsi="Times New Roman"/>
          <w:sz w:val="28"/>
          <w:szCs w:val="28"/>
        </w:rPr>
        <w:t xml:space="preserve"> (растение) с лимоном. Закажите себе в тыквенной посуде </w:t>
      </w:r>
      <w:proofErr w:type="spellStart"/>
      <w:r w:rsidRPr="0079088D">
        <w:rPr>
          <w:rFonts w:ascii="Times New Roman" w:hAnsi="Times New Roman"/>
          <w:sz w:val="28"/>
          <w:szCs w:val="28"/>
        </w:rPr>
        <w:t>посоль</w:t>
      </w:r>
      <w:proofErr w:type="spellEnd"/>
      <w:r w:rsidRPr="0079088D">
        <w:rPr>
          <w:rFonts w:ascii="Times New Roman" w:hAnsi="Times New Roman"/>
          <w:sz w:val="28"/>
          <w:szCs w:val="28"/>
        </w:rPr>
        <w:t xml:space="preserve"> (напиток </w:t>
      </w:r>
      <w:r w:rsidRPr="0079088D">
        <w:rPr>
          <w:rFonts w:ascii="Times New Roman" w:hAnsi="Times New Roman"/>
          <w:sz w:val="28"/>
          <w:szCs w:val="28"/>
        </w:rPr>
        <w:lastRenderedPageBreak/>
        <w:t xml:space="preserve">из какао) и </w:t>
      </w:r>
      <w:proofErr w:type="spellStart"/>
      <w:r w:rsidRPr="0079088D">
        <w:rPr>
          <w:rFonts w:ascii="Times New Roman" w:hAnsi="Times New Roman"/>
          <w:sz w:val="28"/>
          <w:szCs w:val="28"/>
        </w:rPr>
        <w:t>туррон</w:t>
      </w:r>
      <w:proofErr w:type="spellEnd"/>
      <w:r w:rsidRPr="0079088D">
        <w:rPr>
          <w:rFonts w:ascii="Times New Roman" w:hAnsi="Times New Roman"/>
          <w:sz w:val="28"/>
          <w:szCs w:val="28"/>
        </w:rPr>
        <w:t xml:space="preserve">, или </w:t>
      </w:r>
      <w:proofErr w:type="spellStart"/>
      <w:r w:rsidRPr="0079088D">
        <w:rPr>
          <w:rFonts w:ascii="Times New Roman" w:hAnsi="Times New Roman"/>
          <w:sz w:val="28"/>
          <w:szCs w:val="28"/>
        </w:rPr>
        <w:t>элькоча</w:t>
      </w:r>
      <w:proofErr w:type="spellEnd"/>
      <w:r w:rsidRPr="0079088D">
        <w:rPr>
          <w:rFonts w:ascii="Times New Roman" w:hAnsi="Times New Roman"/>
          <w:sz w:val="28"/>
          <w:szCs w:val="28"/>
        </w:rPr>
        <w:t xml:space="preserve"> (разновидность сладости), или конфеты из кислого апельсина, которые наш народ заворачивает в кукурузный лист. Есть такие, кто пьет свой </w:t>
      </w:r>
      <w:proofErr w:type="spellStart"/>
      <w:r w:rsidRPr="0079088D">
        <w:rPr>
          <w:rFonts w:ascii="Times New Roman" w:hAnsi="Times New Roman"/>
          <w:sz w:val="28"/>
          <w:szCs w:val="28"/>
        </w:rPr>
        <w:t>чороте</w:t>
      </w:r>
      <w:proofErr w:type="spellEnd"/>
      <w:r w:rsidRPr="0079088D">
        <w:rPr>
          <w:rFonts w:ascii="Times New Roman" w:hAnsi="Times New Roman"/>
          <w:sz w:val="28"/>
          <w:szCs w:val="28"/>
        </w:rPr>
        <w:t xml:space="preserve"> (напиток) со сладостями из </w:t>
      </w:r>
      <w:proofErr w:type="spellStart"/>
      <w:r w:rsidRPr="0079088D">
        <w:rPr>
          <w:rFonts w:ascii="Times New Roman" w:hAnsi="Times New Roman"/>
          <w:sz w:val="28"/>
          <w:szCs w:val="28"/>
        </w:rPr>
        <w:t>Торно</w:t>
      </w:r>
      <w:proofErr w:type="spellEnd"/>
      <w:r w:rsidRPr="0079088D">
        <w:rPr>
          <w:rFonts w:ascii="Times New Roman" w:hAnsi="Times New Roman"/>
          <w:sz w:val="28"/>
          <w:szCs w:val="28"/>
        </w:rPr>
        <w:t xml:space="preserve"> Ларго (область в </w:t>
      </w:r>
      <w:r>
        <w:rPr>
          <w:rFonts w:ascii="Times New Roman" w:hAnsi="Times New Roman"/>
          <w:sz w:val="28"/>
          <w:szCs w:val="28"/>
        </w:rPr>
        <w:t xml:space="preserve">мексиканском штате </w:t>
      </w:r>
      <w:proofErr w:type="spellStart"/>
      <w:r w:rsidRPr="0079088D">
        <w:rPr>
          <w:rFonts w:ascii="Times New Roman" w:hAnsi="Times New Roman"/>
          <w:sz w:val="28"/>
          <w:szCs w:val="28"/>
        </w:rPr>
        <w:t>Табаско</w:t>
      </w:r>
      <w:proofErr w:type="spellEnd"/>
      <w:r w:rsidRPr="0079088D">
        <w:rPr>
          <w:rFonts w:ascii="Times New Roman" w:hAnsi="Times New Roman"/>
          <w:sz w:val="28"/>
          <w:szCs w:val="28"/>
        </w:rPr>
        <w:t>), они все выпивают даже осадок. Если хотите, я вам приготовлю</w:t>
      </w:r>
      <w:r w:rsidRPr="0079088D">
        <w:rPr>
          <w:rFonts w:ascii="Times New Roman" w:hAnsi="Times New Roman"/>
          <w:color w:val="000000"/>
          <w:sz w:val="28"/>
          <w:szCs w:val="28"/>
        </w:rPr>
        <w:t>'</w:t>
      </w:r>
      <w:r w:rsidRPr="0079088D">
        <w:rPr>
          <w:rFonts w:ascii="Times New Roman" w:hAnsi="Times New Roman"/>
          <w:sz w:val="28"/>
          <w:szCs w:val="28"/>
        </w:rPr>
        <w:t xml:space="preserve"> </w:t>
      </w:r>
      <w:r w:rsidRPr="0079088D">
        <w:rPr>
          <w:rFonts w:ascii="Times New Roman" w:hAnsi="Times New Roman"/>
          <w:sz w:val="28"/>
          <w:szCs w:val="28"/>
          <w:lang w:val="es-ES"/>
        </w:rPr>
        <w:t>[</w:t>
      </w:r>
      <w:r>
        <w:rPr>
          <w:rFonts w:ascii="Times New Roman" w:hAnsi="Times New Roman"/>
          <w:color w:val="000000"/>
          <w:sz w:val="28"/>
          <w:szCs w:val="28"/>
        </w:rPr>
        <w:t>1</w:t>
      </w:r>
      <w:r w:rsidR="001056DB">
        <w:rPr>
          <w:rFonts w:ascii="Times New Roman" w:hAnsi="Times New Roman"/>
          <w:color w:val="000000"/>
          <w:sz w:val="28"/>
          <w:szCs w:val="28"/>
        </w:rPr>
        <w:t>8</w:t>
      </w:r>
      <w:r w:rsidRPr="0079088D">
        <w:rPr>
          <w:rFonts w:ascii="Times New Roman" w:hAnsi="Times New Roman"/>
          <w:sz w:val="28"/>
          <w:szCs w:val="28"/>
        </w:rPr>
        <w:t>,</w:t>
      </w:r>
      <w:r>
        <w:rPr>
          <w:rFonts w:ascii="Times New Roman" w:hAnsi="Times New Roman"/>
          <w:sz w:val="28"/>
          <w:szCs w:val="28"/>
        </w:rPr>
        <w:t xml:space="preserve"> с.</w:t>
      </w:r>
      <w:r w:rsidRPr="0079088D">
        <w:rPr>
          <w:rFonts w:ascii="Times New Roman" w:hAnsi="Times New Roman"/>
          <w:sz w:val="28"/>
          <w:szCs w:val="28"/>
        </w:rPr>
        <w:t xml:space="preserve"> </w:t>
      </w:r>
      <w:r>
        <w:rPr>
          <w:rFonts w:ascii="Times New Roman" w:hAnsi="Times New Roman"/>
          <w:color w:val="000000"/>
          <w:sz w:val="28"/>
          <w:szCs w:val="28"/>
        </w:rPr>
        <w:t>61</w:t>
      </w:r>
      <w:r w:rsidRPr="0079088D">
        <w:rPr>
          <w:rFonts w:ascii="Times New Roman" w:hAnsi="Times New Roman"/>
          <w:sz w:val="28"/>
          <w:szCs w:val="28"/>
          <w:lang w:val="es-ES"/>
        </w:rPr>
        <w:t>]</w:t>
      </w:r>
      <w:r>
        <w:rPr>
          <w:rFonts w:ascii="Times New Roman" w:hAnsi="Times New Roman"/>
          <w:sz w:val="28"/>
          <w:szCs w:val="28"/>
        </w:rPr>
        <w:t>.</w:t>
      </w:r>
    </w:p>
    <w:p w:rsidR="005D4F03" w:rsidRPr="0079088D" w:rsidRDefault="005D4F03" w:rsidP="005D4F03">
      <w:pPr>
        <w:pStyle w:val="Estilo"/>
        <w:tabs>
          <w:tab w:val="left" w:pos="9000"/>
          <w:tab w:val="left" w:pos="9072"/>
        </w:tabs>
        <w:spacing w:line="360" w:lineRule="auto"/>
        <w:ind w:left="0" w:right="-2" w:firstLine="284"/>
        <w:rPr>
          <w:sz w:val="28"/>
          <w:szCs w:val="28"/>
          <w:lang w:val="ru-RU"/>
        </w:rPr>
      </w:pPr>
      <w:r w:rsidRPr="0079088D">
        <w:rPr>
          <w:sz w:val="28"/>
          <w:szCs w:val="28"/>
          <w:lang w:val="ru-RU" w:bidi="he-IL"/>
        </w:rPr>
        <w:t xml:space="preserve">Также следует </w:t>
      </w:r>
      <w:r>
        <w:rPr>
          <w:sz w:val="28"/>
          <w:szCs w:val="28"/>
          <w:lang w:val="ru-RU" w:bidi="he-IL"/>
        </w:rPr>
        <w:t>обращать внимание на то</w:t>
      </w:r>
      <w:r w:rsidRPr="0079088D">
        <w:rPr>
          <w:sz w:val="28"/>
          <w:szCs w:val="28"/>
          <w:lang w:val="ru-RU" w:bidi="he-IL"/>
        </w:rPr>
        <w:t xml:space="preserve">, что слово может иметь более широкое значение в одном языке и более узкое в другом. </w:t>
      </w:r>
      <w:proofErr w:type="gramStart"/>
      <w:r w:rsidRPr="0079088D">
        <w:rPr>
          <w:sz w:val="28"/>
          <w:szCs w:val="28"/>
          <w:lang w:val="ru-RU" w:bidi="he-IL"/>
        </w:rPr>
        <w:t xml:space="preserve">Например, испанский глагол </w:t>
      </w:r>
      <w:r w:rsidRPr="0076375D">
        <w:rPr>
          <w:sz w:val="28"/>
          <w:szCs w:val="28"/>
          <w:lang w:val="ru-RU" w:bidi="he-IL"/>
        </w:rPr>
        <w:t>“</w:t>
      </w:r>
      <w:r w:rsidRPr="0079088D">
        <w:rPr>
          <w:sz w:val="28"/>
          <w:szCs w:val="28"/>
          <w:lang w:val="es-ES_tradnl" w:bidi="he-IL"/>
        </w:rPr>
        <w:t>ir</w:t>
      </w:r>
      <w:r w:rsidRPr="0076375D">
        <w:rPr>
          <w:sz w:val="28"/>
          <w:szCs w:val="28"/>
          <w:lang w:val="ru-RU" w:bidi="he-IL"/>
        </w:rPr>
        <w:t>”</w:t>
      </w:r>
      <w:r w:rsidRPr="0079088D">
        <w:rPr>
          <w:sz w:val="28"/>
          <w:szCs w:val="28"/>
          <w:lang w:val="ru-RU" w:bidi="he-IL"/>
        </w:rPr>
        <w:t xml:space="preserve"> – </w:t>
      </w:r>
      <w:r w:rsidRPr="0076375D">
        <w:rPr>
          <w:color w:val="000000"/>
          <w:sz w:val="28"/>
          <w:szCs w:val="28"/>
          <w:lang w:val="ru-RU"/>
        </w:rPr>
        <w:t>'</w:t>
      </w:r>
      <w:r w:rsidRPr="0079088D">
        <w:rPr>
          <w:sz w:val="28"/>
          <w:szCs w:val="28"/>
          <w:lang w:val="ru-RU" w:bidi="he-IL"/>
        </w:rPr>
        <w:t>идти</w:t>
      </w:r>
      <w:r w:rsidRPr="0076375D">
        <w:rPr>
          <w:color w:val="000000"/>
          <w:sz w:val="28"/>
          <w:szCs w:val="28"/>
          <w:lang w:val="ru-RU"/>
        </w:rPr>
        <w:t>'</w:t>
      </w:r>
      <w:r w:rsidRPr="0079088D">
        <w:rPr>
          <w:sz w:val="28"/>
          <w:szCs w:val="28"/>
          <w:lang w:val="ru-RU" w:bidi="he-IL"/>
        </w:rPr>
        <w:t xml:space="preserve">, также имеет значение </w:t>
      </w:r>
      <w:r w:rsidRPr="0076375D">
        <w:rPr>
          <w:color w:val="000000"/>
          <w:sz w:val="28"/>
          <w:szCs w:val="28"/>
          <w:lang w:val="ru-RU"/>
        </w:rPr>
        <w:t>'</w:t>
      </w:r>
      <w:r w:rsidRPr="0079088D">
        <w:rPr>
          <w:sz w:val="28"/>
          <w:szCs w:val="28"/>
          <w:lang w:val="ru-RU" w:bidi="he-IL"/>
        </w:rPr>
        <w:t>ехать, лететь, плыть</w:t>
      </w:r>
      <w:r w:rsidRPr="0076375D">
        <w:rPr>
          <w:color w:val="000000"/>
          <w:sz w:val="28"/>
          <w:szCs w:val="28"/>
          <w:lang w:val="ru-RU"/>
        </w:rPr>
        <w:t>'</w:t>
      </w:r>
      <w:r>
        <w:rPr>
          <w:sz w:val="28"/>
          <w:szCs w:val="28"/>
          <w:lang w:val="ru-RU" w:bidi="he-IL"/>
        </w:rPr>
        <w:t xml:space="preserve">; </w:t>
      </w:r>
      <w:r w:rsidRPr="0079088D">
        <w:rPr>
          <w:sz w:val="28"/>
          <w:szCs w:val="28"/>
          <w:lang w:val="ru-RU" w:bidi="he-IL"/>
        </w:rPr>
        <w:t xml:space="preserve"> глагол  </w:t>
      </w:r>
      <w:r w:rsidRPr="0076375D">
        <w:rPr>
          <w:sz w:val="28"/>
          <w:szCs w:val="28"/>
          <w:lang w:val="ru-RU" w:bidi="he-IL"/>
        </w:rPr>
        <w:t>“</w:t>
      </w:r>
      <w:r w:rsidRPr="0079088D">
        <w:rPr>
          <w:sz w:val="28"/>
          <w:szCs w:val="28"/>
          <w:lang w:val="es-ES_tradnl" w:bidi="he-IL"/>
        </w:rPr>
        <w:t>echar</w:t>
      </w:r>
      <w:r w:rsidRPr="0076375D">
        <w:rPr>
          <w:sz w:val="28"/>
          <w:szCs w:val="28"/>
          <w:lang w:val="ru-RU" w:bidi="he-IL"/>
        </w:rPr>
        <w:t>”</w:t>
      </w:r>
      <w:r w:rsidRPr="0079088D">
        <w:rPr>
          <w:sz w:val="28"/>
          <w:szCs w:val="28"/>
          <w:lang w:val="ru-RU" w:bidi="he-IL"/>
        </w:rPr>
        <w:t xml:space="preserve"> – </w:t>
      </w:r>
      <w:r w:rsidRPr="0076375D">
        <w:rPr>
          <w:color w:val="000000"/>
          <w:sz w:val="28"/>
          <w:szCs w:val="28"/>
          <w:lang w:val="ru-RU"/>
        </w:rPr>
        <w:t>'</w:t>
      </w:r>
      <w:r w:rsidRPr="0079088D">
        <w:rPr>
          <w:sz w:val="28"/>
          <w:szCs w:val="28"/>
          <w:lang w:val="ru-RU" w:bidi="he-IL"/>
        </w:rPr>
        <w:t>бросать, швырять</w:t>
      </w:r>
      <w:r w:rsidRPr="0076375D">
        <w:rPr>
          <w:color w:val="000000"/>
          <w:sz w:val="28"/>
          <w:szCs w:val="28"/>
          <w:lang w:val="ru-RU"/>
        </w:rPr>
        <w:t>'</w:t>
      </w:r>
      <w:r w:rsidRPr="0079088D">
        <w:rPr>
          <w:sz w:val="28"/>
          <w:szCs w:val="28"/>
          <w:lang w:val="ru-RU" w:bidi="he-IL"/>
        </w:rPr>
        <w:t xml:space="preserve"> также имеет значение  </w:t>
      </w:r>
      <w:r w:rsidRPr="0076375D">
        <w:rPr>
          <w:color w:val="000000"/>
          <w:sz w:val="28"/>
          <w:szCs w:val="28"/>
          <w:lang w:val="ru-RU"/>
        </w:rPr>
        <w:t>'</w:t>
      </w:r>
      <w:r w:rsidRPr="0079088D">
        <w:rPr>
          <w:sz w:val="28"/>
          <w:szCs w:val="28"/>
          <w:lang w:val="ru-RU" w:bidi="he-IL"/>
        </w:rPr>
        <w:t>выделять, издавать (запах); разрушать</w:t>
      </w:r>
      <w:r>
        <w:rPr>
          <w:sz w:val="28"/>
          <w:szCs w:val="28"/>
          <w:lang w:val="ru-RU" w:bidi="he-IL"/>
        </w:rPr>
        <w:t>,</w:t>
      </w:r>
      <w:r w:rsidRPr="0079088D">
        <w:rPr>
          <w:sz w:val="28"/>
          <w:szCs w:val="28"/>
          <w:lang w:val="ru-RU" w:bidi="he-IL"/>
        </w:rPr>
        <w:t xml:space="preserve"> валить; выгонять; увольнять; поворачивать (ключ); съесть, выпить; публиковать (статью); налагать (штраф); выливать; раздавать (карты)</w:t>
      </w:r>
      <w:r w:rsidRPr="0076375D">
        <w:rPr>
          <w:color w:val="000000"/>
          <w:sz w:val="28"/>
          <w:szCs w:val="28"/>
          <w:lang w:val="ru-RU"/>
        </w:rPr>
        <w:t>'</w:t>
      </w:r>
      <w:r w:rsidRPr="0079088D">
        <w:rPr>
          <w:sz w:val="28"/>
          <w:szCs w:val="28"/>
          <w:lang w:val="ru-RU" w:bidi="he-IL"/>
        </w:rPr>
        <w:t>.</w:t>
      </w:r>
      <w:proofErr w:type="gramEnd"/>
      <w:r w:rsidRPr="0079088D">
        <w:rPr>
          <w:sz w:val="28"/>
          <w:szCs w:val="28"/>
          <w:lang w:val="ru-RU" w:bidi="he-IL"/>
        </w:rPr>
        <w:t xml:space="preserve"> </w:t>
      </w:r>
      <w:proofErr w:type="gramStart"/>
      <w:r w:rsidRPr="0079088D">
        <w:rPr>
          <w:sz w:val="28"/>
          <w:szCs w:val="28"/>
          <w:lang w:val="ru-RU" w:bidi="he-IL"/>
        </w:rPr>
        <w:t xml:space="preserve">В свою очередь русский глагол </w:t>
      </w:r>
      <w:r w:rsidRPr="0076375D">
        <w:rPr>
          <w:sz w:val="28"/>
          <w:szCs w:val="28"/>
          <w:lang w:val="ru-RU" w:bidi="he-IL"/>
        </w:rPr>
        <w:t>“</w:t>
      </w:r>
      <w:r w:rsidRPr="0079088D">
        <w:rPr>
          <w:sz w:val="28"/>
          <w:szCs w:val="28"/>
          <w:lang w:val="ru-RU" w:bidi="he-IL"/>
        </w:rPr>
        <w:t>отойти</w:t>
      </w:r>
      <w:r w:rsidRPr="0076375D">
        <w:rPr>
          <w:sz w:val="28"/>
          <w:szCs w:val="28"/>
          <w:lang w:val="ru-RU" w:bidi="he-IL"/>
        </w:rPr>
        <w:t>”</w:t>
      </w:r>
      <w:r w:rsidRPr="0079088D">
        <w:rPr>
          <w:sz w:val="28"/>
          <w:szCs w:val="28"/>
          <w:lang w:val="ru-RU" w:bidi="he-IL"/>
        </w:rPr>
        <w:t xml:space="preserve"> имеет значение  </w:t>
      </w:r>
      <w:r w:rsidRPr="0076375D">
        <w:rPr>
          <w:sz w:val="28"/>
          <w:szCs w:val="28"/>
          <w:lang w:val="ru-RU" w:bidi="he-IL"/>
        </w:rPr>
        <w:t>“</w:t>
      </w:r>
      <w:r w:rsidRPr="0079088D">
        <w:rPr>
          <w:sz w:val="28"/>
          <w:szCs w:val="28"/>
          <w:lang w:val="ru-RU" w:bidi="he-IL"/>
        </w:rPr>
        <w:t>отстраниться; уйти; отбыть; отклеиться, отвалиться; ожить; умереть</w:t>
      </w:r>
      <w:r w:rsidRPr="0076375D">
        <w:rPr>
          <w:sz w:val="28"/>
          <w:szCs w:val="28"/>
          <w:lang w:val="ru-RU" w:bidi="he-IL"/>
        </w:rPr>
        <w:t>”</w:t>
      </w:r>
      <w:r w:rsidRPr="0079088D">
        <w:rPr>
          <w:sz w:val="28"/>
          <w:szCs w:val="28"/>
          <w:lang w:val="ru-RU" w:bidi="he-IL"/>
        </w:rPr>
        <w:t>.</w:t>
      </w:r>
      <w:proofErr w:type="gramEnd"/>
    </w:p>
    <w:p w:rsidR="005D4F03" w:rsidRPr="0079088D" w:rsidRDefault="005D4F03" w:rsidP="005D4F03">
      <w:pPr>
        <w:pStyle w:val="Estilo"/>
        <w:tabs>
          <w:tab w:val="left" w:pos="9072"/>
        </w:tabs>
        <w:spacing w:line="360" w:lineRule="auto"/>
        <w:ind w:left="0" w:right="-2" w:firstLine="284"/>
        <w:rPr>
          <w:sz w:val="28"/>
          <w:szCs w:val="28"/>
          <w:lang w:val="ru-RU" w:bidi="he-IL"/>
        </w:rPr>
      </w:pPr>
      <w:r w:rsidRPr="0079088D">
        <w:rPr>
          <w:sz w:val="28"/>
          <w:szCs w:val="28"/>
          <w:lang w:val="ru-RU" w:bidi="he-IL"/>
        </w:rPr>
        <w:t xml:space="preserve">Кроме того, каждое слово каждого языка имеет свой, присущий только данному языку круг сочетаемости. То есть слово может сочетаться с одними словами и не сочетаться с другими. Те словосочетания, которые существуют в одном языке, могут быть неприемлемыми в другом. Например, в русском языке на музыкальных инструментах </w:t>
      </w:r>
      <w:r w:rsidRPr="0076375D">
        <w:rPr>
          <w:sz w:val="28"/>
          <w:szCs w:val="28"/>
          <w:lang w:val="ru-RU" w:bidi="he-IL"/>
        </w:rPr>
        <w:t>“</w:t>
      </w:r>
      <w:r w:rsidRPr="0079088D">
        <w:rPr>
          <w:sz w:val="28"/>
          <w:szCs w:val="28"/>
          <w:lang w:val="ru-RU" w:bidi="he-IL"/>
        </w:rPr>
        <w:t>играют</w:t>
      </w:r>
      <w:r w:rsidRPr="0076375D">
        <w:rPr>
          <w:sz w:val="28"/>
          <w:szCs w:val="28"/>
          <w:lang w:val="ru-RU" w:bidi="he-IL"/>
        </w:rPr>
        <w:t>”</w:t>
      </w:r>
      <w:r w:rsidRPr="0079088D">
        <w:rPr>
          <w:sz w:val="28"/>
          <w:szCs w:val="28"/>
          <w:lang w:val="ru-RU" w:bidi="he-IL"/>
        </w:rPr>
        <w:t xml:space="preserve">, а в испанском – </w:t>
      </w:r>
      <w:r w:rsidRPr="0076375D">
        <w:rPr>
          <w:color w:val="000000"/>
          <w:sz w:val="28"/>
          <w:szCs w:val="28"/>
          <w:lang w:val="ru-RU"/>
        </w:rPr>
        <w:t>'</w:t>
      </w:r>
      <w:r>
        <w:rPr>
          <w:sz w:val="28"/>
          <w:szCs w:val="28"/>
          <w:lang w:val="ru-RU" w:bidi="he-IL"/>
        </w:rPr>
        <w:t xml:space="preserve">их </w:t>
      </w:r>
      <w:r w:rsidRPr="0079088D">
        <w:rPr>
          <w:sz w:val="28"/>
          <w:szCs w:val="28"/>
          <w:lang w:val="ru-RU" w:bidi="he-IL"/>
        </w:rPr>
        <w:t>трогают</w:t>
      </w:r>
      <w:r w:rsidRPr="0076375D">
        <w:rPr>
          <w:color w:val="000000"/>
          <w:sz w:val="28"/>
          <w:szCs w:val="28"/>
          <w:lang w:val="ru-RU"/>
        </w:rPr>
        <w:t>'</w:t>
      </w:r>
      <w:r w:rsidRPr="0079088D">
        <w:rPr>
          <w:sz w:val="28"/>
          <w:szCs w:val="28"/>
          <w:lang w:val="ru-RU" w:bidi="he-IL"/>
        </w:rPr>
        <w:t xml:space="preserve"> – </w:t>
      </w:r>
      <w:r w:rsidRPr="0076375D">
        <w:rPr>
          <w:color w:val="000000"/>
          <w:sz w:val="28"/>
          <w:szCs w:val="28"/>
          <w:lang w:val="ru-RU"/>
        </w:rPr>
        <w:t>'</w:t>
      </w:r>
      <w:r w:rsidRPr="0079088D">
        <w:rPr>
          <w:sz w:val="28"/>
          <w:szCs w:val="28"/>
          <w:lang w:val="es-ES_tradnl" w:bidi="he-IL"/>
        </w:rPr>
        <w:t>tocar</w:t>
      </w:r>
      <w:r w:rsidRPr="0079088D">
        <w:rPr>
          <w:sz w:val="28"/>
          <w:szCs w:val="28"/>
          <w:lang w:val="ru-RU" w:bidi="he-IL"/>
        </w:rPr>
        <w:t xml:space="preserve"> </w:t>
      </w:r>
      <w:r w:rsidRPr="0079088D">
        <w:rPr>
          <w:sz w:val="28"/>
          <w:szCs w:val="28"/>
          <w:lang w:val="es-ES_tradnl" w:bidi="he-IL"/>
        </w:rPr>
        <w:t>el</w:t>
      </w:r>
      <w:r w:rsidRPr="0079088D">
        <w:rPr>
          <w:sz w:val="28"/>
          <w:szCs w:val="28"/>
          <w:lang w:val="ru-RU" w:bidi="he-IL"/>
        </w:rPr>
        <w:t xml:space="preserve"> </w:t>
      </w:r>
      <w:r w:rsidRPr="0079088D">
        <w:rPr>
          <w:sz w:val="28"/>
          <w:szCs w:val="28"/>
          <w:lang w:bidi="he-IL"/>
        </w:rPr>
        <w:t>piano</w:t>
      </w:r>
      <w:r w:rsidRPr="0079088D">
        <w:rPr>
          <w:sz w:val="28"/>
          <w:szCs w:val="28"/>
          <w:lang w:val="ru-RU" w:bidi="he-IL"/>
        </w:rPr>
        <w:t xml:space="preserve">, </w:t>
      </w:r>
      <w:r w:rsidRPr="0079088D">
        <w:rPr>
          <w:sz w:val="28"/>
          <w:szCs w:val="28"/>
          <w:lang w:bidi="he-IL"/>
        </w:rPr>
        <w:t>viol</w:t>
      </w:r>
      <w:proofErr w:type="spellStart"/>
      <w:r w:rsidRPr="0079088D">
        <w:rPr>
          <w:sz w:val="28"/>
          <w:szCs w:val="28"/>
          <w:lang w:val="ru-RU" w:bidi="he-IL"/>
        </w:rPr>
        <w:t>í</w:t>
      </w:r>
      <w:proofErr w:type="spellEnd"/>
      <w:r w:rsidRPr="0079088D">
        <w:rPr>
          <w:sz w:val="28"/>
          <w:szCs w:val="28"/>
          <w:lang w:bidi="he-IL"/>
        </w:rPr>
        <w:t>n</w:t>
      </w:r>
      <w:r w:rsidRPr="0076375D">
        <w:rPr>
          <w:color w:val="000000"/>
          <w:sz w:val="28"/>
          <w:szCs w:val="28"/>
          <w:lang w:val="ru-RU"/>
        </w:rPr>
        <w:t>'</w:t>
      </w:r>
      <w:r w:rsidRPr="0079088D">
        <w:rPr>
          <w:sz w:val="28"/>
          <w:szCs w:val="28"/>
          <w:lang w:val="ru-RU" w:bidi="he-IL"/>
        </w:rPr>
        <w:t xml:space="preserve">, словосочетание </w:t>
      </w:r>
      <w:r w:rsidRPr="0076375D">
        <w:rPr>
          <w:sz w:val="28"/>
          <w:szCs w:val="28"/>
          <w:lang w:val="ru-RU" w:bidi="he-IL"/>
        </w:rPr>
        <w:t>“</w:t>
      </w:r>
      <w:r w:rsidRPr="0079088D">
        <w:rPr>
          <w:sz w:val="28"/>
          <w:szCs w:val="28"/>
          <w:lang w:val="ru-RU" w:bidi="he-IL"/>
        </w:rPr>
        <w:t>отправить телеграмму</w:t>
      </w:r>
      <w:r w:rsidRPr="0076375D">
        <w:rPr>
          <w:sz w:val="28"/>
          <w:szCs w:val="28"/>
          <w:lang w:val="ru-RU" w:bidi="he-IL"/>
        </w:rPr>
        <w:t>”</w:t>
      </w:r>
      <w:r w:rsidRPr="0079088D">
        <w:rPr>
          <w:sz w:val="28"/>
          <w:szCs w:val="28"/>
          <w:lang w:val="ru-RU" w:bidi="he-IL"/>
        </w:rPr>
        <w:t xml:space="preserve"> в испанском языке слово </w:t>
      </w:r>
      <w:r w:rsidRPr="0076375D">
        <w:rPr>
          <w:color w:val="000000"/>
          <w:sz w:val="28"/>
          <w:szCs w:val="28"/>
          <w:lang w:val="ru-RU"/>
        </w:rPr>
        <w:t>'</w:t>
      </w:r>
      <w:r w:rsidRPr="0079088D">
        <w:rPr>
          <w:sz w:val="28"/>
          <w:szCs w:val="28"/>
          <w:lang w:val="ru-RU" w:bidi="he-IL"/>
        </w:rPr>
        <w:t>телеграмма</w:t>
      </w:r>
      <w:r w:rsidRPr="0076375D">
        <w:rPr>
          <w:color w:val="000000"/>
          <w:sz w:val="28"/>
          <w:szCs w:val="28"/>
          <w:lang w:val="ru-RU"/>
        </w:rPr>
        <w:t>'</w:t>
      </w:r>
      <w:r w:rsidRPr="0079088D">
        <w:rPr>
          <w:sz w:val="28"/>
          <w:szCs w:val="28"/>
          <w:lang w:val="ru-RU" w:bidi="he-IL"/>
        </w:rPr>
        <w:t xml:space="preserve"> – </w:t>
      </w:r>
      <w:r w:rsidRPr="0076375D">
        <w:rPr>
          <w:color w:val="000000"/>
          <w:sz w:val="28"/>
          <w:szCs w:val="28"/>
          <w:lang w:val="ru-RU"/>
        </w:rPr>
        <w:t>'</w:t>
      </w:r>
      <w:r w:rsidRPr="0079088D">
        <w:rPr>
          <w:sz w:val="28"/>
          <w:szCs w:val="28"/>
          <w:lang w:val="es-ES_tradnl" w:bidi="he-IL"/>
        </w:rPr>
        <w:t>el</w:t>
      </w:r>
      <w:r w:rsidRPr="0079088D">
        <w:rPr>
          <w:sz w:val="28"/>
          <w:szCs w:val="28"/>
          <w:lang w:val="ru-RU" w:bidi="he-IL"/>
        </w:rPr>
        <w:t xml:space="preserve"> </w:t>
      </w:r>
      <w:r w:rsidRPr="0079088D">
        <w:rPr>
          <w:sz w:val="28"/>
          <w:szCs w:val="28"/>
          <w:lang w:val="es-ES_tradnl" w:bidi="he-IL"/>
        </w:rPr>
        <w:t>telegrama</w:t>
      </w:r>
      <w:r w:rsidRPr="0076375D">
        <w:rPr>
          <w:color w:val="000000"/>
          <w:sz w:val="28"/>
          <w:szCs w:val="28"/>
          <w:lang w:val="ru-RU"/>
        </w:rPr>
        <w:t>'</w:t>
      </w:r>
      <w:r w:rsidRPr="0079088D">
        <w:rPr>
          <w:sz w:val="28"/>
          <w:szCs w:val="28"/>
          <w:lang w:val="ru-RU" w:bidi="he-IL"/>
        </w:rPr>
        <w:t xml:space="preserve"> соч</w:t>
      </w:r>
      <w:r>
        <w:rPr>
          <w:sz w:val="28"/>
          <w:szCs w:val="28"/>
          <w:lang w:val="ru-RU" w:bidi="he-IL"/>
        </w:rPr>
        <w:t>е</w:t>
      </w:r>
      <w:r w:rsidRPr="0079088D">
        <w:rPr>
          <w:sz w:val="28"/>
          <w:szCs w:val="28"/>
          <w:lang w:val="ru-RU" w:bidi="he-IL"/>
        </w:rPr>
        <w:t xml:space="preserve">тается с глаголом  </w:t>
      </w:r>
      <w:r w:rsidRPr="00E9541B">
        <w:rPr>
          <w:color w:val="000000"/>
          <w:sz w:val="28"/>
          <w:szCs w:val="28"/>
          <w:lang w:val="ru-RU"/>
        </w:rPr>
        <w:t>'</w:t>
      </w:r>
      <w:r w:rsidRPr="0079088D">
        <w:rPr>
          <w:sz w:val="28"/>
          <w:szCs w:val="28"/>
          <w:lang w:val="es-ES_tradnl" w:bidi="he-IL"/>
        </w:rPr>
        <w:t>poner</w:t>
      </w:r>
      <w:r w:rsidRPr="00E9541B">
        <w:rPr>
          <w:color w:val="000000"/>
          <w:sz w:val="28"/>
          <w:szCs w:val="28"/>
          <w:lang w:val="ru-RU"/>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класть</w:t>
      </w:r>
      <w:r w:rsidRPr="00E9541B">
        <w:rPr>
          <w:color w:val="000000"/>
          <w:sz w:val="28"/>
          <w:szCs w:val="28"/>
          <w:lang w:val="ru-RU"/>
        </w:rPr>
        <w:t>'</w:t>
      </w:r>
      <w:r w:rsidRPr="0079088D">
        <w:rPr>
          <w:sz w:val="28"/>
          <w:szCs w:val="28"/>
          <w:lang w:val="ru-RU" w:bidi="he-IL"/>
        </w:rPr>
        <w:t xml:space="preserve">; а словосочетание </w:t>
      </w:r>
      <w:r w:rsidRPr="00E9541B">
        <w:rPr>
          <w:sz w:val="28"/>
          <w:szCs w:val="28"/>
          <w:lang w:val="ru-RU" w:bidi="he-IL"/>
        </w:rPr>
        <w:t>“</w:t>
      </w:r>
      <w:r w:rsidRPr="0079088D">
        <w:rPr>
          <w:sz w:val="28"/>
          <w:szCs w:val="28"/>
          <w:lang w:val="ru-RU" w:bidi="he-IL"/>
        </w:rPr>
        <w:t>купить билеты</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es-ES_tradnl" w:bidi="he-IL"/>
        </w:rPr>
        <w:t>sacar</w:t>
      </w:r>
      <w:r w:rsidRPr="0079088D">
        <w:rPr>
          <w:sz w:val="28"/>
          <w:szCs w:val="28"/>
          <w:lang w:val="ru-RU" w:bidi="he-IL"/>
        </w:rPr>
        <w:t xml:space="preserve"> </w:t>
      </w:r>
      <w:r w:rsidRPr="0079088D">
        <w:rPr>
          <w:sz w:val="28"/>
          <w:szCs w:val="28"/>
          <w:lang w:val="es-ES_tradnl" w:bidi="he-IL"/>
        </w:rPr>
        <w:t>entradas</w:t>
      </w:r>
      <w:r w:rsidRPr="00E9541B">
        <w:rPr>
          <w:color w:val="000000"/>
          <w:sz w:val="28"/>
          <w:szCs w:val="28"/>
          <w:lang w:val="ru-RU"/>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достать билеты</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val="ru-RU" w:bidi="he-IL"/>
        </w:rPr>
        <w:t>перекрыть воду</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es-ES_tradnl" w:bidi="he-IL"/>
        </w:rPr>
        <w:t>cortar</w:t>
      </w:r>
      <w:r w:rsidRPr="0079088D">
        <w:rPr>
          <w:sz w:val="28"/>
          <w:szCs w:val="28"/>
          <w:lang w:val="ru-RU" w:bidi="he-IL"/>
        </w:rPr>
        <w:t xml:space="preserve"> </w:t>
      </w:r>
      <w:r w:rsidRPr="0079088D">
        <w:rPr>
          <w:sz w:val="28"/>
          <w:szCs w:val="28"/>
          <w:lang w:val="es-ES_tradnl" w:bidi="he-IL"/>
        </w:rPr>
        <w:t>el</w:t>
      </w:r>
      <w:r w:rsidRPr="0079088D">
        <w:rPr>
          <w:sz w:val="28"/>
          <w:szCs w:val="28"/>
          <w:lang w:val="ru-RU" w:bidi="he-IL"/>
        </w:rPr>
        <w:t xml:space="preserve"> </w:t>
      </w:r>
      <w:r w:rsidRPr="0079088D">
        <w:rPr>
          <w:sz w:val="28"/>
          <w:szCs w:val="28"/>
          <w:lang w:val="es-ES_tradnl" w:bidi="he-IL"/>
        </w:rPr>
        <w:t>agua</w:t>
      </w:r>
      <w:r w:rsidRPr="00E9541B">
        <w:rPr>
          <w:color w:val="000000"/>
          <w:sz w:val="28"/>
          <w:szCs w:val="28"/>
          <w:lang w:val="ru-RU"/>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отрезать воду</w:t>
      </w:r>
      <w:r w:rsidRPr="00E9541B">
        <w:rPr>
          <w:color w:val="000000"/>
          <w:sz w:val="28"/>
          <w:szCs w:val="28"/>
          <w:lang w:val="ru-RU"/>
        </w:rPr>
        <w:t>'</w:t>
      </w:r>
      <w:r>
        <w:rPr>
          <w:sz w:val="28"/>
          <w:szCs w:val="28"/>
          <w:lang w:val="ru-RU" w:bidi="he-IL"/>
        </w:rPr>
        <w:t xml:space="preserve">, в машину </w:t>
      </w:r>
      <w:r w:rsidRPr="00E9541B">
        <w:rPr>
          <w:sz w:val="28"/>
          <w:szCs w:val="28"/>
          <w:lang w:val="ru-RU" w:bidi="he-IL"/>
        </w:rPr>
        <w:t>“</w:t>
      </w:r>
      <w:r>
        <w:rPr>
          <w:sz w:val="28"/>
          <w:szCs w:val="28"/>
          <w:lang w:val="ru-RU" w:bidi="he-IL"/>
        </w:rPr>
        <w:t>не садятся и выходят</w:t>
      </w:r>
      <w:r w:rsidRPr="00E9541B">
        <w:rPr>
          <w:sz w:val="28"/>
          <w:szCs w:val="28"/>
          <w:lang w:val="ru-RU" w:bidi="he-IL"/>
        </w:rPr>
        <w:t>”</w:t>
      </w:r>
      <w:r>
        <w:rPr>
          <w:sz w:val="28"/>
          <w:szCs w:val="28"/>
          <w:lang w:val="ru-RU" w:bidi="he-IL"/>
        </w:rPr>
        <w:t xml:space="preserve">, а </w:t>
      </w:r>
      <w:r w:rsidRPr="00E9541B">
        <w:rPr>
          <w:color w:val="000000"/>
          <w:sz w:val="28"/>
          <w:szCs w:val="28"/>
          <w:lang w:val="ru-RU"/>
        </w:rPr>
        <w:t>'</w:t>
      </w:r>
      <w:r>
        <w:rPr>
          <w:sz w:val="28"/>
          <w:szCs w:val="28"/>
          <w:lang w:val="ru-RU" w:bidi="he-IL"/>
        </w:rPr>
        <w:t>поднимаются и спускаются</w:t>
      </w:r>
      <w:r w:rsidRPr="00E9541B">
        <w:rPr>
          <w:color w:val="000000"/>
          <w:sz w:val="28"/>
          <w:szCs w:val="28"/>
          <w:lang w:val="ru-RU"/>
        </w:rPr>
        <w:t>'</w:t>
      </w:r>
      <w:r w:rsidRPr="00AF69E0">
        <w:rPr>
          <w:sz w:val="28"/>
          <w:szCs w:val="28"/>
          <w:lang w:val="ru-RU" w:bidi="he-IL"/>
        </w:rPr>
        <w:t xml:space="preserve"> </w:t>
      </w:r>
      <w:r>
        <w:rPr>
          <w:sz w:val="28"/>
          <w:szCs w:val="28"/>
          <w:lang w:val="ru-RU" w:bidi="he-IL"/>
        </w:rPr>
        <w:t xml:space="preserve">– </w:t>
      </w:r>
      <w:r w:rsidRPr="00E9541B">
        <w:rPr>
          <w:color w:val="000000"/>
          <w:sz w:val="28"/>
          <w:szCs w:val="28"/>
          <w:lang w:val="ru-RU"/>
        </w:rPr>
        <w:t>'</w:t>
      </w:r>
      <w:r>
        <w:rPr>
          <w:sz w:val="28"/>
          <w:szCs w:val="28"/>
          <w:lang w:val="es-ES_tradnl" w:bidi="he-IL"/>
        </w:rPr>
        <w:t>subir</w:t>
      </w:r>
      <w:r w:rsidRPr="00AF69E0">
        <w:rPr>
          <w:sz w:val="28"/>
          <w:szCs w:val="28"/>
          <w:lang w:val="ru-RU" w:bidi="he-IL"/>
        </w:rPr>
        <w:t xml:space="preserve">, </w:t>
      </w:r>
      <w:r>
        <w:rPr>
          <w:sz w:val="28"/>
          <w:szCs w:val="28"/>
          <w:lang w:val="es-ES_tradnl" w:bidi="he-IL"/>
        </w:rPr>
        <w:t>bajar</w:t>
      </w:r>
      <w:r w:rsidRPr="0079088D">
        <w:rPr>
          <w:sz w:val="28"/>
          <w:szCs w:val="28"/>
          <w:lang w:val="ru-RU" w:bidi="he-IL"/>
        </w:rPr>
        <w:t xml:space="preserve"> </w:t>
      </w:r>
      <w:r w:rsidRPr="0079088D">
        <w:rPr>
          <w:sz w:val="28"/>
          <w:szCs w:val="28"/>
          <w:lang w:val="es-ES_tradnl" w:bidi="he-IL"/>
        </w:rPr>
        <w:t>el</w:t>
      </w:r>
      <w:r w:rsidRPr="0079088D">
        <w:rPr>
          <w:sz w:val="28"/>
          <w:szCs w:val="28"/>
          <w:lang w:val="ru-RU" w:bidi="he-IL"/>
        </w:rPr>
        <w:t xml:space="preserve"> </w:t>
      </w:r>
      <w:r>
        <w:rPr>
          <w:sz w:val="28"/>
          <w:szCs w:val="28"/>
          <w:lang w:val="es-ES_tradnl" w:bidi="he-IL"/>
        </w:rPr>
        <w:t>coche</w:t>
      </w:r>
      <w:r w:rsidRPr="00E9541B">
        <w:rPr>
          <w:color w:val="000000"/>
          <w:sz w:val="28"/>
          <w:szCs w:val="28"/>
          <w:lang w:val="ru-RU"/>
        </w:rPr>
        <w:t>'</w:t>
      </w:r>
      <w:r w:rsidRPr="0079088D">
        <w:rPr>
          <w:sz w:val="28"/>
          <w:szCs w:val="28"/>
          <w:lang w:val="ru-RU" w:bidi="he-IL"/>
        </w:rPr>
        <w:t>.</w:t>
      </w:r>
    </w:p>
    <w:p w:rsidR="005D4F03" w:rsidRPr="0079088D" w:rsidRDefault="005D4F03" w:rsidP="005D4F03">
      <w:pPr>
        <w:pStyle w:val="Estilo"/>
        <w:tabs>
          <w:tab w:val="left" w:pos="9072"/>
        </w:tabs>
        <w:spacing w:line="360" w:lineRule="auto"/>
        <w:ind w:left="0" w:right="-2" w:firstLine="284"/>
        <w:rPr>
          <w:sz w:val="28"/>
          <w:szCs w:val="28"/>
          <w:lang w:val="ru-RU" w:bidi="he-IL"/>
        </w:rPr>
      </w:pPr>
      <w:r w:rsidRPr="0079088D">
        <w:rPr>
          <w:sz w:val="28"/>
          <w:szCs w:val="28"/>
          <w:lang w:val="ru-RU" w:bidi="he-IL"/>
        </w:rPr>
        <w:t>В зависимости от ситуации переводчик использует различные приемы для достижения эквивалентности</w:t>
      </w:r>
      <w:r w:rsidRPr="0079088D">
        <w:rPr>
          <w:iCs/>
          <w:w w:val="106"/>
          <w:sz w:val="28"/>
          <w:szCs w:val="28"/>
          <w:lang w:val="ru-RU" w:bidi="he-IL"/>
        </w:rPr>
        <w:t xml:space="preserve">. </w:t>
      </w:r>
    </w:p>
    <w:p w:rsidR="005D4F03" w:rsidRPr="001A2910" w:rsidRDefault="005D4F03" w:rsidP="005D4F03">
      <w:pPr>
        <w:pStyle w:val="Estilo"/>
        <w:tabs>
          <w:tab w:val="left" w:pos="9072"/>
        </w:tabs>
        <w:spacing w:line="360" w:lineRule="auto"/>
        <w:ind w:left="0" w:right="-2" w:firstLine="284"/>
        <w:rPr>
          <w:sz w:val="28"/>
          <w:szCs w:val="28"/>
          <w:lang w:val="ru-RU" w:bidi="he-IL"/>
        </w:rPr>
      </w:pPr>
      <w:r>
        <w:rPr>
          <w:sz w:val="28"/>
          <w:szCs w:val="28"/>
          <w:lang w:val="ru-RU" w:bidi="he-IL"/>
        </w:rPr>
        <w:t>В процессе обучения следует</w:t>
      </w:r>
      <w:r w:rsidRPr="0079088D">
        <w:rPr>
          <w:sz w:val="28"/>
          <w:szCs w:val="28"/>
          <w:lang w:val="ru-RU" w:bidi="he-IL"/>
        </w:rPr>
        <w:t xml:space="preserve"> отдельно остановиться на таком понятии как </w:t>
      </w:r>
      <w:r w:rsidRPr="00E9541B">
        <w:rPr>
          <w:sz w:val="28"/>
          <w:szCs w:val="28"/>
          <w:lang w:val="ru-RU" w:bidi="he-IL"/>
        </w:rPr>
        <w:t>“</w:t>
      </w:r>
      <w:r w:rsidRPr="0079088D">
        <w:rPr>
          <w:sz w:val="28"/>
          <w:szCs w:val="28"/>
          <w:lang w:val="ru-RU" w:bidi="he-IL"/>
        </w:rPr>
        <w:t>ложные друзья</w:t>
      </w:r>
      <w:r w:rsidRPr="00E9541B">
        <w:rPr>
          <w:sz w:val="28"/>
          <w:szCs w:val="28"/>
          <w:lang w:val="ru-RU" w:bidi="he-IL"/>
        </w:rPr>
        <w:t>”</w:t>
      </w:r>
      <w:r>
        <w:rPr>
          <w:sz w:val="28"/>
          <w:szCs w:val="28"/>
          <w:lang w:val="ru-RU" w:bidi="he-IL"/>
        </w:rPr>
        <w:t xml:space="preserve"> переводчика. </w:t>
      </w:r>
      <w:r w:rsidRPr="00E9541B">
        <w:rPr>
          <w:sz w:val="28"/>
          <w:szCs w:val="28"/>
          <w:lang w:val="ru-RU" w:bidi="he-IL"/>
        </w:rPr>
        <w:t>“</w:t>
      </w:r>
      <w:r w:rsidRPr="0079088D">
        <w:rPr>
          <w:sz w:val="28"/>
          <w:szCs w:val="28"/>
          <w:lang w:val="ru-RU" w:bidi="he-IL"/>
        </w:rPr>
        <w:t>Ложными друзьями</w:t>
      </w:r>
      <w:r w:rsidRPr="00E9541B">
        <w:rPr>
          <w:sz w:val="28"/>
          <w:szCs w:val="28"/>
          <w:lang w:val="ru-RU" w:bidi="he-IL"/>
        </w:rPr>
        <w:t xml:space="preserve">” </w:t>
      </w:r>
      <w:r w:rsidRPr="0079088D">
        <w:rPr>
          <w:sz w:val="28"/>
          <w:szCs w:val="28"/>
          <w:lang w:val="ru-RU" w:bidi="he-IL"/>
        </w:rPr>
        <w:t xml:space="preserve">переводчика в </w:t>
      </w:r>
      <w:r w:rsidRPr="0079088D">
        <w:rPr>
          <w:sz w:val="28"/>
          <w:szCs w:val="28"/>
          <w:lang w:val="ru-RU" w:bidi="he-IL"/>
        </w:rPr>
        <w:lastRenderedPageBreak/>
        <w:t xml:space="preserve">теории перевода принято называть слова с одинаковым или близким звучанием, которые имеют во многих случаях одно и то же этимологическое происхождение. Однако такие слова не совпадают по своему значению. </w:t>
      </w:r>
      <w:proofErr w:type="gramStart"/>
      <w:r w:rsidRPr="0079088D">
        <w:rPr>
          <w:sz w:val="28"/>
          <w:szCs w:val="28"/>
          <w:lang w:val="ru-RU" w:bidi="he-IL"/>
        </w:rPr>
        <w:t xml:space="preserve">Начинающие переводчики часто делают смысловые ошибки из-за внешнего сходства слов: </w:t>
      </w:r>
      <w:r w:rsidRPr="00E9541B">
        <w:rPr>
          <w:sz w:val="28"/>
          <w:szCs w:val="28"/>
          <w:lang w:val="ru-RU" w:bidi="he-IL"/>
        </w:rPr>
        <w:t>“</w:t>
      </w:r>
      <w:r w:rsidRPr="0079088D">
        <w:rPr>
          <w:sz w:val="28"/>
          <w:szCs w:val="28"/>
          <w:lang w:val="es-ES" w:bidi="he-IL"/>
        </w:rPr>
        <w:t>arena</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песок</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арена</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val="es-ES" w:bidi="he-IL"/>
        </w:rPr>
        <w:t>parada</w:t>
      </w:r>
      <w:r w:rsidRPr="00E9541B">
        <w:rPr>
          <w:sz w:val="28"/>
          <w:szCs w:val="28"/>
          <w:lang w:val="ru-RU" w:bidi="he-IL"/>
        </w:rPr>
        <w:t>”</w:t>
      </w:r>
      <w:r w:rsidRPr="0079088D">
        <w:rPr>
          <w:sz w:val="28"/>
          <w:szCs w:val="28"/>
          <w:lang w:val="ru-RU" w:bidi="he-IL"/>
        </w:rPr>
        <w:t xml:space="preserve"> –</w:t>
      </w:r>
      <w:r>
        <w:rPr>
          <w:sz w:val="28"/>
          <w:szCs w:val="28"/>
          <w:lang w:val="ru-RU" w:bidi="he-IL"/>
        </w:rPr>
        <w:t xml:space="preserve"> </w:t>
      </w:r>
      <w:r w:rsidRPr="00E9541B">
        <w:rPr>
          <w:color w:val="000000"/>
          <w:sz w:val="28"/>
          <w:szCs w:val="28"/>
          <w:lang w:val="ru-RU"/>
        </w:rPr>
        <w:t>'</w:t>
      </w:r>
      <w:r w:rsidRPr="0079088D">
        <w:rPr>
          <w:sz w:val="28"/>
          <w:szCs w:val="28"/>
          <w:lang w:val="ru-RU" w:bidi="he-IL"/>
        </w:rPr>
        <w:t>остановка</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парад</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Pr>
          <w:sz w:val="28"/>
          <w:szCs w:val="28"/>
          <w:lang w:val="es-ES" w:bidi="he-IL"/>
        </w:rPr>
        <w:t>c</w:t>
      </w:r>
      <w:r w:rsidRPr="0079088D">
        <w:rPr>
          <w:sz w:val="28"/>
          <w:szCs w:val="28"/>
          <w:lang w:val="es-ES_tradnl" w:bidi="he-IL"/>
        </w:rPr>
        <w:t>obarde</w:t>
      </w:r>
      <w:r w:rsidRPr="00E9541B">
        <w:rPr>
          <w:sz w:val="28"/>
          <w:szCs w:val="28"/>
          <w:lang w:val="ru-RU" w:bidi="he-IL"/>
        </w:rPr>
        <w:t>”</w:t>
      </w:r>
      <w:r>
        <w:rPr>
          <w:sz w:val="28"/>
          <w:szCs w:val="28"/>
          <w:lang w:val="ru-RU" w:bidi="he-IL"/>
        </w:rPr>
        <w:t xml:space="preserve"> –</w:t>
      </w:r>
      <w:r w:rsidRPr="00E9541B">
        <w:rPr>
          <w:sz w:val="28"/>
          <w:szCs w:val="28"/>
          <w:lang w:val="ru-RU" w:bidi="he-IL"/>
        </w:rPr>
        <w:t xml:space="preserve"> </w:t>
      </w:r>
      <w:r w:rsidRPr="00E9541B">
        <w:rPr>
          <w:color w:val="000000"/>
          <w:sz w:val="28"/>
          <w:szCs w:val="28"/>
          <w:lang w:val="ru-RU"/>
        </w:rPr>
        <w:t>'</w:t>
      </w:r>
      <w:r w:rsidRPr="0079088D">
        <w:rPr>
          <w:sz w:val="28"/>
          <w:szCs w:val="28"/>
          <w:lang w:val="ru-RU" w:bidi="he-IL"/>
        </w:rPr>
        <w:t>трус</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коварный</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val="es-ES_tradnl" w:bidi="he-IL"/>
        </w:rPr>
        <w:t>inteligente</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умный</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интеллигентный</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proofErr w:type="spellStart"/>
      <w:r w:rsidRPr="0079088D">
        <w:rPr>
          <w:sz w:val="28"/>
          <w:szCs w:val="28"/>
          <w:lang w:val="en-US" w:bidi="he-IL"/>
        </w:rPr>
        <w:t>gordo</w:t>
      </w:r>
      <w:proofErr w:type="spellEnd"/>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толстый</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 xml:space="preserve">гордый </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bidi="he-IL"/>
        </w:rPr>
        <w:t>d</w:t>
      </w:r>
      <w:proofErr w:type="spellStart"/>
      <w:r w:rsidRPr="0079088D">
        <w:rPr>
          <w:sz w:val="28"/>
          <w:szCs w:val="28"/>
          <w:lang w:val="ru-RU" w:bidi="he-IL"/>
        </w:rPr>
        <w:t>é</w:t>
      </w:r>
      <w:proofErr w:type="spellEnd"/>
      <w:r w:rsidRPr="0079088D">
        <w:rPr>
          <w:sz w:val="28"/>
          <w:szCs w:val="28"/>
          <w:lang w:bidi="he-IL"/>
        </w:rPr>
        <w:t>bil</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 xml:space="preserve">слабый </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proofErr w:type="spellStart"/>
      <w:r w:rsidRPr="0079088D">
        <w:rPr>
          <w:sz w:val="28"/>
          <w:szCs w:val="28"/>
          <w:lang w:val="ru-RU" w:bidi="he-IL"/>
        </w:rPr>
        <w:t>дебил</w:t>
      </w:r>
      <w:proofErr w:type="spellEnd"/>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bidi="he-IL"/>
        </w:rPr>
        <w:t>sol</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солнце</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соль</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bidi="he-IL"/>
        </w:rPr>
        <w:t>carta</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 xml:space="preserve">письмо </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карта</w:t>
      </w:r>
      <w:r w:rsidRPr="00E9541B">
        <w:rPr>
          <w:color w:val="000000"/>
          <w:sz w:val="28"/>
          <w:szCs w:val="28"/>
          <w:lang w:val="ru-RU"/>
        </w:rPr>
        <w:t>'</w:t>
      </w:r>
      <w:r w:rsidRPr="0079088D">
        <w:rPr>
          <w:sz w:val="28"/>
          <w:szCs w:val="28"/>
          <w:lang w:val="ru-RU" w:bidi="he-IL"/>
        </w:rPr>
        <w:t>;</w:t>
      </w:r>
      <w:proofErr w:type="gramEnd"/>
      <w:r w:rsidRPr="0079088D">
        <w:rPr>
          <w:sz w:val="28"/>
          <w:szCs w:val="28"/>
          <w:lang w:val="ru-RU" w:bidi="he-IL"/>
        </w:rPr>
        <w:t xml:space="preserve"> </w:t>
      </w:r>
      <w:proofErr w:type="gramStart"/>
      <w:r w:rsidRPr="00E9541B">
        <w:rPr>
          <w:sz w:val="28"/>
          <w:szCs w:val="28"/>
          <w:lang w:val="ru-RU" w:bidi="he-IL"/>
        </w:rPr>
        <w:t>“</w:t>
      </w:r>
      <w:r w:rsidRPr="0079088D">
        <w:rPr>
          <w:sz w:val="28"/>
          <w:szCs w:val="28"/>
          <w:lang w:bidi="he-IL"/>
        </w:rPr>
        <w:t>calzo</w:t>
      </w:r>
      <w:r w:rsidRPr="0079088D">
        <w:rPr>
          <w:sz w:val="28"/>
          <w:szCs w:val="28"/>
          <w:lang w:val="en-US" w:bidi="he-IL"/>
        </w:rPr>
        <w:t>n</w:t>
      </w:r>
      <w:r w:rsidRPr="0079088D">
        <w:rPr>
          <w:sz w:val="28"/>
          <w:szCs w:val="28"/>
          <w:lang w:bidi="he-IL"/>
        </w:rPr>
        <w:t>es</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 xml:space="preserve">трусы </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кальсоны</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bidi="he-IL"/>
        </w:rPr>
        <w:t>dura</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 xml:space="preserve">твердый </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proofErr w:type="spellStart"/>
      <w:r w:rsidRPr="0079088D">
        <w:rPr>
          <w:sz w:val="28"/>
          <w:szCs w:val="28"/>
          <w:lang w:val="ru-RU" w:bidi="he-IL"/>
        </w:rPr>
        <w:t>дура</w:t>
      </w:r>
      <w:proofErr w:type="spellEnd"/>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w:t>
      </w:r>
      <w:r w:rsidRPr="00E9541B">
        <w:rPr>
          <w:sz w:val="28"/>
          <w:szCs w:val="28"/>
          <w:lang w:val="ru-RU" w:bidi="he-IL"/>
        </w:rPr>
        <w:t>“</w:t>
      </w:r>
      <w:r w:rsidRPr="0079088D">
        <w:rPr>
          <w:sz w:val="28"/>
          <w:szCs w:val="28"/>
          <w:lang w:bidi="he-IL"/>
        </w:rPr>
        <w:t>baba</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слюна</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79088D">
        <w:rPr>
          <w:sz w:val="28"/>
          <w:szCs w:val="28"/>
          <w:lang w:val="ru-RU" w:bidi="he-IL"/>
        </w:rPr>
        <w:t xml:space="preserve">баба </w:t>
      </w:r>
      <w:r w:rsidRPr="00E9541B">
        <w:rPr>
          <w:color w:val="000000"/>
          <w:sz w:val="28"/>
          <w:szCs w:val="28"/>
          <w:lang w:val="ru-RU"/>
        </w:rPr>
        <w:t>'</w:t>
      </w:r>
      <w:r>
        <w:rPr>
          <w:sz w:val="28"/>
          <w:szCs w:val="28"/>
          <w:lang w:val="ru-RU" w:bidi="he-IL"/>
        </w:rPr>
        <w:t xml:space="preserve">; </w:t>
      </w:r>
      <w:r w:rsidRPr="00E9541B">
        <w:rPr>
          <w:sz w:val="28"/>
          <w:szCs w:val="28"/>
          <w:lang w:val="ru-RU" w:bidi="he-IL"/>
        </w:rPr>
        <w:t>“</w:t>
      </w:r>
      <w:r>
        <w:rPr>
          <w:sz w:val="28"/>
          <w:szCs w:val="28"/>
          <w:lang w:bidi="he-IL"/>
        </w:rPr>
        <w:t>orden</w:t>
      </w:r>
      <w:r w:rsidRPr="00E9541B">
        <w:rPr>
          <w:sz w:val="28"/>
          <w:szCs w:val="28"/>
          <w:lang w:val="ru-RU" w:bidi="he-IL"/>
        </w:rPr>
        <w:t>”</w:t>
      </w:r>
      <w:r w:rsidRPr="0079088D">
        <w:rPr>
          <w:sz w:val="28"/>
          <w:szCs w:val="28"/>
          <w:lang w:val="ru-RU" w:bidi="he-IL"/>
        </w:rPr>
        <w:t xml:space="preserve"> – </w:t>
      </w:r>
      <w:r w:rsidRPr="00E9541B">
        <w:rPr>
          <w:color w:val="000000"/>
          <w:sz w:val="28"/>
          <w:szCs w:val="28"/>
          <w:lang w:val="ru-RU"/>
        </w:rPr>
        <w:t>'</w:t>
      </w:r>
      <w:r>
        <w:rPr>
          <w:sz w:val="28"/>
          <w:szCs w:val="28"/>
          <w:lang w:val="ru-RU" w:bidi="he-IL"/>
        </w:rPr>
        <w:t>порядок</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а не </w:t>
      </w:r>
      <w:r w:rsidRPr="00E9541B">
        <w:rPr>
          <w:color w:val="000000"/>
          <w:sz w:val="28"/>
          <w:szCs w:val="28"/>
          <w:lang w:val="ru-RU"/>
        </w:rPr>
        <w:t>'</w:t>
      </w:r>
      <w:r w:rsidRPr="00E9541B">
        <w:rPr>
          <w:sz w:val="28"/>
          <w:szCs w:val="28"/>
          <w:lang w:val="ru-RU" w:bidi="he-IL"/>
        </w:rPr>
        <w:t>орден</w:t>
      </w:r>
      <w:r w:rsidRPr="00E9541B">
        <w:rPr>
          <w:color w:val="000000"/>
          <w:sz w:val="28"/>
          <w:szCs w:val="28"/>
          <w:lang w:val="ru-RU"/>
        </w:rPr>
        <w:t>'</w:t>
      </w:r>
      <w:r w:rsidRPr="0079088D">
        <w:rPr>
          <w:sz w:val="28"/>
          <w:szCs w:val="28"/>
          <w:lang w:val="ru-RU" w:bidi="he-IL"/>
        </w:rPr>
        <w:t>.</w:t>
      </w:r>
      <w:proofErr w:type="gramEnd"/>
    </w:p>
    <w:p w:rsidR="005D4F03" w:rsidRPr="0079088D" w:rsidRDefault="005D4F03" w:rsidP="005D4F03">
      <w:pPr>
        <w:pStyle w:val="Estilo"/>
        <w:tabs>
          <w:tab w:val="left" w:pos="9072"/>
        </w:tabs>
        <w:spacing w:line="360" w:lineRule="auto"/>
        <w:ind w:left="0" w:right="-2" w:firstLine="284"/>
        <w:rPr>
          <w:sz w:val="28"/>
          <w:szCs w:val="28"/>
          <w:lang w:val="ru-RU" w:bidi="he-IL"/>
        </w:rPr>
      </w:pPr>
      <w:r w:rsidRPr="0079088D">
        <w:rPr>
          <w:sz w:val="28"/>
          <w:szCs w:val="28"/>
          <w:lang w:val="ru-RU" w:bidi="he-IL"/>
        </w:rPr>
        <w:t xml:space="preserve">Также следует обращать внимание </w:t>
      </w:r>
      <w:r>
        <w:rPr>
          <w:sz w:val="28"/>
          <w:szCs w:val="28"/>
          <w:lang w:val="ru-RU" w:bidi="he-IL"/>
        </w:rPr>
        <w:t xml:space="preserve">студентов </w:t>
      </w:r>
      <w:r w:rsidRPr="0079088D">
        <w:rPr>
          <w:sz w:val="28"/>
          <w:szCs w:val="28"/>
          <w:lang w:val="ru-RU" w:bidi="he-IL"/>
        </w:rPr>
        <w:t>на слова, которые совпадают в одном значении и не совпадают в другом</w:t>
      </w:r>
      <w:r>
        <w:rPr>
          <w:sz w:val="28"/>
          <w:szCs w:val="28"/>
          <w:lang w:val="ru-RU" w:bidi="he-IL"/>
        </w:rPr>
        <w:t xml:space="preserve">. </w:t>
      </w:r>
      <w:proofErr w:type="gramStart"/>
      <w:r>
        <w:rPr>
          <w:sz w:val="28"/>
          <w:szCs w:val="28"/>
          <w:lang w:val="ru-RU" w:bidi="he-IL"/>
        </w:rPr>
        <w:t>Н</w:t>
      </w:r>
      <w:r w:rsidRPr="0079088D">
        <w:rPr>
          <w:sz w:val="28"/>
          <w:szCs w:val="28"/>
          <w:lang w:val="ru-RU" w:bidi="he-IL"/>
        </w:rPr>
        <w:t xml:space="preserve">апример, </w:t>
      </w:r>
      <w:r w:rsidRPr="00E9541B">
        <w:rPr>
          <w:sz w:val="28"/>
          <w:szCs w:val="28"/>
          <w:lang w:val="ru-RU" w:bidi="he-IL"/>
        </w:rPr>
        <w:t>“</w:t>
      </w:r>
      <w:r w:rsidRPr="0079088D">
        <w:rPr>
          <w:sz w:val="28"/>
          <w:szCs w:val="28"/>
        </w:rPr>
        <w:t>bomba</w:t>
      </w:r>
      <w:r w:rsidRPr="00E9541B">
        <w:rPr>
          <w:sz w:val="28"/>
          <w:szCs w:val="28"/>
          <w:lang w:val="ru-RU"/>
        </w:rPr>
        <w:t>”</w:t>
      </w:r>
      <w:r w:rsidRPr="0079088D">
        <w:rPr>
          <w:sz w:val="28"/>
          <w:szCs w:val="28"/>
          <w:lang w:val="ru-RU"/>
        </w:rPr>
        <w:t xml:space="preserve"> – </w:t>
      </w:r>
      <w:r w:rsidRPr="0079088D">
        <w:rPr>
          <w:sz w:val="28"/>
          <w:szCs w:val="28"/>
          <w:lang w:val="ru-RU" w:bidi="he-IL"/>
        </w:rPr>
        <w:t xml:space="preserve"> </w:t>
      </w:r>
      <w:r w:rsidRPr="00E9541B">
        <w:rPr>
          <w:color w:val="000000"/>
          <w:sz w:val="28"/>
          <w:szCs w:val="28"/>
          <w:lang w:val="ru-RU"/>
        </w:rPr>
        <w:t>'</w:t>
      </w:r>
      <w:r w:rsidRPr="0079088D">
        <w:rPr>
          <w:sz w:val="28"/>
          <w:szCs w:val="28"/>
          <w:lang w:val="ru-RU"/>
        </w:rPr>
        <w:t>бомба</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rPr>
        <w:t>насос</w:t>
      </w:r>
      <w:r w:rsidRPr="00E9541B">
        <w:rPr>
          <w:color w:val="000000"/>
          <w:sz w:val="28"/>
          <w:szCs w:val="28"/>
          <w:lang w:val="ru-RU"/>
        </w:rPr>
        <w:t>'</w:t>
      </w:r>
      <w:r w:rsidRPr="0079088D">
        <w:rPr>
          <w:sz w:val="28"/>
          <w:szCs w:val="28"/>
          <w:lang w:val="ru-RU"/>
        </w:rPr>
        <w:t xml:space="preserve">; </w:t>
      </w:r>
      <w:r w:rsidRPr="00E9541B">
        <w:rPr>
          <w:sz w:val="28"/>
          <w:szCs w:val="28"/>
          <w:lang w:val="ru-RU"/>
        </w:rPr>
        <w:t>“</w:t>
      </w:r>
      <w:r w:rsidRPr="0079088D">
        <w:rPr>
          <w:sz w:val="28"/>
          <w:szCs w:val="28"/>
        </w:rPr>
        <w:t>banco</w:t>
      </w:r>
      <w:r w:rsidRPr="00E9541B">
        <w:rPr>
          <w:sz w:val="28"/>
          <w:szCs w:val="28"/>
          <w:lang w:val="ru-RU"/>
        </w:rPr>
        <w:t>”</w:t>
      </w:r>
      <w:r w:rsidRPr="0079088D">
        <w:rPr>
          <w:sz w:val="28"/>
          <w:szCs w:val="28"/>
          <w:lang w:val="ru-RU"/>
        </w:rPr>
        <w:t xml:space="preserve"> </w:t>
      </w:r>
      <w:r>
        <w:rPr>
          <w:sz w:val="28"/>
          <w:szCs w:val="28"/>
          <w:lang w:val="ru-RU"/>
        </w:rPr>
        <w:t>–</w:t>
      </w:r>
      <w:r w:rsidRPr="00E9541B">
        <w:rPr>
          <w:sz w:val="28"/>
          <w:szCs w:val="28"/>
          <w:lang w:val="ru-RU"/>
        </w:rPr>
        <w:t xml:space="preserve"> </w:t>
      </w:r>
      <w:r w:rsidRPr="00E9541B">
        <w:rPr>
          <w:color w:val="000000"/>
          <w:sz w:val="28"/>
          <w:szCs w:val="28"/>
          <w:lang w:val="ru-RU"/>
        </w:rPr>
        <w:t>'</w:t>
      </w:r>
      <w:r w:rsidRPr="0079088D">
        <w:rPr>
          <w:sz w:val="28"/>
          <w:szCs w:val="28"/>
          <w:lang w:val="ru-RU"/>
        </w:rPr>
        <w:t>банк</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скамейка</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косяк рыб</w:t>
      </w:r>
      <w:r w:rsidRPr="00E9541B">
        <w:rPr>
          <w:color w:val="000000"/>
          <w:sz w:val="28"/>
          <w:szCs w:val="28"/>
          <w:lang w:val="ru-RU"/>
        </w:rPr>
        <w:t>'</w:t>
      </w:r>
      <w:r w:rsidRPr="0079088D">
        <w:rPr>
          <w:sz w:val="28"/>
          <w:szCs w:val="28"/>
          <w:lang w:val="ru-RU" w:bidi="he-IL"/>
        </w:rPr>
        <w:t xml:space="preserve">; </w:t>
      </w:r>
      <w:r w:rsidRPr="00E2448B">
        <w:rPr>
          <w:sz w:val="28"/>
          <w:szCs w:val="28"/>
          <w:lang w:val="ru-RU" w:bidi="he-IL"/>
        </w:rPr>
        <w:t>“</w:t>
      </w:r>
      <w:r w:rsidRPr="0079088D">
        <w:rPr>
          <w:sz w:val="28"/>
          <w:szCs w:val="28"/>
        </w:rPr>
        <w:t>diversi</w:t>
      </w:r>
      <w:proofErr w:type="spellStart"/>
      <w:r w:rsidRPr="0079088D">
        <w:rPr>
          <w:sz w:val="28"/>
          <w:szCs w:val="28"/>
          <w:lang w:val="ru-RU"/>
        </w:rPr>
        <w:t>ó</w:t>
      </w:r>
      <w:proofErr w:type="spellEnd"/>
      <w:r w:rsidRPr="0079088D">
        <w:rPr>
          <w:sz w:val="28"/>
          <w:szCs w:val="28"/>
        </w:rPr>
        <w:t>n</w:t>
      </w:r>
      <w:r w:rsidRPr="00E2448B">
        <w:rPr>
          <w:sz w:val="28"/>
          <w:szCs w:val="28"/>
          <w:lang w:val="ru-RU"/>
        </w:rPr>
        <w:t>”</w:t>
      </w:r>
      <w:r w:rsidRPr="0079088D">
        <w:rPr>
          <w:sz w:val="28"/>
          <w:szCs w:val="28"/>
          <w:lang w:val="ru-RU"/>
        </w:rPr>
        <w:t xml:space="preserve"> – </w:t>
      </w:r>
      <w:r w:rsidRPr="00E9541B">
        <w:rPr>
          <w:color w:val="000000"/>
          <w:sz w:val="28"/>
          <w:szCs w:val="28"/>
          <w:lang w:val="ru-RU"/>
        </w:rPr>
        <w:t>'</w:t>
      </w:r>
      <w:r w:rsidRPr="0079088D">
        <w:rPr>
          <w:sz w:val="28"/>
          <w:szCs w:val="28"/>
          <w:lang w:val="ru-RU"/>
        </w:rPr>
        <w:t>диверсия</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rPr>
        <w:t>развлечения</w:t>
      </w:r>
      <w:r w:rsidRPr="0079088D">
        <w:rPr>
          <w:sz w:val="28"/>
          <w:szCs w:val="28"/>
          <w:lang w:val="ru-RU" w:bidi="he-IL"/>
        </w:rPr>
        <w:t xml:space="preserve"> </w:t>
      </w:r>
      <w:r w:rsidRPr="00E9541B">
        <w:rPr>
          <w:color w:val="000000"/>
          <w:sz w:val="28"/>
          <w:szCs w:val="28"/>
          <w:lang w:val="ru-RU"/>
        </w:rPr>
        <w:t>'</w:t>
      </w:r>
      <w:r w:rsidRPr="0079088D">
        <w:rPr>
          <w:sz w:val="28"/>
          <w:szCs w:val="28"/>
          <w:lang w:val="ru-RU"/>
        </w:rPr>
        <w:t xml:space="preserve">; </w:t>
      </w:r>
      <w:r w:rsidRPr="00E2448B">
        <w:rPr>
          <w:sz w:val="28"/>
          <w:szCs w:val="28"/>
          <w:lang w:val="ru-RU"/>
        </w:rPr>
        <w:t>“</w:t>
      </w:r>
      <w:r w:rsidRPr="0079088D">
        <w:rPr>
          <w:sz w:val="28"/>
          <w:szCs w:val="28"/>
        </w:rPr>
        <w:t>m</w:t>
      </w:r>
      <w:r w:rsidRPr="0079088D">
        <w:rPr>
          <w:sz w:val="28"/>
          <w:szCs w:val="28"/>
          <w:lang w:val="es-ES"/>
        </w:rPr>
        <w:t>arca</w:t>
      </w:r>
      <w:r w:rsidRPr="00E2448B">
        <w:rPr>
          <w:sz w:val="28"/>
          <w:szCs w:val="28"/>
          <w:lang w:val="ru-RU"/>
        </w:rPr>
        <w:t>”</w:t>
      </w:r>
      <w:r w:rsidRPr="0079088D">
        <w:rPr>
          <w:sz w:val="28"/>
          <w:szCs w:val="28"/>
          <w:lang w:val="ru-RU"/>
        </w:rPr>
        <w:t xml:space="preserve"> – </w:t>
      </w:r>
      <w:r w:rsidRPr="0079088D">
        <w:rPr>
          <w:sz w:val="28"/>
          <w:szCs w:val="28"/>
          <w:lang w:val="ru-RU" w:bidi="he-IL"/>
        </w:rPr>
        <w:t xml:space="preserve"> </w:t>
      </w:r>
      <w:r w:rsidRPr="00E9541B">
        <w:rPr>
          <w:color w:val="000000"/>
          <w:sz w:val="28"/>
          <w:szCs w:val="28"/>
          <w:lang w:val="ru-RU"/>
        </w:rPr>
        <w:t>'</w:t>
      </w:r>
      <w:r w:rsidRPr="0079088D">
        <w:rPr>
          <w:sz w:val="28"/>
          <w:szCs w:val="28"/>
          <w:lang w:val="ru-RU"/>
        </w:rPr>
        <w:t>бренд</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rPr>
        <w:t>разметка</w:t>
      </w:r>
      <w:r w:rsidRPr="0079088D">
        <w:rPr>
          <w:sz w:val="28"/>
          <w:szCs w:val="28"/>
          <w:lang w:val="ru-RU" w:bidi="he-IL"/>
        </w:rPr>
        <w:t xml:space="preserve"> </w:t>
      </w:r>
      <w:r w:rsidRPr="00E9541B">
        <w:rPr>
          <w:color w:val="000000"/>
          <w:sz w:val="28"/>
          <w:szCs w:val="28"/>
          <w:lang w:val="ru-RU"/>
        </w:rPr>
        <w:t>'</w:t>
      </w:r>
      <w:r w:rsidRPr="00AF69E0">
        <w:rPr>
          <w:sz w:val="28"/>
          <w:szCs w:val="28"/>
          <w:lang w:val="ru-RU"/>
        </w:rPr>
        <w:t xml:space="preserve">, </w:t>
      </w:r>
      <w:r w:rsidRPr="00E9541B">
        <w:rPr>
          <w:color w:val="000000"/>
          <w:sz w:val="28"/>
          <w:szCs w:val="28"/>
          <w:lang w:val="ru-RU"/>
        </w:rPr>
        <w:t>'</w:t>
      </w:r>
      <w:r>
        <w:rPr>
          <w:sz w:val="28"/>
          <w:szCs w:val="28"/>
          <w:lang w:val="ru-RU"/>
        </w:rPr>
        <w:t>шрам</w:t>
      </w:r>
      <w:r w:rsidRPr="0079088D">
        <w:rPr>
          <w:sz w:val="28"/>
          <w:szCs w:val="28"/>
          <w:lang w:val="ru-RU" w:bidi="he-IL"/>
        </w:rPr>
        <w:t xml:space="preserve"> </w:t>
      </w:r>
      <w:r w:rsidRPr="00E9541B">
        <w:rPr>
          <w:color w:val="000000"/>
          <w:sz w:val="28"/>
          <w:szCs w:val="28"/>
          <w:lang w:val="ru-RU"/>
        </w:rPr>
        <w:t>'</w:t>
      </w:r>
      <w:r w:rsidRPr="0079088D">
        <w:rPr>
          <w:sz w:val="28"/>
          <w:szCs w:val="28"/>
          <w:lang w:val="ru-RU"/>
        </w:rPr>
        <w:t xml:space="preserve">; </w:t>
      </w:r>
      <w:r w:rsidRPr="00E2448B">
        <w:rPr>
          <w:sz w:val="28"/>
          <w:szCs w:val="28"/>
          <w:lang w:val="ru-RU"/>
        </w:rPr>
        <w:t>“</w:t>
      </w:r>
      <w:r w:rsidRPr="0079088D">
        <w:rPr>
          <w:sz w:val="28"/>
          <w:szCs w:val="28"/>
          <w:lang w:val="es-ES_tradnl" w:bidi="he-IL"/>
        </w:rPr>
        <w:t>autoridad</w:t>
      </w:r>
      <w:r w:rsidRPr="00E2448B">
        <w:rPr>
          <w:sz w:val="28"/>
          <w:szCs w:val="28"/>
          <w:lang w:val="ru-RU" w:bidi="he-IL"/>
        </w:rPr>
        <w:t>”</w:t>
      </w:r>
      <w:r w:rsidRPr="0079088D">
        <w:rPr>
          <w:sz w:val="28"/>
          <w:szCs w:val="28"/>
          <w:lang w:val="ru-RU" w:bidi="he-IL"/>
        </w:rPr>
        <w:t xml:space="preserve"> – </w:t>
      </w:r>
      <w:r w:rsidRPr="00E9541B">
        <w:rPr>
          <w:color w:val="000000"/>
          <w:sz w:val="28"/>
          <w:szCs w:val="28"/>
          <w:lang w:val="ru-RU"/>
        </w:rPr>
        <w:t>'</w:t>
      </w:r>
      <w:r w:rsidRPr="0079088D">
        <w:rPr>
          <w:sz w:val="28"/>
          <w:szCs w:val="28"/>
          <w:lang w:val="ru-RU" w:bidi="he-IL"/>
        </w:rPr>
        <w:t xml:space="preserve">авторитет </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власть </w:t>
      </w:r>
      <w:r w:rsidRPr="00E9541B">
        <w:rPr>
          <w:color w:val="000000"/>
          <w:sz w:val="28"/>
          <w:szCs w:val="28"/>
          <w:lang w:val="ru-RU"/>
        </w:rPr>
        <w:t>'</w:t>
      </w:r>
      <w:r w:rsidRPr="0079088D">
        <w:rPr>
          <w:sz w:val="28"/>
          <w:szCs w:val="28"/>
          <w:lang w:val="ru-RU" w:bidi="he-IL"/>
        </w:rPr>
        <w:t>;</w:t>
      </w:r>
      <w:r w:rsidRPr="0079088D">
        <w:rPr>
          <w:b/>
          <w:sz w:val="28"/>
          <w:szCs w:val="28"/>
          <w:lang w:val="ru-RU"/>
        </w:rPr>
        <w:t xml:space="preserve"> </w:t>
      </w:r>
      <w:r w:rsidRPr="00E2448B">
        <w:rPr>
          <w:sz w:val="28"/>
          <w:szCs w:val="28"/>
          <w:lang w:val="ru-RU"/>
        </w:rPr>
        <w:t>“</w:t>
      </w:r>
      <w:r w:rsidRPr="0079088D">
        <w:rPr>
          <w:sz w:val="28"/>
          <w:szCs w:val="28"/>
          <w:lang w:val="es-ES_tradnl"/>
        </w:rPr>
        <w:t>popular</w:t>
      </w:r>
      <w:r w:rsidRPr="00E2448B">
        <w:rPr>
          <w:sz w:val="28"/>
          <w:szCs w:val="28"/>
          <w:lang w:val="ru-RU"/>
        </w:rPr>
        <w:t>”</w:t>
      </w:r>
      <w:r w:rsidRPr="0079088D">
        <w:rPr>
          <w:sz w:val="28"/>
          <w:szCs w:val="28"/>
          <w:lang w:val="ru-RU"/>
        </w:rPr>
        <w:t xml:space="preserve"> – </w:t>
      </w:r>
      <w:r w:rsidRPr="0079088D">
        <w:rPr>
          <w:sz w:val="28"/>
          <w:szCs w:val="28"/>
          <w:lang w:val="ru-RU" w:bidi="he-IL"/>
        </w:rPr>
        <w:t xml:space="preserve"> </w:t>
      </w:r>
      <w:r w:rsidRPr="00E9541B">
        <w:rPr>
          <w:color w:val="000000"/>
          <w:sz w:val="28"/>
          <w:szCs w:val="28"/>
          <w:lang w:val="ru-RU"/>
        </w:rPr>
        <w:t>'</w:t>
      </w:r>
      <w:r w:rsidRPr="0079088D">
        <w:rPr>
          <w:sz w:val="28"/>
          <w:szCs w:val="28"/>
          <w:lang w:val="ru-RU"/>
        </w:rPr>
        <w:t>известный</w:t>
      </w:r>
      <w:r w:rsidRPr="0079088D">
        <w:rPr>
          <w:sz w:val="28"/>
          <w:szCs w:val="28"/>
          <w:lang w:val="ru-RU" w:bidi="he-IL"/>
        </w:rPr>
        <w:t xml:space="preserve"> </w:t>
      </w:r>
      <w:r w:rsidRPr="00E9541B">
        <w:rPr>
          <w:color w:val="000000"/>
          <w:sz w:val="28"/>
          <w:szCs w:val="28"/>
          <w:lang w:val="ru-RU"/>
        </w:rPr>
        <w:t>'</w:t>
      </w:r>
      <w:r w:rsidRPr="0079088D">
        <w:rPr>
          <w:sz w:val="28"/>
          <w:szCs w:val="28"/>
          <w:lang w:val="ru-RU" w:bidi="he-IL"/>
        </w:rPr>
        <w:t xml:space="preserve">, </w:t>
      </w:r>
      <w:r w:rsidRPr="00E9541B">
        <w:rPr>
          <w:color w:val="000000"/>
          <w:sz w:val="28"/>
          <w:szCs w:val="28"/>
          <w:lang w:val="ru-RU"/>
        </w:rPr>
        <w:t>'</w:t>
      </w:r>
      <w:r w:rsidRPr="0079088D">
        <w:rPr>
          <w:sz w:val="28"/>
          <w:szCs w:val="28"/>
          <w:lang w:val="ru-RU"/>
        </w:rPr>
        <w:t>народный</w:t>
      </w:r>
      <w:r w:rsidRPr="0079088D">
        <w:rPr>
          <w:sz w:val="28"/>
          <w:szCs w:val="28"/>
          <w:lang w:val="ru-RU" w:bidi="he-IL"/>
        </w:rPr>
        <w:t xml:space="preserve"> </w:t>
      </w:r>
      <w:r w:rsidRPr="00E9541B">
        <w:rPr>
          <w:color w:val="000000"/>
          <w:sz w:val="28"/>
          <w:szCs w:val="28"/>
          <w:lang w:val="ru-RU"/>
        </w:rPr>
        <w:t>'</w:t>
      </w:r>
      <w:r w:rsidRPr="00895246">
        <w:rPr>
          <w:sz w:val="28"/>
          <w:szCs w:val="28"/>
          <w:lang w:val="ru-RU"/>
        </w:rPr>
        <w:t>[</w:t>
      </w:r>
      <w:r>
        <w:rPr>
          <w:color w:val="000000"/>
          <w:sz w:val="28"/>
          <w:szCs w:val="28"/>
          <w:lang w:val="ru-RU"/>
        </w:rPr>
        <w:t>1</w:t>
      </w:r>
      <w:r w:rsidR="001056DB">
        <w:rPr>
          <w:color w:val="000000"/>
          <w:sz w:val="28"/>
          <w:szCs w:val="28"/>
          <w:lang w:val="ru-RU"/>
        </w:rPr>
        <w:t>8</w:t>
      </w:r>
      <w:r w:rsidRPr="00895246">
        <w:rPr>
          <w:sz w:val="28"/>
          <w:szCs w:val="28"/>
          <w:lang w:val="ru-RU"/>
        </w:rPr>
        <w:t>,</w:t>
      </w:r>
      <w:r>
        <w:rPr>
          <w:sz w:val="28"/>
          <w:szCs w:val="28"/>
          <w:lang w:val="ru-RU"/>
        </w:rPr>
        <w:t xml:space="preserve"> с.</w:t>
      </w:r>
      <w:r w:rsidRPr="00895246">
        <w:rPr>
          <w:sz w:val="28"/>
          <w:szCs w:val="28"/>
          <w:lang w:val="ru-RU"/>
        </w:rPr>
        <w:t xml:space="preserve"> </w:t>
      </w:r>
      <w:r>
        <w:rPr>
          <w:color w:val="000000"/>
          <w:sz w:val="28"/>
          <w:szCs w:val="28"/>
          <w:lang w:val="ru-RU"/>
        </w:rPr>
        <w:t>61</w:t>
      </w:r>
      <w:r w:rsidRPr="00895246">
        <w:rPr>
          <w:sz w:val="28"/>
          <w:szCs w:val="28"/>
          <w:lang w:val="ru-RU"/>
        </w:rPr>
        <w:t>]</w:t>
      </w:r>
      <w:r w:rsidRPr="0079088D">
        <w:rPr>
          <w:sz w:val="28"/>
          <w:szCs w:val="28"/>
          <w:lang w:val="ru-RU"/>
        </w:rPr>
        <w:t>.</w:t>
      </w:r>
      <w:proofErr w:type="gramEnd"/>
    </w:p>
    <w:p w:rsidR="005D4F03" w:rsidRPr="0079088D" w:rsidRDefault="005D4F03" w:rsidP="005D4F03">
      <w:pPr>
        <w:pStyle w:val="Estilo"/>
        <w:tabs>
          <w:tab w:val="left" w:pos="9072"/>
        </w:tabs>
        <w:spacing w:line="360" w:lineRule="auto"/>
        <w:ind w:left="0" w:right="-2" w:firstLine="284"/>
        <w:rPr>
          <w:bCs/>
          <w:sz w:val="28"/>
          <w:szCs w:val="28"/>
          <w:lang w:val="ru-RU"/>
        </w:rPr>
      </w:pPr>
      <w:r w:rsidRPr="0079088D">
        <w:rPr>
          <w:bCs/>
          <w:sz w:val="28"/>
          <w:szCs w:val="28"/>
          <w:lang w:val="ru-RU"/>
        </w:rPr>
        <w:t xml:space="preserve">Расхождение грамматических систем также является причиной, обуславливающей необходимость осуществления модификаций в переводном тексте для достижения эквивалентности. </w:t>
      </w:r>
    </w:p>
    <w:p w:rsidR="005D4F03" w:rsidRDefault="005D4F03" w:rsidP="005D4F03">
      <w:pPr>
        <w:pStyle w:val="Estilo"/>
        <w:tabs>
          <w:tab w:val="left" w:pos="9000"/>
          <w:tab w:val="left" w:pos="9072"/>
        </w:tabs>
        <w:spacing w:line="360" w:lineRule="auto"/>
        <w:ind w:left="0" w:right="-2" w:firstLine="284"/>
        <w:rPr>
          <w:sz w:val="28"/>
          <w:szCs w:val="28"/>
          <w:lang w:val="es-ES"/>
        </w:rPr>
      </w:pPr>
      <w:r w:rsidRPr="0079088D">
        <w:rPr>
          <w:sz w:val="28"/>
          <w:szCs w:val="28"/>
          <w:lang w:val="ru-RU"/>
        </w:rPr>
        <w:t>Общность м</w:t>
      </w:r>
      <w:r>
        <w:rPr>
          <w:sz w:val="28"/>
          <w:szCs w:val="28"/>
          <w:lang w:val="ru-RU"/>
        </w:rPr>
        <w:t xml:space="preserve">ежду грамматическими свойствами </w:t>
      </w:r>
      <w:r w:rsidRPr="0079088D">
        <w:rPr>
          <w:sz w:val="28"/>
          <w:szCs w:val="28"/>
          <w:lang w:val="ru-RU"/>
        </w:rPr>
        <w:t>испанского и рус</w:t>
      </w:r>
      <w:r w:rsidRPr="0079088D">
        <w:rPr>
          <w:sz w:val="28"/>
          <w:szCs w:val="28"/>
          <w:lang w:val="ru-RU"/>
        </w:rPr>
        <w:softHyphen/>
        <w:t xml:space="preserve">ского языков объясняется </w:t>
      </w:r>
      <w:r>
        <w:rPr>
          <w:sz w:val="28"/>
          <w:szCs w:val="28"/>
          <w:lang w:val="ru-RU"/>
        </w:rPr>
        <w:t>их общей принад</w:t>
      </w:r>
      <w:r w:rsidRPr="0079088D">
        <w:rPr>
          <w:sz w:val="28"/>
          <w:szCs w:val="28"/>
          <w:lang w:val="ru-RU"/>
        </w:rPr>
        <w:t>лежностью к индоевропейской семье и проявляется в наличии общих грамматических значений, категорий и функций, на</w:t>
      </w:r>
      <w:r w:rsidRPr="0079088D">
        <w:rPr>
          <w:sz w:val="28"/>
          <w:szCs w:val="28"/>
          <w:lang w:val="ru-RU"/>
        </w:rPr>
        <w:softHyphen/>
        <w:t>пример: категории числа у существительных, категории степеней сравнения у прилагательных, категории времени у гла</w:t>
      </w:r>
      <w:r w:rsidRPr="0079088D">
        <w:rPr>
          <w:sz w:val="28"/>
          <w:szCs w:val="28"/>
          <w:lang w:val="ru-RU"/>
        </w:rPr>
        <w:softHyphen/>
        <w:t xml:space="preserve">гола, функциональной значимости порядка слов и т. п. </w:t>
      </w:r>
    </w:p>
    <w:p w:rsidR="005D4F03" w:rsidRPr="0079088D" w:rsidRDefault="005D4F03" w:rsidP="005D4F03">
      <w:pPr>
        <w:pStyle w:val="Estilo"/>
        <w:tabs>
          <w:tab w:val="left" w:pos="9000"/>
          <w:tab w:val="left" w:pos="9072"/>
        </w:tabs>
        <w:spacing w:line="360" w:lineRule="auto"/>
        <w:ind w:left="0" w:right="-2" w:firstLine="284"/>
        <w:rPr>
          <w:sz w:val="28"/>
          <w:szCs w:val="28"/>
          <w:lang w:val="ru-RU"/>
        </w:rPr>
      </w:pPr>
      <w:r w:rsidRPr="0079088D">
        <w:rPr>
          <w:sz w:val="28"/>
          <w:szCs w:val="28"/>
          <w:lang w:val="ru-RU"/>
        </w:rPr>
        <w:t xml:space="preserve">В то же время различие принципов грамматического строя, выражающееся в принадлежности этих языков к разным языковым группам (испанский – </w:t>
      </w:r>
      <w:proofErr w:type="gramStart"/>
      <w:r w:rsidRPr="0079088D">
        <w:rPr>
          <w:sz w:val="28"/>
          <w:szCs w:val="28"/>
          <w:lang w:val="ru-RU"/>
        </w:rPr>
        <w:t>к</w:t>
      </w:r>
      <w:proofErr w:type="gramEnd"/>
      <w:r w:rsidRPr="0079088D">
        <w:rPr>
          <w:sz w:val="28"/>
          <w:szCs w:val="28"/>
          <w:lang w:val="ru-RU"/>
        </w:rPr>
        <w:t xml:space="preserve"> романской, а русский – к славянской)</w:t>
      </w:r>
      <w:r>
        <w:rPr>
          <w:sz w:val="28"/>
          <w:szCs w:val="28"/>
          <w:lang w:val="ru-RU"/>
        </w:rPr>
        <w:t xml:space="preserve">, </w:t>
      </w:r>
      <w:r w:rsidRPr="0079088D">
        <w:rPr>
          <w:sz w:val="28"/>
          <w:szCs w:val="28"/>
          <w:lang w:val="ru-RU"/>
        </w:rPr>
        <w:t xml:space="preserve">отражается в существенных различиях между грамматическими свойствами. </w:t>
      </w:r>
      <w:proofErr w:type="gramStart"/>
      <w:r w:rsidRPr="0079088D">
        <w:rPr>
          <w:sz w:val="28"/>
          <w:szCs w:val="28"/>
          <w:lang w:val="ru-RU"/>
        </w:rPr>
        <w:lastRenderedPageBreak/>
        <w:t>Например, в существовании несходных грамматических категорий: артик</w:t>
      </w:r>
      <w:r w:rsidRPr="0079088D">
        <w:rPr>
          <w:sz w:val="28"/>
          <w:szCs w:val="28"/>
          <w:lang w:val="ru-RU"/>
        </w:rPr>
        <w:softHyphen/>
        <w:t>ли в испанском языке, падежные формы в русском языке, ге</w:t>
      </w:r>
      <w:r w:rsidRPr="0079088D">
        <w:rPr>
          <w:sz w:val="28"/>
          <w:szCs w:val="28"/>
          <w:lang w:val="ru-RU"/>
        </w:rPr>
        <w:softHyphen/>
        <w:t>рундий в испанском языке</w:t>
      </w:r>
      <w:r>
        <w:rPr>
          <w:sz w:val="28"/>
          <w:szCs w:val="28"/>
          <w:lang w:val="ru-RU"/>
        </w:rPr>
        <w:t>, деепричастие в русском языке</w:t>
      </w:r>
      <w:r w:rsidRPr="0079088D">
        <w:rPr>
          <w:sz w:val="28"/>
          <w:szCs w:val="28"/>
          <w:lang w:val="ru-RU"/>
        </w:rPr>
        <w:t xml:space="preserve">, глагольная тенденция испанского языка, именная тенденция русского языка, опущение личных местоимений в испанском языке и т. д. Расхождение языковых систем испанского и </w:t>
      </w:r>
      <w:r>
        <w:rPr>
          <w:sz w:val="28"/>
          <w:szCs w:val="28"/>
          <w:lang w:val="ru-RU"/>
        </w:rPr>
        <w:t>русского</w:t>
      </w:r>
      <w:r w:rsidRPr="0079088D">
        <w:rPr>
          <w:sz w:val="28"/>
          <w:szCs w:val="28"/>
          <w:lang w:val="ru-RU"/>
        </w:rPr>
        <w:t xml:space="preserve"> языков, заставляет переводчика изыскивать возможность компенсации при переводе</w:t>
      </w:r>
      <w:r>
        <w:rPr>
          <w:sz w:val="28"/>
          <w:szCs w:val="28"/>
          <w:lang w:val="ru-RU"/>
        </w:rPr>
        <w:t xml:space="preserve"> для достижения эквивалентности</w:t>
      </w:r>
      <w:r w:rsidRPr="0079088D">
        <w:rPr>
          <w:sz w:val="28"/>
          <w:szCs w:val="28"/>
          <w:lang w:val="ru-RU"/>
        </w:rPr>
        <w:t xml:space="preserve">. </w:t>
      </w:r>
      <w:proofErr w:type="gramEnd"/>
    </w:p>
    <w:p w:rsidR="005D4F03" w:rsidRDefault="005D4F03" w:rsidP="005D4F03">
      <w:pPr>
        <w:pStyle w:val="Estilo"/>
        <w:tabs>
          <w:tab w:val="left" w:pos="9000"/>
          <w:tab w:val="left" w:pos="9072"/>
        </w:tabs>
        <w:spacing w:line="360" w:lineRule="auto"/>
        <w:ind w:left="0" w:right="-2" w:firstLine="284"/>
        <w:rPr>
          <w:sz w:val="28"/>
          <w:szCs w:val="28"/>
          <w:lang w:val="ru-RU"/>
        </w:rPr>
      </w:pPr>
      <w:r>
        <w:rPr>
          <w:sz w:val="28"/>
          <w:szCs w:val="28"/>
          <w:lang w:val="ru-RU"/>
        </w:rPr>
        <w:t xml:space="preserve">С грамматической точки зрения понять предложение, значит сопоставить его с соответствующей конструкцией, т.е. </w:t>
      </w:r>
      <w:proofErr w:type="gramStart"/>
      <w:r>
        <w:rPr>
          <w:sz w:val="28"/>
          <w:szCs w:val="28"/>
          <w:lang w:val="ru-RU"/>
        </w:rPr>
        <w:t>определить по какому образцу оно построено</w:t>
      </w:r>
      <w:proofErr w:type="gramEnd"/>
      <w:r>
        <w:rPr>
          <w:sz w:val="28"/>
          <w:szCs w:val="28"/>
          <w:lang w:val="ru-RU"/>
        </w:rPr>
        <w:t xml:space="preserve">. </w:t>
      </w:r>
    </w:p>
    <w:p w:rsidR="005D4F03" w:rsidRDefault="005D4F03" w:rsidP="005D4F03">
      <w:pPr>
        <w:pStyle w:val="Estilo"/>
        <w:tabs>
          <w:tab w:val="left" w:pos="9000"/>
          <w:tab w:val="left" w:pos="9072"/>
        </w:tabs>
        <w:spacing w:line="360" w:lineRule="auto"/>
        <w:ind w:left="0" w:right="-2" w:firstLine="284"/>
        <w:rPr>
          <w:sz w:val="28"/>
          <w:szCs w:val="28"/>
          <w:lang w:val="ru-RU"/>
        </w:rPr>
      </w:pPr>
      <w:r>
        <w:rPr>
          <w:sz w:val="28"/>
          <w:szCs w:val="28"/>
          <w:lang w:val="ru-RU"/>
        </w:rPr>
        <w:t>При формировании у студентов переводческой компетенции</w:t>
      </w:r>
      <w:r w:rsidRPr="007A69D3">
        <w:rPr>
          <w:sz w:val="28"/>
          <w:szCs w:val="28"/>
          <w:lang w:val="ru-RU"/>
        </w:rPr>
        <w:t xml:space="preserve"> </w:t>
      </w:r>
      <w:r>
        <w:rPr>
          <w:sz w:val="28"/>
          <w:szCs w:val="28"/>
          <w:lang w:val="ru-RU"/>
        </w:rPr>
        <w:t>для выполнения профессиональной деятельности, следует особое внимание обращать на то</w:t>
      </w:r>
      <w:r w:rsidRPr="00E2448B">
        <w:rPr>
          <w:sz w:val="28"/>
          <w:szCs w:val="28"/>
          <w:lang w:val="ru-RU"/>
        </w:rPr>
        <w:t>, что лексический и грамматический анализ</w:t>
      </w:r>
      <w:r>
        <w:rPr>
          <w:sz w:val="28"/>
          <w:szCs w:val="28"/>
          <w:lang w:val="ru-RU"/>
        </w:rPr>
        <w:t xml:space="preserve">ы неотделимы друг от друга и протекают как единый процесс. </w:t>
      </w:r>
    </w:p>
    <w:p w:rsidR="005D4F03" w:rsidRDefault="005D4F03" w:rsidP="005D4F03">
      <w:pPr>
        <w:pStyle w:val="Estilo"/>
        <w:tabs>
          <w:tab w:val="left" w:pos="9000"/>
          <w:tab w:val="left" w:pos="9072"/>
        </w:tabs>
        <w:spacing w:line="360" w:lineRule="auto"/>
        <w:ind w:left="0" w:right="-2" w:firstLine="284"/>
        <w:rPr>
          <w:sz w:val="28"/>
          <w:szCs w:val="28"/>
          <w:lang w:val="ru-RU"/>
        </w:rPr>
      </w:pPr>
    </w:p>
    <w:p w:rsidR="005D4F03" w:rsidRPr="00460433" w:rsidRDefault="005D4F03" w:rsidP="005D4F03">
      <w:pPr>
        <w:shd w:val="clear" w:color="auto" w:fill="FFFFFF"/>
        <w:tabs>
          <w:tab w:val="left" w:pos="9000"/>
          <w:tab w:val="left" w:pos="9072"/>
        </w:tabs>
        <w:autoSpaceDE w:val="0"/>
        <w:autoSpaceDN w:val="0"/>
        <w:adjustRightInd w:val="0"/>
        <w:spacing w:after="0"/>
        <w:ind w:right="-2" w:firstLine="284"/>
        <w:jc w:val="center"/>
        <w:rPr>
          <w:rFonts w:ascii="Times New Roman" w:hAnsi="Times New Roman"/>
          <w:caps/>
          <w:sz w:val="24"/>
          <w:szCs w:val="24"/>
        </w:rPr>
      </w:pPr>
      <w:r w:rsidRPr="00460433">
        <w:rPr>
          <w:rFonts w:ascii="Times New Roman" w:hAnsi="Times New Roman"/>
          <w:caps/>
          <w:sz w:val="24"/>
          <w:szCs w:val="24"/>
        </w:rPr>
        <w:t xml:space="preserve">Литература </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 xml:space="preserve">Алексеева И. </w:t>
      </w:r>
      <w:r w:rsidRPr="00A87DC3">
        <w:rPr>
          <w:i/>
          <w:lang w:val="ru-RU"/>
        </w:rPr>
        <w:t>С.</w:t>
      </w:r>
      <w:r w:rsidRPr="00460433">
        <w:rPr>
          <w:lang w:val="ru-RU"/>
        </w:rPr>
        <w:t xml:space="preserve"> Профессиональный тренинг переводчика. – СПб</w:t>
      </w:r>
      <w:proofErr w:type="gramStart"/>
      <w:r w:rsidRPr="00460433">
        <w:rPr>
          <w:lang w:val="ru-RU"/>
        </w:rPr>
        <w:t xml:space="preserve">.: </w:t>
      </w:r>
      <w:proofErr w:type="gramEnd"/>
      <w:r w:rsidRPr="00460433">
        <w:rPr>
          <w:lang w:val="ru-RU"/>
        </w:rPr>
        <w:t xml:space="preserve">Союз, 2004. </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Алимов В.В.</w:t>
      </w:r>
      <w:r w:rsidRPr="00460433">
        <w:rPr>
          <w:iCs/>
          <w:lang w:val="ru-RU"/>
        </w:rPr>
        <w:t xml:space="preserve"> </w:t>
      </w:r>
      <w:r w:rsidRPr="00460433">
        <w:rPr>
          <w:lang w:val="ru-RU"/>
        </w:rPr>
        <w:t xml:space="preserve">Теория перевода. – М.: </w:t>
      </w:r>
      <w:proofErr w:type="spellStart"/>
      <w:r w:rsidRPr="00460433">
        <w:rPr>
          <w:lang w:val="ru-RU"/>
        </w:rPr>
        <w:t>Едиториал</w:t>
      </w:r>
      <w:proofErr w:type="spellEnd"/>
      <w:r w:rsidRPr="00460433">
        <w:rPr>
          <w:lang w:val="ru-RU"/>
        </w:rPr>
        <w:t xml:space="preserve"> УРСС, 2005. </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Аристов Н.Б.</w:t>
      </w:r>
      <w:r w:rsidRPr="00460433">
        <w:rPr>
          <w:iCs/>
          <w:lang w:val="ru-RU"/>
        </w:rPr>
        <w:t xml:space="preserve"> </w:t>
      </w:r>
      <w:r w:rsidRPr="00460433">
        <w:rPr>
          <w:lang w:val="ru-RU"/>
        </w:rPr>
        <w:t>Основы перевода. – М.: 1959.</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Арутюнова Н.Д.</w:t>
      </w:r>
      <w:r w:rsidRPr="00460433">
        <w:rPr>
          <w:iCs/>
          <w:lang w:val="ru-RU"/>
        </w:rPr>
        <w:t xml:space="preserve"> Трудности перевода с испанского языка на русский</w:t>
      </w:r>
      <w:r w:rsidRPr="00460433">
        <w:rPr>
          <w:lang w:val="ru-RU"/>
        </w:rPr>
        <w:t>. – М.: Высшая школа, 2004.</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proofErr w:type="spellStart"/>
      <w:r w:rsidRPr="00A87DC3">
        <w:rPr>
          <w:i/>
          <w:iCs/>
          <w:lang w:val="ru-RU"/>
        </w:rPr>
        <w:t>Бархударов</w:t>
      </w:r>
      <w:proofErr w:type="spellEnd"/>
      <w:r w:rsidRPr="00A87DC3">
        <w:rPr>
          <w:i/>
          <w:iCs/>
          <w:lang w:val="ru-RU"/>
        </w:rPr>
        <w:t xml:space="preserve"> Л.С.</w:t>
      </w:r>
      <w:r w:rsidRPr="00460433">
        <w:rPr>
          <w:iCs/>
          <w:lang w:val="ru-RU"/>
        </w:rPr>
        <w:t xml:space="preserve"> К вопросу о грамматических значениях и их передаче при переводе//Иностранные языки в школе. 1972. № 3.</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proofErr w:type="spellStart"/>
      <w:r w:rsidRPr="00A87DC3">
        <w:rPr>
          <w:i/>
          <w:iCs/>
          <w:lang w:val="ru-RU"/>
        </w:rPr>
        <w:t>Бархударов</w:t>
      </w:r>
      <w:proofErr w:type="spellEnd"/>
      <w:r w:rsidRPr="00A87DC3">
        <w:rPr>
          <w:i/>
          <w:iCs/>
          <w:lang w:val="ru-RU"/>
        </w:rPr>
        <w:t xml:space="preserve"> Л.С.</w:t>
      </w:r>
      <w:r w:rsidRPr="00460433">
        <w:rPr>
          <w:iCs/>
          <w:lang w:val="ru-RU"/>
        </w:rPr>
        <w:t xml:space="preserve"> Язык и перевод</w:t>
      </w:r>
      <w:r w:rsidRPr="00460433">
        <w:rPr>
          <w:lang w:val="ru-RU"/>
        </w:rPr>
        <w:t>. – М.: 1975.</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Верещагин Е., Костомаров В.</w:t>
      </w:r>
      <w:r w:rsidRPr="00460433">
        <w:rPr>
          <w:iCs/>
          <w:lang w:val="ru-RU"/>
        </w:rPr>
        <w:t xml:space="preserve"> </w:t>
      </w:r>
      <w:r w:rsidRPr="00460433">
        <w:rPr>
          <w:lang w:val="ru-RU"/>
        </w:rPr>
        <w:t xml:space="preserve">Язык и культура. – М.: </w:t>
      </w:r>
      <w:proofErr w:type="spellStart"/>
      <w:r w:rsidRPr="00460433">
        <w:rPr>
          <w:lang w:val="ru-RU"/>
        </w:rPr>
        <w:t>Индрик</w:t>
      </w:r>
      <w:proofErr w:type="spellEnd"/>
      <w:r w:rsidRPr="00460433">
        <w:rPr>
          <w:lang w:val="ru-RU"/>
        </w:rPr>
        <w:t xml:space="preserve">, 2005. </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Виноградов В.С</w:t>
      </w:r>
      <w:r>
        <w:rPr>
          <w:i/>
          <w:iCs/>
          <w:lang w:val="ru-RU"/>
        </w:rPr>
        <w:t>.</w:t>
      </w:r>
      <w:r w:rsidRPr="00460433">
        <w:rPr>
          <w:iCs/>
          <w:lang w:val="ru-RU"/>
        </w:rPr>
        <w:t xml:space="preserve"> </w:t>
      </w:r>
      <w:r w:rsidRPr="00460433">
        <w:rPr>
          <w:lang w:val="ru-RU"/>
        </w:rPr>
        <w:t xml:space="preserve">Введение в </w:t>
      </w:r>
      <w:proofErr w:type="spellStart"/>
      <w:r w:rsidRPr="00460433">
        <w:rPr>
          <w:lang w:val="ru-RU"/>
        </w:rPr>
        <w:t>переводовед</w:t>
      </w:r>
      <w:r>
        <w:rPr>
          <w:lang w:val="ru-RU"/>
        </w:rPr>
        <w:t>ение</w:t>
      </w:r>
      <w:proofErr w:type="spellEnd"/>
      <w:r>
        <w:rPr>
          <w:lang w:val="ru-RU"/>
        </w:rPr>
        <w:t xml:space="preserve">. – </w:t>
      </w:r>
      <w:r w:rsidRPr="00460433">
        <w:rPr>
          <w:lang w:val="ru-RU"/>
        </w:rPr>
        <w:t xml:space="preserve">М.: Изд-во </w:t>
      </w:r>
      <w:proofErr w:type="spellStart"/>
      <w:r w:rsidRPr="00460433">
        <w:rPr>
          <w:lang w:val="ru-RU"/>
        </w:rPr>
        <w:t>ин-та</w:t>
      </w:r>
      <w:proofErr w:type="spellEnd"/>
      <w:r w:rsidRPr="00460433">
        <w:rPr>
          <w:lang w:val="ru-RU"/>
        </w:rPr>
        <w:t xml:space="preserve"> общего среднего образования РАО, 2001.</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Виноградов В.С.</w:t>
      </w:r>
      <w:r w:rsidRPr="00460433">
        <w:rPr>
          <w:iCs/>
          <w:lang w:val="ru-RU"/>
        </w:rPr>
        <w:t xml:space="preserve"> </w:t>
      </w:r>
      <w:r w:rsidRPr="00460433">
        <w:rPr>
          <w:lang w:val="ru-RU"/>
        </w:rPr>
        <w:t xml:space="preserve">Перевод. </w:t>
      </w:r>
      <w:r>
        <w:rPr>
          <w:lang w:val="ru-RU"/>
        </w:rPr>
        <w:t xml:space="preserve">Общие и лексические вопросы. – </w:t>
      </w:r>
      <w:r w:rsidRPr="00460433">
        <w:rPr>
          <w:lang w:val="ru-RU"/>
        </w:rPr>
        <w:t>М.: 2004.</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Комиссаров В.Н.</w:t>
      </w:r>
      <w:r w:rsidRPr="00460433">
        <w:rPr>
          <w:lang w:val="ru-RU"/>
        </w:rPr>
        <w:t xml:space="preserve"> Слово о переводе. – </w:t>
      </w:r>
      <w:r w:rsidRPr="00460433">
        <w:rPr>
          <w:lang w:val="ru-RU" w:bidi="he-IL"/>
        </w:rPr>
        <w:t>М.: 1973.</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Комиссаров В.Н.</w:t>
      </w:r>
      <w:r w:rsidRPr="00460433">
        <w:rPr>
          <w:lang w:val="ru-RU"/>
        </w:rPr>
        <w:t xml:space="preserve"> Теория перевода (лингвистические аспекты). – </w:t>
      </w:r>
      <w:r w:rsidRPr="00460433">
        <w:rPr>
          <w:lang w:val="ru-RU" w:bidi="he-IL"/>
        </w:rPr>
        <w:t>М.: 1990.</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Крупнов В.Н.</w:t>
      </w:r>
      <w:r w:rsidRPr="00460433">
        <w:rPr>
          <w:iCs/>
          <w:lang w:val="ru-RU"/>
        </w:rPr>
        <w:t xml:space="preserve"> </w:t>
      </w:r>
      <w:r w:rsidRPr="00460433">
        <w:rPr>
          <w:lang w:val="ru-RU"/>
        </w:rPr>
        <w:t>Лексические аспекты перевода. – М.: 1987.</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lastRenderedPageBreak/>
        <w:t>Латышев Л.К., Семенов А.Л.</w:t>
      </w:r>
      <w:r w:rsidRPr="00460433">
        <w:rPr>
          <w:iCs/>
          <w:lang w:val="ru-RU"/>
        </w:rPr>
        <w:t xml:space="preserve"> Перевод: теория, практика и методика преподавания. </w:t>
      </w:r>
      <w:r w:rsidRPr="00460433">
        <w:rPr>
          <w:lang w:val="ru-RU"/>
        </w:rPr>
        <w:t xml:space="preserve">– М.: </w:t>
      </w:r>
      <w:r w:rsidRPr="00460433">
        <w:t>Academa</w:t>
      </w:r>
      <w:r w:rsidRPr="00460433">
        <w:rPr>
          <w:lang w:val="ru-RU"/>
        </w:rPr>
        <w:t>, 2003.</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Любимов Н.М</w:t>
      </w:r>
      <w:r w:rsidRPr="00460433">
        <w:rPr>
          <w:iCs/>
          <w:lang w:val="ru-RU"/>
        </w:rPr>
        <w:t>. Перевод – искусство</w:t>
      </w:r>
      <w:r>
        <w:rPr>
          <w:iCs/>
          <w:lang w:val="ru-RU"/>
        </w:rPr>
        <w:t xml:space="preserve"> </w:t>
      </w:r>
      <w:r w:rsidRPr="00460433">
        <w:rPr>
          <w:iCs/>
          <w:lang w:val="ru-RU"/>
        </w:rPr>
        <w:t>// Перевод средство взаимного сближения народов.</w:t>
      </w:r>
      <w:r w:rsidRPr="00460433">
        <w:rPr>
          <w:lang w:val="ru-RU"/>
        </w:rPr>
        <w:t xml:space="preserve"> – М.: 1987.</w:t>
      </w:r>
    </w:p>
    <w:p w:rsidR="005D4F03" w:rsidRPr="00460433" w:rsidRDefault="005D4F03" w:rsidP="005D4F03">
      <w:pPr>
        <w:pStyle w:val="Estilo"/>
        <w:numPr>
          <w:ilvl w:val="0"/>
          <w:numId w:val="13"/>
        </w:numPr>
        <w:tabs>
          <w:tab w:val="left" w:pos="9000"/>
          <w:tab w:val="left" w:pos="9072"/>
        </w:tabs>
        <w:spacing w:line="360" w:lineRule="auto"/>
        <w:ind w:left="426" w:right="-2" w:hanging="426"/>
        <w:rPr>
          <w:lang w:val="ru-RU"/>
        </w:rPr>
      </w:pPr>
      <w:proofErr w:type="spellStart"/>
      <w:r w:rsidRPr="00A87DC3">
        <w:rPr>
          <w:i/>
          <w:iCs/>
          <w:lang w:val="ru-RU"/>
        </w:rPr>
        <w:t>Миньяр-Белоручев</w:t>
      </w:r>
      <w:proofErr w:type="spellEnd"/>
      <w:r w:rsidRPr="00A87DC3">
        <w:rPr>
          <w:i/>
          <w:iCs/>
          <w:lang w:val="ru-RU"/>
        </w:rPr>
        <w:t xml:space="preserve"> Р.К.</w:t>
      </w:r>
      <w:r w:rsidRPr="00460433">
        <w:rPr>
          <w:lang w:val="ru-RU"/>
        </w:rPr>
        <w:t xml:space="preserve"> Общая теория перевода и устный перевод. – М.: 1980.</w:t>
      </w:r>
    </w:p>
    <w:p w:rsidR="005D4F0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Смирнова И.В.</w:t>
      </w:r>
      <w:r w:rsidRPr="00460433">
        <w:rPr>
          <w:color w:val="000000"/>
          <w:lang w:val="ru-RU"/>
        </w:rPr>
        <w:t xml:space="preserve"> Влияние индейских языков на формирование диалектов Мексики</w:t>
      </w:r>
      <w:r w:rsidRPr="00460433">
        <w:rPr>
          <w:iCs/>
          <w:lang w:val="ru-RU"/>
        </w:rPr>
        <w:t>//</w:t>
      </w:r>
      <w:r w:rsidRPr="00460433">
        <w:rPr>
          <w:color w:val="000000"/>
          <w:lang w:val="ru-RU"/>
        </w:rPr>
        <w:t>Филологические н</w:t>
      </w:r>
      <w:r>
        <w:rPr>
          <w:color w:val="000000"/>
          <w:lang w:val="ru-RU"/>
        </w:rPr>
        <w:t>ауки. Вопросы теории и практики</w:t>
      </w:r>
      <w:r w:rsidRPr="00460433">
        <w:rPr>
          <w:color w:val="000000"/>
          <w:lang w:val="ru-RU"/>
        </w:rPr>
        <w:t>.</w:t>
      </w:r>
      <w:r>
        <w:rPr>
          <w:color w:val="000000"/>
          <w:lang w:val="ru-RU"/>
        </w:rPr>
        <w:t xml:space="preserve"> </w:t>
      </w:r>
      <w:proofErr w:type="gramStart"/>
      <w:r w:rsidRPr="00460433">
        <w:rPr>
          <w:iCs/>
          <w:color w:val="000000"/>
          <w:lang w:val="ru-RU"/>
        </w:rPr>
        <w:t>–Т</w:t>
      </w:r>
      <w:proofErr w:type="gramEnd"/>
      <w:r w:rsidRPr="00460433">
        <w:rPr>
          <w:iCs/>
          <w:color w:val="000000"/>
          <w:lang w:val="ru-RU"/>
        </w:rPr>
        <w:t>амбов:</w:t>
      </w:r>
      <w:r w:rsidRPr="00460433">
        <w:rPr>
          <w:color w:val="000000"/>
          <w:lang w:val="ru-RU"/>
        </w:rPr>
        <w:t xml:space="preserve"> Изд-во Грамота, 2008. </w:t>
      </w:r>
      <w:r w:rsidRPr="00460433">
        <w:rPr>
          <w:iCs/>
          <w:color w:val="000000"/>
          <w:lang w:val="ru-RU"/>
        </w:rPr>
        <w:t>–</w:t>
      </w:r>
      <w:r w:rsidRPr="00460433">
        <w:rPr>
          <w:color w:val="000000"/>
          <w:lang w:val="ru-RU"/>
        </w:rPr>
        <w:t xml:space="preserve"> С. 130</w:t>
      </w:r>
      <w:r w:rsidRPr="00460433">
        <w:rPr>
          <w:iCs/>
          <w:color w:val="000000"/>
          <w:lang w:val="ru-RU"/>
        </w:rPr>
        <w:t>–</w:t>
      </w:r>
      <w:r w:rsidRPr="00460433">
        <w:rPr>
          <w:color w:val="000000"/>
          <w:lang w:val="ru-RU"/>
        </w:rPr>
        <w:t>132.</w:t>
      </w:r>
    </w:p>
    <w:p w:rsidR="005D4F03" w:rsidRDefault="005D4F03" w:rsidP="005D4F03">
      <w:pPr>
        <w:pStyle w:val="Estilo"/>
        <w:numPr>
          <w:ilvl w:val="0"/>
          <w:numId w:val="13"/>
        </w:numPr>
        <w:tabs>
          <w:tab w:val="left" w:pos="9000"/>
          <w:tab w:val="left" w:pos="9072"/>
        </w:tabs>
        <w:spacing w:line="360" w:lineRule="auto"/>
        <w:ind w:left="426" w:right="-2" w:hanging="426"/>
        <w:rPr>
          <w:lang w:val="ru-RU"/>
        </w:rPr>
      </w:pPr>
      <w:r w:rsidRPr="00A87DC3">
        <w:rPr>
          <w:i/>
          <w:iCs/>
          <w:lang w:val="ru-RU"/>
        </w:rPr>
        <w:t>Смирнова И.В.</w:t>
      </w:r>
      <w:r w:rsidRPr="00460433">
        <w:rPr>
          <w:color w:val="000000"/>
          <w:lang w:val="ru-RU"/>
        </w:rPr>
        <w:t xml:space="preserve"> Особенности функционирования испанского языка в диалекте мексиканского штата </w:t>
      </w:r>
      <w:proofErr w:type="spellStart"/>
      <w:r w:rsidRPr="00460433">
        <w:rPr>
          <w:color w:val="000000"/>
          <w:lang w:val="ru-RU"/>
        </w:rPr>
        <w:t>Табаско</w:t>
      </w:r>
      <w:proofErr w:type="spellEnd"/>
      <w:r w:rsidRPr="00460433">
        <w:rPr>
          <w:iCs/>
          <w:lang w:val="ru-RU"/>
        </w:rPr>
        <w:t>//</w:t>
      </w:r>
      <w:r w:rsidRPr="00460433">
        <w:rPr>
          <w:color w:val="000000"/>
          <w:lang w:val="ru-RU"/>
        </w:rPr>
        <w:t xml:space="preserve"> Вестник  Российского нового университета. Сборник научных трудов. </w:t>
      </w:r>
      <w:proofErr w:type="gramStart"/>
      <w:r w:rsidRPr="00460433">
        <w:rPr>
          <w:color w:val="000000"/>
          <w:lang w:val="ru-RU"/>
        </w:rPr>
        <w:t>–М</w:t>
      </w:r>
      <w:proofErr w:type="gramEnd"/>
      <w:r w:rsidRPr="00460433">
        <w:rPr>
          <w:color w:val="000000"/>
          <w:lang w:val="ru-RU"/>
        </w:rPr>
        <w:t xml:space="preserve">.: Изд-во </w:t>
      </w:r>
      <w:proofErr w:type="spellStart"/>
      <w:r w:rsidRPr="00460433">
        <w:rPr>
          <w:color w:val="000000"/>
          <w:lang w:val="ru-RU"/>
        </w:rPr>
        <w:t>РосНОУ</w:t>
      </w:r>
      <w:proofErr w:type="spellEnd"/>
      <w:r w:rsidRPr="00460433">
        <w:rPr>
          <w:color w:val="000000"/>
          <w:lang w:val="ru-RU"/>
        </w:rPr>
        <w:t>, 2008.– С. 60-62.</w:t>
      </w:r>
    </w:p>
    <w:p w:rsidR="005D4F03" w:rsidRPr="00FB4B9D" w:rsidRDefault="005D4F03" w:rsidP="005D4F03">
      <w:pPr>
        <w:pStyle w:val="Estilo"/>
        <w:numPr>
          <w:ilvl w:val="0"/>
          <w:numId w:val="13"/>
        </w:numPr>
        <w:tabs>
          <w:tab w:val="left" w:pos="9000"/>
          <w:tab w:val="left" w:pos="9072"/>
        </w:tabs>
        <w:spacing w:line="360" w:lineRule="auto"/>
        <w:ind w:left="426" w:right="-2" w:hanging="426"/>
        <w:rPr>
          <w:color w:val="000000"/>
          <w:lang w:val="ru-RU"/>
        </w:rPr>
      </w:pPr>
      <w:r w:rsidRPr="00A87DC3">
        <w:rPr>
          <w:i/>
          <w:iCs/>
          <w:lang w:val="ru-RU"/>
        </w:rPr>
        <w:t>Смирнова И.В.</w:t>
      </w:r>
      <w:r w:rsidRPr="00460433">
        <w:rPr>
          <w:color w:val="000000"/>
          <w:lang w:val="ru-RU"/>
        </w:rPr>
        <w:t xml:space="preserve"> Введение в теорию и практику перевода. Краткий лекционный курс. Вопросы</w:t>
      </w:r>
      <w:r w:rsidRPr="00FB4B9D">
        <w:rPr>
          <w:color w:val="000000"/>
          <w:lang w:val="ru-RU"/>
        </w:rPr>
        <w:t xml:space="preserve"> и задания. – М.: Изд-во РУДН, 2010</w:t>
      </w:r>
      <w:r>
        <w:rPr>
          <w:color w:val="000000"/>
          <w:lang w:val="ru-RU"/>
        </w:rPr>
        <w:t>.</w:t>
      </w:r>
    </w:p>
    <w:p w:rsidR="005D4F03" w:rsidRDefault="005D4F03" w:rsidP="005D4F03">
      <w:pPr>
        <w:spacing w:after="0" w:line="360" w:lineRule="auto"/>
        <w:jc w:val="right"/>
        <w:rPr>
          <w:rFonts w:ascii="Times New Roman" w:hAnsi="Times New Roman" w:cs="Times New Roman"/>
          <w:b/>
          <w:sz w:val="28"/>
          <w:szCs w:val="28"/>
        </w:rPr>
      </w:pPr>
    </w:p>
    <w:p w:rsidR="005D4F03" w:rsidRPr="001056DB" w:rsidRDefault="005D4F03" w:rsidP="005D4F03">
      <w:pPr>
        <w:spacing w:after="0" w:line="360" w:lineRule="auto"/>
        <w:jc w:val="right"/>
        <w:rPr>
          <w:rFonts w:ascii="Times New Roman" w:hAnsi="Times New Roman" w:cs="Times New Roman"/>
          <w:b/>
          <w:sz w:val="24"/>
          <w:szCs w:val="24"/>
        </w:rPr>
      </w:pPr>
      <w:r w:rsidRPr="001056DB">
        <w:rPr>
          <w:rFonts w:ascii="Times New Roman" w:hAnsi="Times New Roman" w:cs="Times New Roman"/>
          <w:b/>
          <w:sz w:val="24"/>
          <w:szCs w:val="24"/>
        </w:rPr>
        <w:t>Т.В.Толстова</w:t>
      </w:r>
    </w:p>
    <w:p w:rsidR="005D4F03" w:rsidRPr="001056DB" w:rsidRDefault="005D4F03" w:rsidP="005D4F03">
      <w:pPr>
        <w:spacing w:after="0" w:line="360" w:lineRule="auto"/>
        <w:jc w:val="right"/>
        <w:rPr>
          <w:rFonts w:ascii="Times New Roman" w:hAnsi="Times New Roman" w:cs="Times New Roman"/>
          <w:b/>
          <w:sz w:val="24"/>
          <w:szCs w:val="24"/>
        </w:rPr>
      </w:pPr>
      <w:r w:rsidRPr="001056DB">
        <w:rPr>
          <w:rFonts w:ascii="Times New Roman" w:hAnsi="Times New Roman" w:cs="Times New Roman"/>
          <w:b/>
          <w:sz w:val="24"/>
          <w:szCs w:val="24"/>
        </w:rPr>
        <w:t>Самарский государственный аэрокосмический университет</w:t>
      </w:r>
    </w:p>
    <w:p w:rsidR="005D4F03" w:rsidRPr="001056DB" w:rsidRDefault="005D4F03" w:rsidP="005D4F03">
      <w:pPr>
        <w:spacing w:after="0" w:line="360" w:lineRule="auto"/>
        <w:jc w:val="right"/>
        <w:rPr>
          <w:rFonts w:ascii="Times New Roman" w:hAnsi="Times New Roman" w:cs="Times New Roman"/>
          <w:b/>
          <w:sz w:val="24"/>
          <w:szCs w:val="24"/>
        </w:rPr>
      </w:pPr>
    </w:p>
    <w:p w:rsidR="005D4F03" w:rsidRPr="001056DB" w:rsidRDefault="005D4F03" w:rsidP="005D4F03">
      <w:pPr>
        <w:spacing w:after="0" w:line="360" w:lineRule="auto"/>
        <w:jc w:val="center"/>
        <w:rPr>
          <w:rFonts w:ascii="Times New Roman" w:hAnsi="Times New Roman" w:cs="Times New Roman"/>
          <w:b/>
          <w:sz w:val="24"/>
          <w:szCs w:val="24"/>
        </w:rPr>
      </w:pPr>
      <w:r w:rsidRPr="001056DB">
        <w:rPr>
          <w:rFonts w:ascii="Times New Roman" w:hAnsi="Times New Roman" w:cs="Times New Roman"/>
          <w:b/>
          <w:sz w:val="24"/>
          <w:szCs w:val="24"/>
        </w:rPr>
        <w:t>О КОНВЕНЦИЯХ ПРИМЕНИТЕЛЬНО К РЕЧЕВЫМ ЖАНРАМ</w:t>
      </w:r>
    </w:p>
    <w:p w:rsidR="005D4F03" w:rsidRPr="005D4F03" w:rsidRDefault="005D4F03" w:rsidP="005D4F03">
      <w:pPr>
        <w:spacing w:after="0" w:line="360" w:lineRule="auto"/>
        <w:jc w:val="center"/>
        <w:rPr>
          <w:rFonts w:ascii="Times New Roman" w:hAnsi="Times New Roman" w:cs="Times New Roman"/>
          <w:sz w:val="24"/>
          <w:szCs w:val="24"/>
        </w:rPr>
      </w:pPr>
    </w:p>
    <w:p w:rsidR="005D4F03" w:rsidRPr="005D4F03" w:rsidRDefault="005D4F03" w:rsidP="005D4F03">
      <w:pPr>
        <w:spacing w:after="0" w:line="360" w:lineRule="auto"/>
        <w:ind w:firstLine="284"/>
        <w:jc w:val="both"/>
        <w:rPr>
          <w:rFonts w:ascii="Times New Roman" w:hAnsi="Times New Roman" w:cs="Times New Roman"/>
          <w:i/>
          <w:sz w:val="24"/>
          <w:szCs w:val="24"/>
        </w:rPr>
      </w:pPr>
      <w:r w:rsidRPr="005D4F03">
        <w:rPr>
          <w:rFonts w:ascii="Times New Roman" w:hAnsi="Times New Roman" w:cs="Times New Roman"/>
          <w:i/>
          <w:sz w:val="24"/>
          <w:szCs w:val="24"/>
        </w:rPr>
        <w:t>В статье ставится задача рассмотреть особенности речевых жанров с точки зрения внутренне присущих им конвенций. Показаны взаимоотношения между дискурсивными и профессиональными факторами, а также предложена методика жанрового анализа, представленного тремя уровнями: коммуникативной целью текста, коммуникативными ходами, а также риторическими стратегиями, служащими достижению коммуникативной цели.</w:t>
      </w:r>
    </w:p>
    <w:p w:rsidR="005D4F03" w:rsidRPr="005D4F03" w:rsidRDefault="005D4F03" w:rsidP="005D4F03">
      <w:pPr>
        <w:spacing w:after="0" w:line="360" w:lineRule="auto"/>
        <w:ind w:firstLine="284"/>
        <w:jc w:val="both"/>
        <w:rPr>
          <w:rFonts w:ascii="Times New Roman" w:hAnsi="Times New Roman" w:cs="Times New Roman"/>
          <w:i/>
          <w:sz w:val="24"/>
          <w:szCs w:val="24"/>
        </w:rPr>
      </w:pPr>
      <w:r w:rsidRPr="005D4F03">
        <w:rPr>
          <w:rFonts w:ascii="Times New Roman" w:hAnsi="Times New Roman" w:cs="Times New Roman"/>
          <w:i/>
          <w:sz w:val="24"/>
          <w:szCs w:val="24"/>
        </w:rPr>
        <w:t>Ключевые слова: жанр, жанровые конвенции, жанровый анализ, коммуникативный ход, риторическая стратегия.</w:t>
      </w:r>
    </w:p>
    <w:p w:rsidR="005D4F03" w:rsidRPr="00D15BCB" w:rsidRDefault="005D4F03" w:rsidP="005D4F03">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The aim of the article is to consider speech genres in terms of their inherent conventions. It shows the interrelations between discourse and professional factors and proposes a procedure of genre analysis represented by three levels: the communicative purpose of the text, communicative moves, and rhetorical strategies which serve to accomplish the communicative purpose.</w:t>
      </w:r>
    </w:p>
    <w:p w:rsidR="005D4F03" w:rsidRPr="00D15BCB" w:rsidRDefault="005D4F03" w:rsidP="005D4F03">
      <w:pPr>
        <w:spacing w:after="0" w:line="360" w:lineRule="auto"/>
        <w:ind w:firstLine="284"/>
        <w:jc w:val="both"/>
        <w:rPr>
          <w:rFonts w:ascii="Times New Roman" w:hAnsi="Times New Roman" w:cs="Times New Roman"/>
          <w:i/>
          <w:sz w:val="24"/>
          <w:szCs w:val="24"/>
          <w:lang w:val="en-US"/>
        </w:rPr>
      </w:pPr>
      <w:r w:rsidRPr="00D15BCB">
        <w:rPr>
          <w:rFonts w:ascii="Times New Roman" w:hAnsi="Times New Roman" w:cs="Times New Roman"/>
          <w:i/>
          <w:sz w:val="24"/>
          <w:szCs w:val="24"/>
          <w:lang w:val="en-US"/>
        </w:rPr>
        <w:t>Key words: genre, genre conventions, genre analysis, move, rhetorical strategy.</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lastRenderedPageBreak/>
        <w:t xml:space="preserve">Традиции изучения жанров были заложены ещё в трудах Аристотеля, который впервые ввёл деление на литературные жанры (в работе </w:t>
      </w:r>
      <w:r w:rsidRPr="005D4F03">
        <w:rPr>
          <w:rFonts w:ascii="Times New Roman" w:hAnsi="Times New Roman"/>
          <w:sz w:val="28"/>
          <w:szCs w:val="28"/>
          <w:lang w:val="en-US"/>
        </w:rPr>
        <w:t>De</w:t>
      </w:r>
      <w:r w:rsidRPr="005D4F03">
        <w:rPr>
          <w:rFonts w:ascii="Times New Roman" w:hAnsi="Times New Roman"/>
          <w:sz w:val="28"/>
          <w:szCs w:val="28"/>
        </w:rPr>
        <w:t xml:space="preserve"> </w:t>
      </w:r>
      <w:proofErr w:type="spellStart"/>
      <w:r w:rsidRPr="005D4F03">
        <w:rPr>
          <w:rFonts w:ascii="Times New Roman" w:hAnsi="Times New Roman"/>
          <w:sz w:val="28"/>
          <w:szCs w:val="28"/>
          <w:lang w:val="en-US"/>
        </w:rPr>
        <w:t>poetica</w:t>
      </w:r>
      <w:proofErr w:type="spellEnd"/>
      <w:r w:rsidRPr="005D4F03">
        <w:rPr>
          <w:rFonts w:ascii="Times New Roman" w:hAnsi="Times New Roman"/>
          <w:sz w:val="28"/>
          <w:szCs w:val="28"/>
        </w:rPr>
        <w:t>) и речевые жанры (</w:t>
      </w:r>
      <w:proofErr w:type="spellStart"/>
      <w:r w:rsidRPr="005D4F03">
        <w:rPr>
          <w:rFonts w:ascii="Times New Roman" w:hAnsi="Times New Roman"/>
          <w:sz w:val="28"/>
          <w:szCs w:val="28"/>
          <w:lang w:val="en-US"/>
        </w:rPr>
        <w:t>Rhetorica</w:t>
      </w:r>
      <w:proofErr w:type="spellEnd"/>
      <w:r w:rsidRPr="005D4F03">
        <w:rPr>
          <w:rFonts w:ascii="Times New Roman" w:hAnsi="Times New Roman"/>
          <w:sz w:val="28"/>
          <w:szCs w:val="28"/>
        </w:rPr>
        <w:t xml:space="preserve">). В работе </w:t>
      </w:r>
      <w:proofErr w:type="spellStart"/>
      <w:r w:rsidRPr="005D4F03">
        <w:rPr>
          <w:rFonts w:ascii="Times New Roman" w:hAnsi="Times New Roman"/>
          <w:sz w:val="28"/>
          <w:szCs w:val="28"/>
          <w:lang w:val="en-US"/>
        </w:rPr>
        <w:t>Rhetorica</w:t>
      </w:r>
      <w:proofErr w:type="spellEnd"/>
      <w:r w:rsidRPr="005D4F03">
        <w:rPr>
          <w:rFonts w:ascii="Times New Roman" w:hAnsi="Times New Roman"/>
          <w:sz w:val="28"/>
          <w:szCs w:val="28"/>
        </w:rPr>
        <w:t xml:space="preserve"> на основе элементов речевого акта (говорящий, тема и слушающий) он выделяет три речевых жанра: юридический </w:t>
      </w:r>
      <w:proofErr w:type="spellStart"/>
      <w:r w:rsidRPr="005D4F03">
        <w:rPr>
          <w:rFonts w:ascii="Times New Roman" w:hAnsi="Times New Roman"/>
          <w:sz w:val="28"/>
          <w:szCs w:val="28"/>
        </w:rPr>
        <w:t>дискурс</w:t>
      </w:r>
      <w:proofErr w:type="spellEnd"/>
      <w:r w:rsidRPr="005D4F03">
        <w:rPr>
          <w:rFonts w:ascii="Times New Roman" w:hAnsi="Times New Roman"/>
          <w:sz w:val="28"/>
          <w:szCs w:val="28"/>
        </w:rPr>
        <w:t xml:space="preserve">, совещательный </w:t>
      </w:r>
      <w:proofErr w:type="spellStart"/>
      <w:r w:rsidRPr="005D4F03">
        <w:rPr>
          <w:rFonts w:ascii="Times New Roman" w:hAnsi="Times New Roman"/>
          <w:sz w:val="28"/>
          <w:szCs w:val="28"/>
        </w:rPr>
        <w:t>дискурс</w:t>
      </w:r>
      <w:proofErr w:type="spellEnd"/>
      <w:r w:rsidRPr="005D4F03">
        <w:rPr>
          <w:rFonts w:ascii="Times New Roman" w:hAnsi="Times New Roman"/>
          <w:sz w:val="28"/>
          <w:szCs w:val="28"/>
        </w:rPr>
        <w:t xml:space="preserve"> и церемониальный </w:t>
      </w:r>
      <w:proofErr w:type="spellStart"/>
      <w:r w:rsidRPr="005D4F03">
        <w:rPr>
          <w:rFonts w:ascii="Times New Roman" w:hAnsi="Times New Roman"/>
          <w:sz w:val="28"/>
          <w:szCs w:val="28"/>
        </w:rPr>
        <w:t>дискурс</w:t>
      </w:r>
      <w:proofErr w:type="spellEnd"/>
      <w:r w:rsidRPr="005D4F03">
        <w:rPr>
          <w:rFonts w:ascii="Times New Roman" w:hAnsi="Times New Roman"/>
          <w:sz w:val="28"/>
          <w:szCs w:val="28"/>
        </w:rPr>
        <w:t>.</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Современные исследования жанра исходят из идей М.М.Бахтина [1], рассматривающего жанры как точку приложения двух сил – центробежной (дифференциация) и центростремительной (конвенция).</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Термин «конвенция» (</w:t>
      </w:r>
      <w:r w:rsidRPr="005D4F03">
        <w:rPr>
          <w:rFonts w:ascii="Times New Roman" w:hAnsi="Times New Roman"/>
          <w:i/>
          <w:sz w:val="28"/>
          <w:szCs w:val="28"/>
        </w:rPr>
        <w:t>англ</w:t>
      </w:r>
      <w:r w:rsidRPr="005D4F03">
        <w:rPr>
          <w:rFonts w:ascii="Times New Roman" w:hAnsi="Times New Roman"/>
          <w:sz w:val="28"/>
          <w:szCs w:val="28"/>
        </w:rPr>
        <w:t xml:space="preserve">. </w:t>
      </w:r>
      <w:proofErr w:type="gramStart"/>
      <w:r w:rsidRPr="005D4F03">
        <w:rPr>
          <w:rFonts w:ascii="Times New Roman" w:hAnsi="Times New Roman"/>
          <w:sz w:val="28"/>
          <w:szCs w:val="28"/>
        </w:rPr>
        <w:t>с</w:t>
      </w:r>
      <w:proofErr w:type="spellStart"/>
      <w:proofErr w:type="gramEnd"/>
      <w:r w:rsidRPr="005D4F03">
        <w:rPr>
          <w:rFonts w:ascii="Times New Roman" w:hAnsi="Times New Roman"/>
          <w:sz w:val="28"/>
          <w:szCs w:val="28"/>
          <w:lang w:val="en-US"/>
        </w:rPr>
        <w:t>onvention</w:t>
      </w:r>
      <w:proofErr w:type="spellEnd"/>
      <w:r w:rsidRPr="005D4F03">
        <w:rPr>
          <w:rFonts w:ascii="Times New Roman" w:hAnsi="Times New Roman"/>
          <w:sz w:val="28"/>
          <w:szCs w:val="28"/>
        </w:rPr>
        <w:t xml:space="preserve">) восходит к латинскому существительному </w:t>
      </w:r>
      <w:r w:rsidRPr="005D4F03">
        <w:rPr>
          <w:rFonts w:ascii="Times New Roman" w:hAnsi="Times New Roman"/>
          <w:sz w:val="28"/>
          <w:szCs w:val="28"/>
          <w:lang w:val="en-US"/>
        </w:rPr>
        <w:t>convention</w:t>
      </w:r>
      <w:r w:rsidRPr="005D4F03">
        <w:rPr>
          <w:rFonts w:ascii="Times New Roman" w:hAnsi="Times New Roman"/>
          <w:sz w:val="28"/>
          <w:szCs w:val="28"/>
        </w:rPr>
        <w:t xml:space="preserve"> (соглашение, договор), которое, в свою очередь, образовано от глагола </w:t>
      </w:r>
      <w:proofErr w:type="spellStart"/>
      <w:r w:rsidRPr="005D4F03">
        <w:rPr>
          <w:rFonts w:ascii="Times New Roman" w:hAnsi="Times New Roman"/>
          <w:sz w:val="28"/>
          <w:szCs w:val="28"/>
          <w:lang w:val="en-US"/>
        </w:rPr>
        <w:t>convenire</w:t>
      </w:r>
      <w:proofErr w:type="spellEnd"/>
      <w:r w:rsidRPr="005D4F03">
        <w:rPr>
          <w:rFonts w:ascii="Times New Roman" w:hAnsi="Times New Roman"/>
          <w:sz w:val="28"/>
          <w:szCs w:val="28"/>
        </w:rPr>
        <w:t xml:space="preserve"> (соглашаться, договариваться). В английский язык слово пришло в </w:t>
      </w:r>
      <w:r w:rsidRPr="005D4F03">
        <w:rPr>
          <w:rFonts w:ascii="Times New Roman" w:hAnsi="Times New Roman"/>
          <w:sz w:val="28"/>
          <w:szCs w:val="28"/>
          <w:lang w:val="en-US"/>
        </w:rPr>
        <w:t>XV</w:t>
      </w:r>
      <w:r w:rsidRPr="005D4F03">
        <w:rPr>
          <w:rFonts w:ascii="Times New Roman" w:hAnsi="Times New Roman"/>
          <w:sz w:val="28"/>
          <w:szCs w:val="28"/>
        </w:rPr>
        <w:t xml:space="preserve"> в. из </w:t>
      </w:r>
      <w:proofErr w:type="spellStart"/>
      <w:r w:rsidRPr="005D4F03">
        <w:rPr>
          <w:rFonts w:ascii="Times New Roman" w:hAnsi="Times New Roman"/>
          <w:sz w:val="28"/>
          <w:szCs w:val="28"/>
        </w:rPr>
        <w:t>старофранцузского</w:t>
      </w:r>
      <w:proofErr w:type="spellEnd"/>
      <w:r w:rsidRPr="005D4F03">
        <w:rPr>
          <w:rFonts w:ascii="Times New Roman" w:hAnsi="Times New Roman"/>
          <w:sz w:val="28"/>
          <w:szCs w:val="28"/>
        </w:rPr>
        <w:t xml:space="preserve">, а в русский – в начале </w:t>
      </w:r>
      <w:r w:rsidRPr="005D4F03">
        <w:rPr>
          <w:rFonts w:ascii="Times New Roman" w:hAnsi="Times New Roman"/>
          <w:sz w:val="28"/>
          <w:szCs w:val="28"/>
          <w:lang w:val="en-US"/>
        </w:rPr>
        <w:t>XVII</w:t>
      </w:r>
      <w:r w:rsidRPr="005D4F03">
        <w:rPr>
          <w:rFonts w:ascii="Times New Roman" w:hAnsi="Times New Roman"/>
          <w:sz w:val="28"/>
          <w:szCs w:val="28"/>
        </w:rPr>
        <w:t xml:space="preserve"> в. из </w:t>
      </w:r>
      <w:proofErr w:type="gramStart"/>
      <w:r w:rsidRPr="005D4F03">
        <w:rPr>
          <w:rFonts w:ascii="Times New Roman" w:hAnsi="Times New Roman"/>
          <w:sz w:val="28"/>
          <w:szCs w:val="28"/>
        </w:rPr>
        <w:t>польского</w:t>
      </w:r>
      <w:proofErr w:type="gramEnd"/>
      <w:r w:rsidRPr="005D4F03">
        <w:rPr>
          <w:rFonts w:ascii="Times New Roman" w:hAnsi="Times New Roman"/>
          <w:sz w:val="28"/>
          <w:szCs w:val="28"/>
        </w:rPr>
        <w:t>. Языковая конвенция тесно связана с семиотической функцией языка, в которой форма языкового знака не связана с обозначаемой вещью или явлением непосредственно. Связь эта установлена произвольно, условно, конвенционально. В естественных языках конвенции устанавливались исторически, независимо от воли отдельных людей. В искусственных языках конвенция установлена так же искусственно. Промежуточное положение занимают профессиональные языки и язык науки. В отношении указанных типов текстов принято считать, что ограничения в плане выбора лексико-грамматических средств накладываются их регистровой принадлежностью (т.е. ситуационно обусловленной функциональной разновидностью языка в отличие от, например, диалекта, обусловленного территориально, или стиля, относящегося преимущественного к сфере художественной литературы), тогда как жанровые ограничения действуют на уровне дискурсивной структуры текста.</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lastRenderedPageBreak/>
        <w:t xml:space="preserve">Тем не менее, входя в тот или иной регистр, жанры характеризуются собственным инвентарём лексико-грамматических средств. Кроме того, будучи </w:t>
      </w:r>
      <w:proofErr w:type="gramStart"/>
      <w:r w:rsidRPr="005D4F03">
        <w:rPr>
          <w:rFonts w:ascii="Times New Roman" w:hAnsi="Times New Roman"/>
          <w:sz w:val="28"/>
          <w:szCs w:val="28"/>
        </w:rPr>
        <w:t>явлением</w:t>
      </w:r>
      <w:proofErr w:type="gramEnd"/>
      <w:r w:rsidRPr="005D4F03">
        <w:rPr>
          <w:rFonts w:ascii="Times New Roman" w:hAnsi="Times New Roman"/>
          <w:sz w:val="28"/>
          <w:szCs w:val="28"/>
        </w:rPr>
        <w:t xml:space="preserve"> не только языковым (текстовым), но и </w:t>
      </w:r>
      <w:proofErr w:type="spellStart"/>
      <w:r w:rsidRPr="005D4F03">
        <w:rPr>
          <w:rFonts w:ascii="Times New Roman" w:hAnsi="Times New Roman"/>
          <w:sz w:val="28"/>
          <w:szCs w:val="28"/>
        </w:rPr>
        <w:t>социокультурным</w:t>
      </w:r>
      <w:proofErr w:type="spellEnd"/>
      <w:r w:rsidRPr="005D4F03">
        <w:rPr>
          <w:rFonts w:ascii="Times New Roman" w:hAnsi="Times New Roman"/>
          <w:sz w:val="28"/>
          <w:szCs w:val="28"/>
        </w:rPr>
        <w:t xml:space="preserve">, тот или иной жанр характеризуется конвенциями другого (контекстуального) уровня. Взаимоотношения между дискурсивными и профессиональными факторами представлены в схеме, предложенной </w:t>
      </w:r>
      <w:proofErr w:type="spellStart"/>
      <w:r w:rsidRPr="005D4F03">
        <w:rPr>
          <w:rFonts w:ascii="Times New Roman" w:hAnsi="Times New Roman"/>
          <w:sz w:val="28"/>
          <w:szCs w:val="28"/>
        </w:rPr>
        <w:t>Виджаем</w:t>
      </w:r>
      <w:proofErr w:type="spellEnd"/>
      <w:r w:rsidRPr="005D4F03">
        <w:rPr>
          <w:rFonts w:ascii="Times New Roman" w:hAnsi="Times New Roman"/>
          <w:sz w:val="28"/>
          <w:szCs w:val="28"/>
        </w:rPr>
        <w:t xml:space="preserve"> </w:t>
      </w:r>
      <w:proofErr w:type="spellStart"/>
      <w:r w:rsidRPr="005D4F03">
        <w:rPr>
          <w:rFonts w:ascii="Times New Roman" w:hAnsi="Times New Roman"/>
          <w:sz w:val="28"/>
          <w:szCs w:val="28"/>
        </w:rPr>
        <w:t>Бхатиа</w:t>
      </w:r>
      <w:proofErr w:type="spellEnd"/>
      <w:r w:rsidRPr="005D4F03">
        <w:rPr>
          <w:rFonts w:ascii="Times New Roman" w:hAnsi="Times New Roman"/>
          <w:sz w:val="28"/>
          <w:szCs w:val="28"/>
        </w:rPr>
        <w:t xml:space="preserve"> [4, </w:t>
      </w:r>
      <w:r w:rsidRPr="005D4F03">
        <w:rPr>
          <w:rFonts w:ascii="Times New Roman" w:hAnsi="Times New Roman"/>
          <w:sz w:val="28"/>
          <w:szCs w:val="28"/>
          <w:lang w:val="en-US"/>
        </w:rPr>
        <w:t>c</w:t>
      </w:r>
      <w:r w:rsidRPr="005D4F03">
        <w:rPr>
          <w:rFonts w:ascii="Times New Roman" w:hAnsi="Times New Roman"/>
          <w:sz w:val="28"/>
          <w:szCs w:val="28"/>
        </w:rPr>
        <w:t>. 391]:</w:t>
      </w:r>
    </w:p>
    <w:p w:rsidR="005D4F03" w:rsidRPr="005D4F03" w:rsidRDefault="005D4F03" w:rsidP="005D4F03">
      <w:pPr>
        <w:pStyle w:val="ae"/>
        <w:spacing w:after="0" w:line="360" w:lineRule="auto"/>
        <w:ind w:left="0" w:firstLine="284"/>
        <w:jc w:val="both"/>
        <w:rPr>
          <w:rFonts w:ascii="Times New Roman" w:hAnsi="Times New Roman"/>
          <w:sz w:val="28"/>
          <w:szCs w:val="28"/>
        </w:rPr>
      </w:pPr>
    </w:p>
    <w:p w:rsidR="005D4F03" w:rsidRPr="009B6056" w:rsidRDefault="004E1D83" w:rsidP="005D4F03">
      <w:pPr>
        <w:pStyle w:val="ae"/>
        <w:spacing w:after="0"/>
        <w:rPr>
          <w:rFonts w:ascii="Arial Narrow" w:hAnsi="Arial Narrow"/>
          <w:b/>
          <w:sz w:val="24"/>
          <w:szCs w:val="24"/>
        </w:rPr>
      </w:pPr>
      <w:r w:rsidRPr="004E1D83">
        <w:rPr>
          <w:rFonts w:ascii="Times New Roman" w:hAnsi="Times New Roman"/>
          <w:b/>
          <w:noProof/>
          <w:sz w:val="28"/>
          <w:szCs w:val="20"/>
        </w:rPr>
        <w:pict>
          <v:shapetype id="_x0000_t32" coordsize="21600,21600" o:spt="32" o:oned="t" path="m,l21600,21600e" filled="f">
            <v:path arrowok="t" fillok="f" o:connecttype="none"/>
            <o:lock v:ext="edit" shapetype="t"/>
          </v:shapetype>
          <v:shape id="_x0000_s1027" type="#_x0000_t32" style="position:absolute;left:0;text-align:left;margin-left:381.3pt;margin-top:15.95pt;width:1.5pt;height:174pt;flip:x;z-index:251661312" o:connectortype="straight" strokeweight="2.25pt">
            <v:stroke startarrow="block" endarrow="block"/>
            <w10:anchorlock/>
          </v:shape>
        </w:pict>
      </w:r>
      <w:r w:rsidRPr="004E1D83">
        <w:rPr>
          <w:rFonts w:ascii="Times New Roman" w:hAnsi="Times New Roman"/>
          <w:b/>
          <w:noProof/>
          <w:sz w:val="28"/>
          <w:szCs w:val="20"/>
        </w:rPr>
        <w:pict>
          <v:shape id="_x0000_s1026" type="#_x0000_t32" style="position:absolute;left:0;text-align:left;margin-left:10.2pt;margin-top:15.95pt;width:.75pt;height:174pt;flip:x;z-index:251660288" o:connectortype="straight" strokeweight="2.25pt">
            <v:stroke startarrow="block" endarrow="block"/>
            <w10:anchorlock/>
          </v:shape>
        </w:pict>
      </w:r>
      <w:r w:rsidRPr="004E1D83">
        <w:rPr>
          <w:rFonts w:ascii="Times New Roman" w:hAnsi="Times New Roman"/>
          <w:b/>
          <w:noProof/>
          <w:sz w:val="28"/>
          <w:szCs w:val="20"/>
        </w:rPr>
        <w:pict>
          <v:oval id="_x0000_s1028" style="position:absolute;left:0;text-align:left;margin-left:35.7pt;margin-top:8.45pt;width:305.25pt;height:177.75pt;z-index:-251654144">
            <w10:anchorlock/>
          </v:oval>
        </w:pict>
      </w:r>
      <w:r w:rsidRPr="004E1D83">
        <w:rPr>
          <w:rFonts w:ascii="Times New Roman" w:hAnsi="Times New Roman"/>
          <w:b/>
          <w:noProof/>
          <w:sz w:val="28"/>
          <w:szCs w:val="20"/>
        </w:rPr>
        <w:pict>
          <v:oval id="_x0000_s1029" style="position:absolute;left:0;text-align:left;margin-left:61.2pt;margin-top:8.45pt;width:253.5pt;height:127.5pt;z-index:-251653120">
            <w10:anchorlock/>
          </v:oval>
        </w:pict>
      </w:r>
      <w:r>
        <w:rPr>
          <w:rFonts w:ascii="Arial Narrow" w:hAnsi="Arial Narrow"/>
          <w:b/>
          <w:noProof/>
          <w:sz w:val="24"/>
          <w:szCs w:val="24"/>
        </w:rPr>
        <w:pict>
          <v:oval id="_x0000_s1030" style="position:absolute;left:0;text-align:left;margin-left:92.7pt;margin-top:8.45pt;width:192.75pt;height:81.75pt;z-index:-251652096">
            <w10:anchorlock/>
          </v:oval>
        </w:pict>
      </w:r>
      <w:r>
        <w:rPr>
          <w:rFonts w:ascii="Arial Narrow" w:hAnsi="Arial Narrow"/>
          <w:b/>
          <w:noProof/>
          <w:sz w:val="24"/>
          <w:szCs w:val="24"/>
        </w:rPr>
        <w:pict>
          <v:oval id="_x0000_s1031" style="position:absolute;left:0;text-align:left;margin-left:112.2pt;margin-top:8.45pt;width:155.25pt;height:45pt;z-index:-251651072">
            <w10:anchorlock/>
          </v:oval>
        </w:pict>
      </w:r>
      <w:r w:rsidR="005D4F03" w:rsidRPr="009B6056">
        <w:rPr>
          <w:rFonts w:ascii="Arial Narrow" w:hAnsi="Arial Narrow"/>
          <w:b/>
          <w:sz w:val="24"/>
          <w:szCs w:val="24"/>
        </w:rPr>
        <w:t>ТЕКСТ</w:t>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r>
      <w:r w:rsidR="005D4F03" w:rsidRPr="009B6056">
        <w:rPr>
          <w:rFonts w:ascii="Arial Narrow" w:hAnsi="Arial Narrow"/>
          <w:b/>
          <w:sz w:val="24"/>
          <w:szCs w:val="24"/>
        </w:rPr>
        <w:tab/>
        <w:t>ДИСКУРСИВНАЯ ПРАКТИКА</w:t>
      </w:r>
    </w:p>
    <w:p w:rsidR="005D4F03" w:rsidRPr="00F50953" w:rsidRDefault="005D4F03" w:rsidP="005D4F03">
      <w:pPr>
        <w:pStyle w:val="ae"/>
        <w:rPr>
          <w:rFonts w:ascii="Arial Black" w:hAnsi="Arial Black"/>
          <w:sz w:val="32"/>
          <w:szCs w:val="32"/>
        </w:rPr>
      </w:pPr>
      <w:r>
        <w:tab/>
      </w:r>
      <w:r>
        <w:tab/>
      </w:r>
      <w:r>
        <w:tab/>
      </w:r>
      <w:r>
        <w:tab/>
        <w:t xml:space="preserve">   </w:t>
      </w:r>
      <w:r w:rsidRPr="00F50953">
        <w:rPr>
          <w:rFonts w:ascii="Arial Black" w:hAnsi="Arial Black"/>
          <w:sz w:val="32"/>
          <w:szCs w:val="32"/>
        </w:rPr>
        <w:t>ТЕКСТ</w:t>
      </w:r>
    </w:p>
    <w:p w:rsidR="005D4F03" w:rsidRPr="00F50953" w:rsidRDefault="005D4F03" w:rsidP="005D4F03">
      <w:pPr>
        <w:pStyle w:val="ae"/>
        <w:ind w:left="2160" w:firstLine="720"/>
        <w:rPr>
          <w:rFonts w:ascii="Arial Black" w:hAnsi="Arial Black"/>
          <w:sz w:val="32"/>
          <w:szCs w:val="32"/>
        </w:rPr>
      </w:pPr>
      <w:r>
        <w:rPr>
          <w:rFonts w:ascii="Arial Black" w:hAnsi="Arial Black"/>
          <w:sz w:val="32"/>
          <w:szCs w:val="32"/>
        </w:rPr>
        <w:t xml:space="preserve">   ЖАНР</w:t>
      </w:r>
    </w:p>
    <w:p w:rsidR="005D4F03" w:rsidRPr="009B6056" w:rsidRDefault="005D4F03" w:rsidP="005D4F03">
      <w:pPr>
        <w:pStyle w:val="ae"/>
        <w:spacing w:before="120"/>
        <w:ind w:left="720" w:firstLine="720"/>
        <w:rPr>
          <w:rFonts w:ascii="Arial Narrow" w:hAnsi="Arial Narrow"/>
          <w:b/>
          <w:szCs w:val="28"/>
        </w:rPr>
      </w:pPr>
      <w:r>
        <w:rPr>
          <w:rFonts w:ascii="Arial Narrow" w:hAnsi="Arial Narrow"/>
          <w:b/>
          <w:sz w:val="32"/>
          <w:szCs w:val="32"/>
        </w:rPr>
        <w:t xml:space="preserve">     </w:t>
      </w:r>
      <w:r w:rsidRPr="009B6056">
        <w:rPr>
          <w:rFonts w:ascii="Arial Narrow" w:hAnsi="Arial Narrow"/>
          <w:b/>
          <w:szCs w:val="28"/>
        </w:rPr>
        <w:t>ПРОФЕССИОНАЛЬНАЯ ПРАКТИКА</w:t>
      </w:r>
    </w:p>
    <w:p w:rsidR="005D4F03" w:rsidRDefault="005D4F03" w:rsidP="005D4F03">
      <w:pPr>
        <w:pStyle w:val="ae"/>
        <w:rPr>
          <w:rFonts w:ascii="Arial Narrow" w:hAnsi="Arial Narrow"/>
          <w:b/>
          <w:sz w:val="32"/>
          <w:szCs w:val="32"/>
        </w:rPr>
      </w:pPr>
    </w:p>
    <w:p w:rsidR="005D4F03" w:rsidRPr="009B6056" w:rsidRDefault="005D4F03" w:rsidP="005D4F03">
      <w:pPr>
        <w:pStyle w:val="ae"/>
        <w:ind w:left="720" w:firstLine="720"/>
        <w:rPr>
          <w:szCs w:val="28"/>
        </w:rPr>
      </w:pPr>
      <w:r>
        <w:rPr>
          <w:rFonts w:ascii="Arial Narrow" w:hAnsi="Arial Narrow"/>
          <w:b/>
          <w:sz w:val="32"/>
          <w:szCs w:val="32"/>
        </w:rPr>
        <w:t xml:space="preserve">      </w:t>
      </w:r>
      <w:r w:rsidRPr="009B6056">
        <w:rPr>
          <w:rFonts w:ascii="Arial Narrow" w:hAnsi="Arial Narrow"/>
          <w:b/>
          <w:szCs w:val="28"/>
        </w:rPr>
        <w:t>ПРОФЕССИОНАЛЬНАЯ КУЛЬТУРА</w:t>
      </w:r>
    </w:p>
    <w:p w:rsidR="005D4F03" w:rsidRDefault="005D4F03" w:rsidP="005D4F03">
      <w:pPr>
        <w:pStyle w:val="ae"/>
        <w:ind w:firstLine="720"/>
      </w:pPr>
    </w:p>
    <w:p w:rsidR="005D4F03" w:rsidRPr="009B6056" w:rsidRDefault="005D4F03" w:rsidP="005D4F03">
      <w:pPr>
        <w:pStyle w:val="ae"/>
        <w:rPr>
          <w:rFonts w:ascii="Arial Narrow" w:hAnsi="Arial Narrow"/>
          <w:b/>
          <w:sz w:val="24"/>
          <w:szCs w:val="24"/>
        </w:rPr>
      </w:pPr>
      <w:r w:rsidRPr="009B6056">
        <w:rPr>
          <w:rFonts w:ascii="Arial Narrow" w:hAnsi="Arial Narrow"/>
          <w:b/>
          <w:sz w:val="24"/>
          <w:szCs w:val="24"/>
        </w:rPr>
        <w:t>КОНТЕКСТ</w:t>
      </w:r>
      <w:r w:rsidRPr="009B6056">
        <w:rPr>
          <w:rFonts w:ascii="Arial Narrow" w:hAnsi="Arial Narrow"/>
          <w:b/>
          <w:sz w:val="24"/>
          <w:szCs w:val="24"/>
        </w:rPr>
        <w:tab/>
      </w:r>
      <w:r w:rsidRPr="009B6056">
        <w:rPr>
          <w:rFonts w:ascii="Arial Narrow" w:hAnsi="Arial Narrow"/>
          <w:b/>
          <w:sz w:val="24"/>
          <w:szCs w:val="24"/>
        </w:rPr>
        <w:tab/>
      </w:r>
      <w:r w:rsidRPr="009B6056">
        <w:rPr>
          <w:rFonts w:ascii="Arial Narrow" w:hAnsi="Arial Narrow"/>
          <w:b/>
          <w:sz w:val="24"/>
          <w:szCs w:val="24"/>
        </w:rPr>
        <w:tab/>
      </w:r>
      <w:r w:rsidRPr="009B6056">
        <w:rPr>
          <w:rFonts w:ascii="Arial Narrow" w:hAnsi="Arial Narrow"/>
          <w:b/>
          <w:sz w:val="24"/>
          <w:szCs w:val="24"/>
        </w:rPr>
        <w:tab/>
      </w:r>
      <w:r w:rsidRPr="009B6056">
        <w:rPr>
          <w:rFonts w:ascii="Arial Narrow" w:hAnsi="Arial Narrow"/>
          <w:b/>
          <w:sz w:val="24"/>
          <w:szCs w:val="24"/>
        </w:rPr>
        <w:tab/>
      </w:r>
      <w:r w:rsidRPr="009B6056">
        <w:rPr>
          <w:rFonts w:ascii="Arial Narrow" w:hAnsi="Arial Narrow"/>
          <w:b/>
          <w:sz w:val="24"/>
          <w:szCs w:val="24"/>
        </w:rPr>
        <w:tab/>
        <w:t>ПРОФЕССИОНАЛЬНАЯ ПРАКТИКА</w:t>
      </w:r>
    </w:p>
    <w:p w:rsidR="005D4F03" w:rsidRPr="005D4F03" w:rsidRDefault="005D4F03" w:rsidP="005D4F03">
      <w:pPr>
        <w:pStyle w:val="ae"/>
        <w:ind w:firstLine="720"/>
        <w:jc w:val="both"/>
        <w:rPr>
          <w:rFonts w:ascii="Times New Roman" w:hAnsi="Times New Roman"/>
          <w:sz w:val="28"/>
          <w:szCs w:val="28"/>
        </w:rPr>
      </w:pPr>
    </w:p>
    <w:p w:rsidR="005D4F03" w:rsidRPr="00D15BCB"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Жанровые конвенции предполагают наличие явных или неявных договорённостей, которые существуют в сознании отправителей и получателей текстов. В частности, Виктор Борисович Шкловский считал, что сам жанр – «конвенция, соглашение о значении и согласовании сигналов. Система должна быть ясна и автору и читателю» [3, </w:t>
      </w:r>
      <w:r w:rsidRPr="005D4F03">
        <w:rPr>
          <w:rFonts w:ascii="Times New Roman" w:hAnsi="Times New Roman"/>
          <w:sz w:val="28"/>
          <w:szCs w:val="28"/>
          <w:lang w:val="en-US"/>
        </w:rPr>
        <w:t>c</w:t>
      </w:r>
      <w:r w:rsidRPr="005D4F03">
        <w:rPr>
          <w:rFonts w:ascii="Times New Roman" w:hAnsi="Times New Roman"/>
          <w:sz w:val="28"/>
          <w:szCs w:val="28"/>
        </w:rPr>
        <w:t>. 220].</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Анализ жанровых конвенций представляет собой дедуктивный когнитивный процесс, включающий в себя несколько последовательных этапов:</w:t>
      </w:r>
    </w:p>
    <w:p w:rsidR="005D4F03" w:rsidRPr="005D4F03" w:rsidRDefault="005D4F03" w:rsidP="005D4F03">
      <w:pPr>
        <w:pStyle w:val="ae"/>
        <w:spacing w:after="0" w:line="360" w:lineRule="auto"/>
        <w:ind w:left="0" w:firstLine="284"/>
        <w:jc w:val="both"/>
        <w:rPr>
          <w:rFonts w:ascii="Times New Roman" w:hAnsi="Times New Roman"/>
          <w:sz w:val="28"/>
          <w:szCs w:val="28"/>
        </w:rPr>
      </w:pPr>
      <w:proofErr w:type="gramStart"/>
      <w:r w:rsidRPr="005D4F03">
        <w:rPr>
          <w:rFonts w:ascii="Times New Roman" w:hAnsi="Times New Roman"/>
          <w:sz w:val="28"/>
          <w:szCs w:val="28"/>
          <w:lang w:val="en-US"/>
        </w:rPr>
        <w:t>I</w:t>
      </w:r>
      <w:r w:rsidRPr="005D4F03">
        <w:rPr>
          <w:rFonts w:ascii="Times New Roman" w:hAnsi="Times New Roman"/>
          <w:sz w:val="28"/>
          <w:szCs w:val="28"/>
        </w:rPr>
        <w:t xml:space="preserve">. </w:t>
      </w:r>
      <w:r w:rsidRPr="005D4F03">
        <w:rPr>
          <w:rFonts w:ascii="Times New Roman" w:hAnsi="Times New Roman"/>
          <w:sz w:val="28"/>
          <w:szCs w:val="28"/>
          <w:u w:val="single"/>
        </w:rPr>
        <w:t>Предварительный анализ</w:t>
      </w:r>
      <w:r w:rsidRPr="005D4F03">
        <w:rPr>
          <w:rFonts w:ascii="Times New Roman" w:hAnsi="Times New Roman"/>
          <w:sz w:val="28"/>
          <w:szCs w:val="28"/>
        </w:rPr>
        <w:t>.</w:t>
      </w:r>
      <w:proofErr w:type="gramEnd"/>
      <w:r w:rsidRPr="005D4F03">
        <w:rPr>
          <w:rFonts w:ascii="Times New Roman" w:hAnsi="Times New Roman"/>
          <w:sz w:val="28"/>
          <w:szCs w:val="28"/>
        </w:rPr>
        <w:t xml:space="preserve"> На основе личного опыта и когнитивных знаний жанровых конвенций читатель относит текст к тому или иному жанру.</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lang w:val="en-US"/>
        </w:rPr>
        <w:lastRenderedPageBreak/>
        <w:t>II</w:t>
      </w:r>
      <w:r w:rsidRPr="005D4F03">
        <w:rPr>
          <w:rFonts w:ascii="Times New Roman" w:hAnsi="Times New Roman"/>
          <w:sz w:val="28"/>
          <w:szCs w:val="28"/>
        </w:rPr>
        <w:t xml:space="preserve">. </w:t>
      </w:r>
      <w:r w:rsidRPr="005D4F03">
        <w:rPr>
          <w:rFonts w:ascii="Times New Roman" w:hAnsi="Times New Roman"/>
          <w:sz w:val="28"/>
          <w:szCs w:val="28"/>
          <w:u w:val="single"/>
        </w:rPr>
        <w:t>Изучение литературы и материалов</w:t>
      </w:r>
      <w:r w:rsidRPr="005D4F03">
        <w:rPr>
          <w:rFonts w:ascii="Times New Roman" w:hAnsi="Times New Roman"/>
          <w:sz w:val="28"/>
          <w:szCs w:val="28"/>
        </w:rPr>
        <w:t>, относящихся к данному жанру, его особенностям.</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lang w:val="en-US"/>
        </w:rPr>
        <w:t>III</w:t>
      </w:r>
      <w:r w:rsidRPr="005D4F03">
        <w:rPr>
          <w:rFonts w:ascii="Times New Roman" w:hAnsi="Times New Roman"/>
          <w:sz w:val="28"/>
          <w:szCs w:val="28"/>
        </w:rPr>
        <w:t xml:space="preserve">. </w:t>
      </w:r>
      <w:r w:rsidRPr="005D4F03">
        <w:rPr>
          <w:rFonts w:ascii="Times New Roman" w:hAnsi="Times New Roman"/>
          <w:sz w:val="28"/>
          <w:szCs w:val="28"/>
          <w:u w:val="single"/>
        </w:rPr>
        <w:t>Анализ контекста</w:t>
      </w:r>
      <w:r w:rsidRPr="005D4F03">
        <w:rPr>
          <w:rFonts w:ascii="Times New Roman" w:hAnsi="Times New Roman"/>
          <w:sz w:val="28"/>
          <w:szCs w:val="28"/>
        </w:rPr>
        <w:t>. Данный этап включает в себя выявление отношений между адресантом и адресатом, ситуационные и межкультурные аспекты, напр., национальная или организационная культура, параметры коммуникации: средство, канал, время, место и т.п.</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lang w:val="en-US"/>
        </w:rPr>
        <w:t>IV</w:t>
      </w:r>
      <w:r w:rsidRPr="005D4F03">
        <w:rPr>
          <w:rFonts w:ascii="Times New Roman" w:hAnsi="Times New Roman"/>
          <w:sz w:val="28"/>
          <w:szCs w:val="28"/>
        </w:rPr>
        <w:t xml:space="preserve">. </w:t>
      </w:r>
      <w:r w:rsidRPr="005D4F03">
        <w:rPr>
          <w:rFonts w:ascii="Times New Roman" w:hAnsi="Times New Roman"/>
          <w:sz w:val="28"/>
          <w:szCs w:val="28"/>
          <w:u w:val="single"/>
        </w:rPr>
        <w:t>Собственно жанровый анализ</w:t>
      </w:r>
      <w:r w:rsidRPr="005D4F03">
        <w:rPr>
          <w:rFonts w:ascii="Times New Roman" w:hAnsi="Times New Roman"/>
          <w:sz w:val="28"/>
          <w:szCs w:val="28"/>
        </w:rPr>
        <w:t>. Выясняются критерии определения жанра (</w:t>
      </w:r>
      <w:proofErr w:type="spellStart"/>
      <w:r w:rsidRPr="005D4F03">
        <w:rPr>
          <w:rFonts w:ascii="Times New Roman" w:hAnsi="Times New Roman"/>
          <w:sz w:val="28"/>
          <w:szCs w:val="28"/>
        </w:rPr>
        <w:t>суб-жанров</w:t>
      </w:r>
      <w:proofErr w:type="spellEnd"/>
      <w:r w:rsidRPr="005D4F03">
        <w:rPr>
          <w:rFonts w:ascii="Times New Roman" w:hAnsi="Times New Roman"/>
          <w:sz w:val="28"/>
          <w:szCs w:val="28"/>
        </w:rPr>
        <w:t>) рассматриваемого текста. Данный процесс проводится по трём уровням:</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b/>
          <w:sz w:val="28"/>
          <w:szCs w:val="28"/>
        </w:rPr>
        <w:t>Уровень 1 – коммуникативная цель</w:t>
      </w:r>
      <w:r w:rsidRPr="005D4F03">
        <w:rPr>
          <w:rFonts w:ascii="Times New Roman" w:hAnsi="Times New Roman"/>
          <w:sz w:val="28"/>
          <w:szCs w:val="28"/>
        </w:rPr>
        <w:t>. Коммуникативная цель является ключевым детерминантом и играет главную роль в структурировании жанра. Цель выявляется на основе анализе коммуникативных ходов текста.</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b/>
          <w:sz w:val="28"/>
          <w:szCs w:val="28"/>
        </w:rPr>
        <w:t>Уровень 2 – структура коммуникативных ходов</w:t>
      </w:r>
      <w:r w:rsidRPr="005D4F03">
        <w:rPr>
          <w:rFonts w:ascii="Times New Roman" w:hAnsi="Times New Roman"/>
          <w:sz w:val="28"/>
          <w:szCs w:val="28"/>
        </w:rPr>
        <w:t>. Текст как социальный процесс исходит из чёткой цели и движется по определённым этапам, для которых авторы используют соответствующие коммуникативные ходы [5], одни из которых являются обязательными, а другие – факультативными.</w:t>
      </w:r>
    </w:p>
    <w:p w:rsidR="005D4F03" w:rsidRPr="005D4F03" w:rsidRDefault="005D4F03" w:rsidP="005D4F03">
      <w:pPr>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sz w:val="28"/>
          <w:szCs w:val="28"/>
        </w:rPr>
        <w:t xml:space="preserve">Например, анализ такого жанра делового письма, как </w:t>
      </w:r>
      <w:proofErr w:type="spellStart"/>
      <w:r w:rsidRPr="005D4F03">
        <w:rPr>
          <w:rFonts w:ascii="Times New Roman" w:hAnsi="Times New Roman" w:cs="Times New Roman"/>
          <w:sz w:val="28"/>
          <w:szCs w:val="28"/>
        </w:rPr>
        <w:t>letter</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of</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application</w:t>
      </w:r>
      <w:proofErr w:type="spellEnd"/>
      <w:r w:rsidRPr="005D4F03">
        <w:rPr>
          <w:rFonts w:ascii="Times New Roman" w:hAnsi="Times New Roman" w:cs="Times New Roman"/>
          <w:sz w:val="28"/>
          <w:szCs w:val="28"/>
        </w:rPr>
        <w:t xml:space="preserve"> (заявление с просьбой о рассмотрении отправителя письма в качестве кандидатуры на вакантную должность), выявил следующие общие закономерности в структуре его основной части:</w:t>
      </w:r>
    </w:p>
    <w:p w:rsidR="005D4F03" w:rsidRPr="005D4F03" w:rsidRDefault="005D4F03" w:rsidP="005D4F03">
      <w:pPr>
        <w:tabs>
          <w:tab w:val="left" w:pos="1455"/>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b/>
          <w:sz w:val="28"/>
          <w:szCs w:val="28"/>
        </w:rPr>
        <w:t>1. Обоснование своих полномочий</w:t>
      </w:r>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Establishing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credentials</w:t>
      </w:r>
      <w:proofErr w:type="spellEnd"/>
      <w:r w:rsidRPr="005D4F03">
        <w:rPr>
          <w:rFonts w:ascii="Times New Roman" w:hAnsi="Times New Roman" w:cs="Times New Roman"/>
          <w:sz w:val="28"/>
          <w:szCs w:val="28"/>
        </w:rPr>
        <w:t>).</w:t>
      </w:r>
    </w:p>
    <w:p w:rsidR="005D4F03" w:rsidRPr="005D4F03" w:rsidRDefault="005D4F03" w:rsidP="005D4F03">
      <w:pPr>
        <w:tabs>
          <w:tab w:val="left" w:pos="1455"/>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b/>
          <w:sz w:val="28"/>
          <w:szCs w:val="28"/>
        </w:rPr>
        <w:t>2. Ознакомление читателя с кандидатурой соискателя</w:t>
      </w:r>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Introducing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candidature</w:t>
      </w:r>
      <w:proofErr w:type="spellEnd"/>
      <w:r w:rsidRPr="005D4F03">
        <w:rPr>
          <w:rFonts w:ascii="Times New Roman" w:hAnsi="Times New Roman" w:cs="Times New Roman"/>
          <w:sz w:val="28"/>
          <w:szCs w:val="28"/>
        </w:rPr>
        <w:t>):</w:t>
      </w:r>
    </w:p>
    <w:p w:rsidR="005D4F03" w:rsidRPr="005D4F03" w:rsidRDefault="005D4F03" w:rsidP="005D4F03">
      <w:pPr>
        <w:tabs>
          <w:tab w:val="left" w:pos="2591"/>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sz w:val="28"/>
          <w:szCs w:val="28"/>
        </w:rPr>
        <w:t>- предложение кандидатуры соискателя (</w:t>
      </w:r>
      <w:proofErr w:type="spellStart"/>
      <w:r w:rsidRPr="005D4F03">
        <w:rPr>
          <w:rFonts w:ascii="Times New Roman" w:hAnsi="Times New Roman" w:cs="Times New Roman"/>
          <w:sz w:val="28"/>
          <w:szCs w:val="28"/>
        </w:rPr>
        <w:t>Offering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candidature</w:t>
      </w:r>
      <w:proofErr w:type="spellEnd"/>
      <w:r w:rsidRPr="005D4F03">
        <w:rPr>
          <w:rFonts w:ascii="Times New Roman" w:hAnsi="Times New Roman" w:cs="Times New Roman"/>
          <w:sz w:val="28"/>
          <w:szCs w:val="28"/>
        </w:rPr>
        <w:t>);</w:t>
      </w:r>
    </w:p>
    <w:p w:rsidR="005D4F03" w:rsidRPr="005D4F03" w:rsidRDefault="005D4F03" w:rsidP="005D4F03">
      <w:pPr>
        <w:tabs>
          <w:tab w:val="left" w:pos="2591"/>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sz w:val="28"/>
          <w:szCs w:val="28"/>
        </w:rPr>
        <w:t>- необходимая подробная информация о соискателе (</w:t>
      </w:r>
      <w:proofErr w:type="spellStart"/>
      <w:r w:rsidRPr="005D4F03">
        <w:rPr>
          <w:rFonts w:ascii="Times New Roman" w:hAnsi="Times New Roman" w:cs="Times New Roman"/>
          <w:sz w:val="28"/>
          <w:szCs w:val="28"/>
        </w:rPr>
        <w:t>Essential</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detailing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of</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candidature</w:t>
      </w:r>
      <w:proofErr w:type="spellEnd"/>
      <w:r w:rsidRPr="005D4F03">
        <w:rPr>
          <w:rFonts w:ascii="Times New Roman" w:hAnsi="Times New Roman" w:cs="Times New Roman"/>
          <w:sz w:val="28"/>
          <w:szCs w:val="28"/>
        </w:rPr>
        <w:t>);</w:t>
      </w:r>
    </w:p>
    <w:p w:rsidR="005D4F03" w:rsidRPr="005D4F03" w:rsidRDefault="005D4F03" w:rsidP="005D4F03">
      <w:pPr>
        <w:tabs>
          <w:tab w:val="left" w:pos="2591"/>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sz w:val="28"/>
          <w:szCs w:val="28"/>
        </w:rPr>
        <w:t>- указание на ценность соискателя (</w:t>
      </w:r>
      <w:proofErr w:type="spellStart"/>
      <w:r w:rsidRPr="005D4F03">
        <w:rPr>
          <w:rFonts w:ascii="Times New Roman" w:hAnsi="Times New Roman" w:cs="Times New Roman"/>
          <w:sz w:val="28"/>
          <w:szCs w:val="28"/>
        </w:rPr>
        <w:t>Indicating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value</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of</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candidature</w:t>
      </w:r>
      <w:proofErr w:type="spellEnd"/>
      <w:r w:rsidRPr="005D4F03">
        <w:rPr>
          <w:rFonts w:ascii="Times New Roman" w:hAnsi="Times New Roman" w:cs="Times New Roman"/>
          <w:sz w:val="28"/>
          <w:szCs w:val="28"/>
        </w:rPr>
        <w:t>).</w:t>
      </w:r>
    </w:p>
    <w:p w:rsidR="005D4F03" w:rsidRPr="005D4F03" w:rsidRDefault="005D4F03" w:rsidP="005D4F03">
      <w:pPr>
        <w:tabs>
          <w:tab w:val="left" w:pos="1455"/>
        </w:tabs>
        <w:spacing w:after="0" w:line="360" w:lineRule="auto"/>
        <w:ind w:firstLine="284"/>
        <w:jc w:val="both"/>
        <w:rPr>
          <w:rFonts w:ascii="Times New Roman" w:hAnsi="Times New Roman" w:cs="Times New Roman"/>
          <w:b/>
          <w:sz w:val="28"/>
          <w:szCs w:val="28"/>
        </w:rPr>
      </w:pPr>
      <w:r w:rsidRPr="005D4F03">
        <w:rPr>
          <w:rFonts w:ascii="Times New Roman" w:hAnsi="Times New Roman" w:cs="Times New Roman"/>
          <w:b/>
          <w:sz w:val="28"/>
          <w:szCs w:val="28"/>
        </w:rPr>
        <w:t>3. Предложение поощрительных стимулов</w:t>
      </w:r>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Offering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incentives</w:t>
      </w:r>
      <w:proofErr w:type="spellEnd"/>
      <w:r w:rsidRPr="005D4F03">
        <w:rPr>
          <w:rFonts w:ascii="Times New Roman" w:hAnsi="Times New Roman" w:cs="Times New Roman"/>
          <w:sz w:val="28"/>
          <w:szCs w:val="28"/>
        </w:rPr>
        <w:t>).</w:t>
      </w:r>
      <w:r w:rsidRPr="005D4F03">
        <w:rPr>
          <w:rFonts w:ascii="Times New Roman" w:hAnsi="Times New Roman" w:cs="Times New Roman"/>
          <w:b/>
          <w:sz w:val="28"/>
          <w:szCs w:val="28"/>
        </w:rPr>
        <w:t xml:space="preserve"> </w:t>
      </w:r>
    </w:p>
    <w:p w:rsidR="005D4F03" w:rsidRPr="005D4F03" w:rsidRDefault="005D4F03" w:rsidP="005D4F03">
      <w:pPr>
        <w:tabs>
          <w:tab w:val="left" w:pos="1455"/>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b/>
          <w:sz w:val="28"/>
          <w:szCs w:val="28"/>
        </w:rPr>
        <w:lastRenderedPageBreak/>
        <w:t>4. Прилагаемые</w:t>
      </w:r>
      <w:r w:rsidRPr="005D4F03">
        <w:rPr>
          <w:rFonts w:ascii="Times New Roman" w:hAnsi="Times New Roman" w:cs="Times New Roman"/>
          <w:sz w:val="28"/>
          <w:szCs w:val="28"/>
        </w:rPr>
        <w:t xml:space="preserve"> </w:t>
      </w:r>
      <w:r w:rsidRPr="005D4F03">
        <w:rPr>
          <w:rFonts w:ascii="Times New Roman" w:hAnsi="Times New Roman" w:cs="Times New Roman"/>
          <w:b/>
          <w:sz w:val="28"/>
          <w:szCs w:val="28"/>
        </w:rPr>
        <w:t>документы</w:t>
      </w:r>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Enclosing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documents</w:t>
      </w:r>
      <w:proofErr w:type="spellEnd"/>
      <w:r w:rsidRPr="005D4F03">
        <w:rPr>
          <w:rFonts w:ascii="Times New Roman" w:hAnsi="Times New Roman" w:cs="Times New Roman"/>
          <w:sz w:val="28"/>
          <w:szCs w:val="28"/>
        </w:rPr>
        <w:t>).</w:t>
      </w:r>
    </w:p>
    <w:p w:rsidR="005D4F03" w:rsidRPr="005D4F03" w:rsidRDefault="005D4F03" w:rsidP="005D4F03">
      <w:pPr>
        <w:tabs>
          <w:tab w:val="left" w:pos="1455"/>
        </w:tabs>
        <w:spacing w:after="0" w:line="360" w:lineRule="auto"/>
        <w:ind w:firstLine="284"/>
        <w:jc w:val="both"/>
        <w:rPr>
          <w:rFonts w:ascii="Times New Roman" w:hAnsi="Times New Roman" w:cs="Times New Roman"/>
          <w:sz w:val="28"/>
          <w:szCs w:val="28"/>
        </w:rPr>
      </w:pPr>
      <w:r w:rsidRPr="005D4F03">
        <w:rPr>
          <w:rFonts w:ascii="Times New Roman" w:hAnsi="Times New Roman" w:cs="Times New Roman"/>
          <w:b/>
          <w:sz w:val="28"/>
          <w:szCs w:val="28"/>
        </w:rPr>
        <w:t>5. Использование тактики «давления»</w:t>
      </w:r>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Using</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pressure</w:t>
      </w:r>
      <w:proofErr w:type="spellEnd"/>
      <w:r w:rsidRPr="005D4F03">
        <w:rPr>
          <w:rFonts w:ascii="Times New Roman" w:hAnsi="Times New Roman" w:cs="Times New Roman"/>
          <w:sz w:val="28"/>
          <w:szCs w:val="28"/>
        </w:rPr>
        <w:t xml:space="preserve"> </w:t>
      </w:r>
      <w:proofErr w:type="spellStart"/>
      <w:r w:rsidRPr="005D4F03">
        <w:rPr>
          <w:rFonts w:ascii="Times New Roman" w:hAnsi="Times New Roman" w:cs="Times New Roman"/>
          <w:sz w:val="28"/>
          <w:szCs w:val="28"/>
        </w:rPr>
        <w:t>tactics</w:t>
      </w:r>
      <w:proofErr w:type="spellEnd"/>
      <w:r w:rsidRPr="005D4F03">
        <w:rPr>
          <w:rFonts w:ascii="Times New Roman" w:hAnsi="Times New Roman" w:cs="Times New Roman"/>
          <w:sz w:val="28"/>
          <w:szCs w:val="28"/>
        </w:rPr>
        <w:t>).</w:t>
      </w:r>
    </w:p>
    <w:p w:rsidR="005D4F03" w:rsidRPr="00D15BCB" w:rsidRDefault="005D4F03" w:rsidP="005D4F03">
      <w:pPr>
        <w:tabs>
          <w:tab w:val="left" w:pos="1455"/>
        </w:tabs>
        <w:spacing w:after="0" w:line="360" w:lineRule="auto"/>
        <w:ind w:firstLine="284"/>
        <w:jc w:val="both"/>
        <w:rPr>
          <w:rFonts w:ascii="Times New Roman" w:hAnsi="Times New Roman" w:cs="Times New Roman"/>
          <w:b/>
          <w:sz w:val="28"/>
          <w:szCs w:val="28"/>
          <w:lang w:val="en-US"/>
        </w:rPr>
      </w:pPr>
      <w:r w:rsidRPr="00D15BCB">
        <w:rPr>
          <w:rFonts w:ascii="Times New Roman" w:hAnsi="Times New Roman" w:cs="Times New Roman"/>
          <w:b/>
          <w:sz w:val="28"/>
          <w:szCs w:val="28"/>
          <w:lang w:val="en-US"/>
        </w:rPr>
        <w:t xml:space="preserve">6. </w:t>
      </w:r>
      <w:r w:rsidRPr="005D4F03">
        <w:rPr>
          <w:rFonts w:ascii="Times New Roman" w:hAnsi="Times New Roman" w:cs="Times New Roman"/>
          <w:b/>
          <w:sz w:val="28"/>
          <w:szCs w:val="28"/>
        </w:rPr>
        <w:t>Вежливое</w:t>
      </w:r>
      <w:r w:rsidRPr="00D15BCB">
        <w:rPr>
          <w:rFonts w:ascii="Times New Roman" w:hAnsi="Times New Roman" w:cs="Times New Roman"/>
          <w:b/>
          <w:sz w:val="28"/>
          <w:szCs w:val="28"/>
          <w:lang w:val="en-US"/>
        </w:rPr>
        <w:t xml:space="preserve"> </w:t>
      </w:r>
      <w:r w:rsidRPr="005D4F03">
        <w:rPr>
          <w:rFonts w:ascii="Times New Roman" w:hAnsi="Times New Roman" w:cs="Times New Roman"/>
          <w:b/>
          <w:sz w:val="28"/>
          <w:szCs w:val="28"/>
        </w:rPr>
        <w:t>окончание</w:t>
      </w:r>
      <w:r w:rsidRPr="00D15BCB">
        <w:rPr>
          <w:rFonts w:ascii="Times New Roman" w:hAnsi="Times New Roman" w:cs="Times New Roman"/>
          <w:sz w:val="28"/>
          <w:szCs w:val="28"/>
          <w:lang w:val="en-US"/>
        </w:rPr>
        <w:t xml:space="preserve"> (Ending politely).</w:t>
      </w:r>
      <w:r w:rsidRPr="00D15BCB">
        <w:rPr>
          <w:rFonts w:ascii="Times New Roman" w:hAnsi="Times New Roman" w:cs="Times New Roman"/>
          <w:b/>
          <w:sz w:val="28"/>
          <w:szCs w:val="28"/>
          <w:lang w:val="en-US"/>
        </w:rPr>
        <w:t xml:space="preserve"> </w:t>
      </w:r>
    </w:p>
    <w:p w:rsidR="005D4F03" w:rsidRPr="00D15BCB" w:rsidRDefault="005D4F03" w:rsidP="005D4F03">
      <w:pPr>
        <w:tabs>
          <w:tab w:val="left" w:pos="1455"/>
        </w:tabs>
        <w:spacing w:after="0" w:line="360" w:lineRule="auto"/>
        <w:ind w:firstLine="284"/>
        <w:jc w:val="both"/>
        <w:rPr>
          <w:rFonts w:ascii="Times New Roman" w:hAnsi="Times New Roman" w:cs="Times New Roman"/>
          <w:sz w:val="28"/>
          <w:szCs w:val="28"/>
          <w:lang w:val="en-US"/>
        </w:rPr>
      </w:pPr>
      <w:r w:rsidRPr="00D15BCB">
        <w:rPr>
          <w:rFonts w:ascii="Times New Roman" w:hAnsi="Times New Roman" w:cs="Times New Roman"/>
          <w:b/>
          <w:sz w:val="28"/>
          <w:szCs w:val="28"/>
          <w:lang w:val="en-US"/>
        </w:rPr>
        <w:t xml:space="preserve">7. </w:t>
      </w:r>
      <w:r w:rsidRPr="005D4F03">
        <w:rPr>
          <w:rFonts w:ascii="Times New Roman" w:hAnsi="Times New Roman" w:cs="Times New Roman"/>
          <w:b/>
          <w:sz w:val="28"/>
          <w:szCs w:val="28"/>
        </w:rPr>
        <w:t>Просьба</w:t>
      </w:r>
      <w:r w:rsidRPr="00D15BCB">
        <w:rPr>
          <w:rFonts w:ascii="Times New Roman" w:hAnsi="Times New Roman" w:cs="Times New Roman"/>
          <w:b/>
          <w:sz w:val="28"/>
          <w:szCs w:val="28"/>
          <w:lang w:val="en-US"/>
        </w:rPr>
        <w:t xml:space="preserve"> </w:t>
      </w:r>
      <w:r w:rsidRPr="005D4F03">
        <w:rPr>
          <w:rFonts w:ascii="Times New Roman" w:hAnsi="Times New Roman" w:cs="Times New Roman"/>
          <w:b/>
          <w:sz w:val="28"/>
          <w:szCs w:val="28"/>
        </w:rPr>
        <w:t>ответить</w:t>
      </w:r>
      <w:r w:rsidRPr="00D15BCB">
        <w:rPr>
          <w:rFonts w:ascii="Times New Roman" w:hAnsi="Times New Roman" w:cs="Times New Roman"/>
          <w:sz w:val="28"/>
          <w:szCs w:val="28"/>
          <w:lang w:val="en-US"/>
        </w:rPr>
        <w:t xml:space="preserve"> (Soliciting response).</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b/>
          <w:sz w:val="28"/>
          <w:szCs w:val="28"/>
        </w:rPr>
        <w:t>Уровень 3 – риторические стратегии</w:t>
      </w:r>
      <w:r w:rsidRPr="005D4F03">
        <w:rPr>
          <w:rFonts w:ascii="Times New Roman" w:hAnsi="Times New Roman"/>
          <w:sz w:val="28"/>
          <w:szCs w:val="28"/>
        </w:rPr>
        <w:t xml:space="preserve">. Анализ используемых в тексте риторических и визуальных стратегий, напр., частотность тех или иных синтаксических конструкций, лексических единиц или </w:t>
      </w:r>
      <w:proofErr w:type="spellStart"/>
      <w:r w:rsidRPr="005D4F03">
        <w:rPr>
          <w:rFonts w:ascii="Times New Roman" w:hAnsi="Times New Roman"/>
          <w:sz w:val="28"/>
          <w:szCs w:val="28"/>
        </w:rPr>
        <w:t>иконических</w:t>
      </w:r>
      <w:proofErr w:type="spellEnd"/>
      <w:r w:rsidRPr="005D4F03">
        <w:rPr>
          <w:rFonts w:ascii="Times New Roman" w:hAnsi="Times New Roman"/>
          <w:sz w:val="28"/>
          <w:szCs w:val="28"/>
        </w:rPr>
        <w:t xml:space="preserve"> знаков, подтверждают и усиливают первоначальное интуитивное восприятие текста [2]. Ниже перечислены наиболее распространённые риторические стратегии:</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словарный состав (профессионализмы, терминология и т.д.);</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коннотация;</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 переключение кода (диалект, </w:t>
      </w:r>
      <w:proofErr w:type="spellStart"/>
      <w:r w:rsidRPr="005D4F03">
        <w:rPr>
          <w:rFonts w:ascii="Times New Roman" w:hAnsi="Times New Roman"/>
          <w:sz w:val="28"/>
          <w:szCs w:val="28"/>
        </w:rPr>
        <w:t>социолект</w:t>
      </w:r>
      <w:proofErr w:type="spellEnd"/>
      <w:r w:rsidRPr="005D4F03">
        <w:rPr>
          <w:rFonts w:ascii="Times New Roman" w:hAnsi="Times New Roman"/>
          <w:sz w:val="28"/>
          <w:szCs w:val="28"/>
        </w:rPr>
        <w:t>);</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образная система (метафоры, эпитеты и пр.);</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специфические синтаксические структуры (эллипсис, повтор, параллелизм и т.д.);</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специфические грамматические формы (</w:t>
      </w:r>
      <w:proofErr w:type="spellStart"/>
      <w:r w:rsidRPr="005D4F03">
        <w:rPr>
          <w:rFonts w:ascii="Times New Roman" w:hAnsi="Times New Roman"/>
          <w:sz w:val="28"/>
          <w:szCs w:val="28"/>
        </w:rPr>
        <w:t>номинализация</w:t>
      </w:r>
      <w:proofErr w:type="spellEnd"/>
      <w:r w:rsidRPr="005D4F03">
        <w:rPr>
          <w:rFonts w:ascii="Times New Roman" w:hAnsi="Times New Roman"/>
          <w:sz w:val="28"/>
          <w:szCs w:val="28"/>
        </w:rPr>
        <w:t>, страдательный залог, действительный залог);</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 специфические типы повествования (описание, </w:t>
      </w:r>
      <w:proofErr w:type="spellStart"/>
      <w:r w:rsidRPr="005D4F03">
        <w:rPr>
          <w:rFonts w:ascii="Times New Roman" w:hAnsi="Times New Roman"/>
          <w:sz w:val="28"/>
          <w:szCs w:val="28"/>
        </w:rPr>
        <w:t>нарратив</w:t>
      </w:r>
      <w:proofErr w:type="spellEnd"/>
      <w:r w:rsidRPr="005D4F03">
        <w:rPr>
          <w:rFonts w:ascii="Times New Roman" w:hAnsi="Times New Roman"/>
          <w:sz w:val="28"/>
          <w:szCs w:val="28"/>
        </w:rPr>
        <w:t>, объяснение, аргументация и т.п.);</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 </w:t>
      </w:r>
      <w:proofErr w:type="spellStart"/>
      <w:r w:rsidRPr="005D4F03">
        <w:rPr>
          <w:rFonts w:ascii="Times New Roman" w:hAnsi="Times New Roman"/>
          <w:sz w:val="28"/>
          <w:szCs w:val="28"/>
        </w:rPr>
        <w:t>интертекстуальность</w:t>
      </w:r>
      <w:proofErr w:type="spellEnd"/>
      <w:r w:rsidRPr="005D4F03">
        <w:rPr>
          <w:rFonts w:ascii="Times New Roman" w:hAnsi="Times New Roman"/>
          <w:sz w:val="28"/>
          <w:szCs w:val="28"/>
        </w:rPr>
        <w:t xml:space="preserve"> (апелляция к знаниям других текстов или фрагментов текстов);</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 </w:t>
      </w:r>
      <w:proofErr w:type="spellStart"/>
      <w:r w:rsidRPr="005D4F03">
        <w:rPr>
          <w:rFonts w:ascii="Times New Roman" w:hAnsi="Times New Roman"/>
          <w:sz w:val="28"/>
          <w:szCs w:val="28"/>
        </w:rPr>
        <w:t>интердискурсивность</w:t>
      </w:r>
      <w:proofErr w:type="spellEnd"/>
      <w:r w:rsidRPr="005D4F03">
        <w:rPr>
          <w:rFonts w:ascii="Times New Roman" w:hAnsi="Times New Roman"/>
          <w:sz w:val="28"/>
          <w:szCs w:val="28"/>
        </w:rPr>
        <w:t xml:space="preserve"> (включение или имитация других жанров).</w:t>
      </w:r>
    </w:p>
    <w:p w:rsidR="005D4F03" w:rsidRPr="005D4F03" w:rsidRDefault="005D4F03" w:rsidP="005D4F03">
      <w:pPr>
        <w:pStyle w:val="ae"/>
        <w:spacing w:after="0" w:line="360" w:lineRule="auto"/>
        <w:ind w:left="0" w:firstLine="284"/>
        <w:jc w:val="both"/>
        <w:rPr>
          <w:rFonts w:ascii="Times New Roman" w:hAnsi="Times New Roman"/>
          <w:sz w:val="28"/>
          <w:szCs w:val="28"/>
        </w:rPr>
      </w:pPr>
      <w:r w:rsidRPr="005D4F03">
        <w:rPr>
          <w:rFonts w:ascii="Times New Roman" w:hAnsi="Times New Roman"/>
          <w:sz w:val="28"/>
          <w:szCs w:val="28"/>
        </w:rPr>
        <w:t xml:space="preserve">Узнаваемость является определяющим признаком </w:t>
      </w:r>
      <w:proofErr w:type="spellStart"/>
      <w:r w:rsidRPr="005D4F03">
        <w:rPr>
          <w:rFonts w:ascii="Times New Roman" w:hAnsi="Times New Roman"/>
          <w:sz w:val="28"/>
          <w:szCs w:val="28"/>
        </w:rPr>
        <w:t>конвенциональности</w:t>
      </w:r>
      <w:proofErr w:type="spellEnd"/>
      <w:r w:rsidRPr="005D4F03">
        <w:rPr>
          <w:rFonts w:ascii="Times New Roman" w:hAnsi="Times New Roman"/>
          <w:sz w:val="28"/>
          <w:szCs w:val="28"/>
        </w:rPr>
        <w:t xml:space="preserve">. </w:t>
      </w:r>
      <w:proofErr w:type="gramStart"/>
      <w:r w:rsidRPr="005D4F03">
        <w:rPr>
          <w:rFonts w:ascii="Times New Roman" w:hAnsi="Times New Roman"/>
          <w:sz w:val="28"/>
          <w:szCs w:val="28"/>
        </w:rPr>
        <w:t>Само название</w:t>
      </w:r>
      <w:proofErr w:type="gramEnd"/>
      <w:r w:rsidRPr="005D4F03">
        <w:rPr>
          <w:rFonts w:ascii="Times New Roman" w:hAnsi="Times New Roman"/>
          <w:sz w:val="28"/>
          <w:szCs w:val="28"/>
        </w:rPr>
        <w:t xml:space="preserve"> жанра вызывает у адресата соответствующие ожидания. Оправдаются они или нет – зависит от присутствия в тексте специфического набора жанровых конвенций, который создаёт очертания жанра, делая его узнаваемым как для членов соответствующего коммуникативного сообщества, так и для непрофессионалов. Данный </w:t>
      </w:r>
      <w:r w:rsidRPr="005D4F03">
        <w:rPr>
          <w:rFonts w:ascii="Times New Roman" w:hAnsi="Times New Roman"/>
          <w:sz w:val="28"/>
          <w:szCs w:val="28"/>
        </w:rPr>
        <w:lastRenderedPageBreak/>
        <w:t xml:space="preserve">набор может количественно варьироваться – </w:t>
      </w:r>
      <w:proofErr w:type="gramStart"/>
      <w:r w:rsidRPr="005D4F03">
        <w:rPr>
          <w:rFonts w:ascii="Times New Roman" w:hAnsi="Times New Roman"/>
          <w:sz w:val="28"/>
          <w:szCs w:val="28"/>
        </w:rPr>
        <w:t>от</w:t>
      </w:r>
      <w:proofErr w:type="gramEnd"/>
      <w:r w:rsidRPr="005D4F03">
        <w:rPr>
          <w:rFonts w:ascii="Times New Roman" w:hAnsi="Times New Roman"/>
          <w:sz w:val="28"/>
          <w:szCs w:val="28"/>
        </w:rPr>
        <w:t xml:space="preserve"> наиболее полного (</w:t>
      </w:r>
      <w:proofErr w:type="spellStart"/>
      <w:r w:rsidRPr="005D4F03">
        <w:rPr>
          <w:rFonts w:ascii="Times New Roman" w:hAnsi="Times New Roman"/>
          <w:sz w:val="28"/>
          <w:szCs w:val="28"/>
        </w:rPr>
        <w:t>прототипического</w:t>
      </w:r>
      <w:proofErr w:type="spellEnd"/>
      <w:r w:rsidRPr="005D4F03">
        <w:rPr>
          <w:rFonts w:ascii="Times New Roman" w:hAnsi="Times New Roman"/>
          <w:sz w:val="28"/>
          <w:szCs w:val="28"/>
        </w:rPr>
        <w:t>) до минимального (фрейма).</w:t>
      </w:r>
    </w:p>
    <w:p w:rsidR="005D4F03" w:rsidRPr="005D4F03" w:rsidRDefault="005D4F03" w:rsidP="005D4F03">
      <w:pPr>
        <w:spacing w:before="120" w:after="0" w:line="360" w:lineRule="auto"/>
        <w:ind w:firstLine="284"/>
        <w:jc w:val="both"/>
        <w:rPr>
          <w:rFonts w:ascii="Times New Roman" w:hAnsi="Times New Roman" w:cs="Times New Roman"/>
          <w:b/>
          <w:sz w:val="28"/>
          <w:szCs w:val="28"/>
        </w:rPr>
      </w:pPr>
    </w:p>
    <w:p w:rsidR="005D4F03" w:rsidRPr="005D4F03" w:rsidRDefault="005D4F03" w:rsidP="00D2233B">
      <w:pPr>
        <w:spacing w:after="0" w:line="360" w:lineRule="auto"/>
        <w:ind w:firstLine="284"/>
        <w:jc w:val="center"/>
        <w:rPr>
          <w:rFonts w:ascii="Times New Roman" w:hAnsi="Times New Roman" w:cs="Times New Roman"/>
          <w:sz w:val="24"/>
          <w:szCs w:val="24"/>
        </w:rPr>
      </w:pPr>
      <w:r w:rsidRPr="005D4F03">
        <w:rPr>
          <w:rFonts w:ascii="Times New Roman" w:hAnsi="Times New Roman" w:cs="Times New Roman"/>
          <w:sz w:val="24"/>
          <w:szCs w:val="24"/>
        </w:rPr>
        <w:t>ЛИТЕРАТУРА:</w:t>
      </w:r>
    </w:p>
    <w:p w:rsidR="005D4F03" w:rsidRPr="005D4F03" w:rsidRDefault="005D4F03" w:rsidP="00D2233B">
      <w:pPr>
        <w:pStyle w:val="ae"/>
        <w:numPr>
          <w:ilvl w:val="0"/>
          <w:numId w:val="14"/>
        </w:numPr>
        <w:spacing w:after="0" w:line="360" w:lineRule="auto"/>
        <w:ind w:left="0" w:firstLine="284"/>
        <w:jc w:val="both"/>
        <w:rPr>
          <w:rFonts w:ascii="Times New Roman" w:hAnsi="Times New Roman"/>
          <w:sz w:val="24"/>
          <w:szCs w:val="24"/>
        </w:rPr>
      </w:pPr>
      <w:r w:rsidRPr="005D4F03">
        <w:rPr>
          <w:rFonts w:ascii="Times New Roman" w:hAnsi="Times New Roman"/>
          <w:i/>
          <w:sz w:val="24"/>
          <w:szCs w:val="24"/>
        </w:rPr>
        <w:t>Бахтин М.М</w:t>
      </w:r>
      <w:r w:rsidRPr="005D4F03">
        <w:rPr>
          <w:rFonts w:ascii="Times New Roman" w:hAnsi="Times New Roman"/>
          <w:sz w:val="24"/>
          <w:szCs w:val="24"/>
        </w:rPr>
        <w:t>. Проблемы речевых жанров // Литературно-критические статьи. – М.: Художественная литература, 1986. – С. 441–452.</w:t>
      </w:r>
    </w:p>
    <w:p w:rsidR="005D4F03" w:rsidRPr="005D4F03" w:rsidRDefault="005D4F03" w:rsidP="00D2233B">
      <w:pPr>
        <w:pStyle w:val="ae"/>
        <w:numPr>
          <w:ilvl w:val="0"/>
          <w:numId w:val="14"/>
        </w:numPr>
        <w:spacing w:after="0" w:line="360" w:lineRule="auto"/>
        <w:ind w:left="0" w:firstLine="284"/>
        <w:jc w:val="both"/>
        <w:rPr>
          <w:rFonts w:ascii="Times New Roman" w:hAnsi="Times New Roman"/>
          <w:sz w:val="24"/>
          <w:szCs w:val="24"/>
        </w:rPr>
      </w:pPr>
      <w:r w:rsidRPr="005D4F03">
        <w:rPr>
          <w:rFonts w:ascii="Times New Roman" w:hAnsi="Times New Roman"/>
          <w:i/>
          <w:sz w:val="24"/>
          <w:szCs w:val="24"/>
        </w:rPr>
        <w:t>Толстова Т.В</w:t>
      </w:r>
      <w:r w:rsidRPr="005D4F03">
        <w:rPr>
          <w:rFonts w:ascii="Times New Roman" w:hAnsi="Times New Roman"/>
          <w:sz w:val="24"/>
          <w:szCs w:val="24"/>
        </w:rPr>
        <w:t>. Культурные особенности жанров делового английского // Сб. материалов заочной научной конференции «Экономическая и культурная парадигмы в эпоху кризиса». – Самара: ПФ МУМ, 2009. – С. 103–108.</w:t>
      </w:r>
    </w:p>
    <w:p w:rsidR="005D4F03" w:rsidRPr="005D4F03" w:rsidRDefault="005D4F03" w:rsidP="00D2233B">
      <w:pPr>
        <w:pStyle w:val="ae"/>
        <w:numPr>
          <w:ilvl w:val="0"/>
          <w:numId w:val="14"/>
        </w:numPr>
        <w:spacing w:after="0" w:line="360" w:lineRule="auto"/>
        <w:ind w:left="0" w:firstLine="284"/>
        <w:jc w:val="both"/>
        <w:rPr>
          <w:rFonts w:ascii="Times New Roman" w:hAnsi="Times New Roman"/>
          <w:sz w:val="24"/>
          <w:szCs w:val="24"/>
        </w:rPr>
      </w:pPr>
      <w:r w:rsidRPr="005D4F03">
        <w:rPr>
          <w:rFonts w:ascii="Times New Roman" w:hAnsi="Times New Roman"/>
          <w:i/>
          <w:sz w:val="24"/>
          <w:szCs w:val="24"/>
        </w:rPr>
        <w:t>Шкловский В.Б.</w:t>
      </w:r>
      <w:r w:rsidRPr="005D4F03">
        <w:rPr>
          <w:rFonts w:ascii="Times New Roman" w:hAnsi="Times New Roman"/>
          <w:sz w:val="24"/>
          <w:szCs w:val="24"/>
        </w:rPr>
        <w:t xml:space="preserve"> Кончился ли роман? // Иностранная литература. 1967, № 8. – С. 218-231.</w:t>
      </w:r>
    </w:p>
    <w:p w:rsidR="005D4F03" w:rsidRPr="005D4F03" w:rsidRDefault="005D4F03" w:rsidP="00D2233B">
      <w:pPr>
        <w:pStyle w:val="ae"/>
        <w:numPr>
          <w:ilvl w:val="0"/>
          <w:numId w:val="14"/>
        </w:numPr>
        <w:spacing w:after="0" w:line="360" w:lineRule="auto"/>
        <w:ind w:left="0" w:firstLine="284"/>
        <w:jc w:val="both"/>
        <w:rPr>
          <w:rFonts w:ascii="Times New Roman" w:hAnsi="Times New Roman"/>
          <w:sz w:val="24"/>
          <w:szCs w:val="24"/>
          <w:lang w:val="en-US"/>
        </w:rPr>
      </w:pPr>
      <w:r w:rsidRPr="005D4F03">
        <w:rPr>
          <w:rFonts w:ascii="Times New Roman" w:hAnsi="Times New Roman"/>
          <w:i/>
          <w:sz w:val="24"/>
          <w:szCs w:val="24"/>
          <w:lang w:val="en-US"/>
        </w:rPr>
        <w:t>Bhatia, V.K</w:t>
      </w:r>
      <w:r w:rsidRPr="005D4F03">
        <w:rPr>
          <w:rFonts w:ascii="Times New Roman" w:hAnsi="Times New Roman"/>
          <w:sz w:val="24"/>
          <w:szCs w:val="24"/>
          <w:lang w:val="en-US"/>
        </w:rPr>
        <w:t xml:space="preserve">. </w:t>
      </w:r>
      <w:proofErr w:type="spellStart"/>
      <w:r w:rsidRPr="005D4F03">
        <w:rPr>
          <w:rFonts w:ascii="Times New Roman" w:hAnsi="Times New Roman"/>
          <w:sz w:val="24"/>
          <w:szCs w:val="24"/>
          <w:lang w:val="en-US"/>
        </w:rPr>
        <w:t>Interdiscursivity</w:t>
      </w:r>
      <w:proofErr w:type="spellEnd"/>
      <w:r w:rsidRPr="005D4F03">
        <w:rPr>
          <w:rFonts w:ascii="Times New Roman" w:hAnsi="Times New Roman"/>
          <w:sz w:val="24"/>
          <w:szCs w:val="24"/>
          <w:lang w:val="en-US"/>
        </w:rPr>
        <w:t xml:space="preserve"> in Critical Genre Analysis // SIGET. 4th International Symposium on Genre Studies. – University of Southern Santa </w:t>
      </w:r>
      <w:proofErr w:type="spellStart"/>
      <w:r w:rsidRPr="005D4F03">
        <w:rPr>
          <w:rFonts w:ascii="Times New Roman" w:hAnsi="Times New Roman"/>
          <w:sz w:val="24"/>
          <w:szCs w:val="24"/>
          <w:lang w:val="en-US"/>
        </w:rPr>
        <w:t>Catarina</w:t>
      </w:r>
      <w:proofErr w:type="spellEnd"/>
      <w:r w:rsidRPr="005D4F03">
        <w:rPr>
          <w:rFonts w:ascii="Times New Roman" w:hAnsi="Times New Roman"/>
          <w:sz w:val="24"/>
          <w:szCs w:val="24"/>
          <w:lang w:val="en-US"/>
        </w:rPr>
        <w:t xml:space="preserve">. </w:t>
      </w:r>
      <w:proofErr w:type="spellStart"/>
      <w:r w:rsidRPr="005D4F03">
        <w:rPr>
          <w:rFonts w:ascii="Times New Roman" w:hAnsi="Times New Roman"/>
          <w:sz w:val="24"/>
          <w:szCs w:val="24"/>
          <w:lang w:val="en-US"/>
        </w:rPr>
        <w:t>Tubarão</w:t>
      </w:r>
      <w:proofErr w:type="spellEnd"/>
      <w:r w:rsidRPr="005D4F03">
        <w:rPr>
          <w:rFonts w:ascii="Times New Roman" w:hAnsi="Times New Roman"/>
          <w:sz w:val="24"/>
          <w:szCs w:val="24"/>
          <w:lang w:val="en-US"/>
        </w:rPr>
        <w:t xml:space="preserve">, Santa </w:t>
      </w:r>
      <w:proofErr w:type="spellStart"/>
      <w:r w:rsidRPr="005D4F03">
        <w:rPr>
          <w:rFonts w:ascii="Times New Roman" w:hAnsi="Times New Roman"/>
          <w:sz w:val="24"/>
          <w:szCs w:val="24"/>
          <w:lang w:val="en-US"/>
        </w:rPr>
        <w:t>Catarina</w:t>
      </w:r>
      <w:proofErr w:type="spellEnd"/>
      <w:r w:rsidRPr="005D4F03">
        <w:rPr>
          <w:rFonts w:ascii="Times New Roman" w:hAnsi="Times New Roman"/>
          <w:sz w:val="24"/>
          <w:szCs w:val="24"/>
          <w:lang w:val="en-US"/>
        </w:rPr>
        <w:t>, Brazil. – August 15th-18th, 2007. – P. 391–400.</w:t>
      </w:r>
    </w:p>
    <w:p w:rsidR="0037237F" w:rsidRDefault="005D4F03" w:rsidP="00D2233B">
      <w:pPr>
        <w:pStyle w:val="ae"/>
        <w:numPr>
          <w:ilvl w:val="0"/>
          <w:numId w:val="14"/>
        </w:numPr>
        <w:spacing w:after="0" w:line="360" w:lineRule="auto"/>
        <w:ind w:left="0" w:firstLine="284"/>
        <w:jc w:val="both"/>
        <w:rPr>
          <w:rFonts w:ascii="Times New Roman" w:hAnsi="Times New Roman"/>
          <w:sz w:val="24"/>
          <w:szCs w:val="24"/>
          <w:lang w:val="en-US"/>
        </w:rPr>
      </w:pPr>
      <w:r w:rsidRPr="005D4F03">
        <w:rPr>
          <w:rFonts w:ascii="Times New Roman" w:hAnsi="Times New Roman"/>
          <w:i/>
          <w:sz w:val="24"/>
          <w:szCs w:val="24"/>
          <w:lang w:val="en-US"/>
        </w:rPr>
        <w:t>Swales, J.M</w:t>
      </w:r>
      <w:r w:rsidRPr="005D4F03">
        <w:rPr>
          <w:rFonts w:ascii="Times New Roman" w:hAnsi="Times New Roman"/>
          <w:sz w:val="24"/>
          <w:szCs w:val="24"/>
          <w:lang w:val="en-US"/>
        </w:rPr>
        <w:t>. Research Genres: Exploration and Applications. – Cambridge University Press, 2004. – 260 p.</w:t>
      </w:r>
    </w:p>
    <w:p w:rsidR="00E01496" w:rsidRDefault="00E01496" w:rsidP="00D2233B">
      <w:pPr>
        <w:pStyle w:val="ae"/>
        <w:spacing w:after="0" w:line="360" w:lineRule="auto"/>
        <w:jc w:val="both"/>
        <w:rPr>
          <w:rFonts w:ascii="Times New Roman" w:hAnsi="Times New Roman"/>
          <w:sz w:val="24"/>
          <w:szCs w:val="24"/>
          <w:lang w:val="en-US"/>
        </w:rPr>
      </w:pPr>
    </w:p>
    <w:p w:rsidR="00D2233B" w:rsidRDefault="00D2233B" w:rsidP="00D2233B">
      <w:pPr>
        <w:spacing w:line="360" w:lineRule="auto"/>
        <w:rPr>
          <w:rFonts w:ascii="Times New Roman" w:eastAsia="SimSun" w:hAnsi="Times New Roman" w:cs="Times New Roman"/>
          <w:sz w:val="24"/>
          <w:szCs w:val="24"/>
          <w:lang w:val="en-US" w:eastAsia="ru-RU"/>
        </w:rPr>
      </w:pPr>
      <w:r>
        <w:rPr>
          <w:rFonts w:ascii="Times New Roman" w:hAnsi="Times New Roman"/>
          <w:sz w:val="24"/>
          <w:szCs w:val="24"/>
          <w:lang w:val="en-US"/>
        </w:rPr>
        <w:br w:type="page"/>
      </w:r>
    </w:p>
    <w:tbl>
      <w:tblPr>
        <w:tblStyle w:val="af6"/>
        <w:tblpPr w:leftFromText="180" w:rightFromText="180" w:horzAnchor="margin" w:tblpY="7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2"/>
        <w:gridCol w:w="484"/>
      </w:tblGrid>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lastRenderedPageBreak/>
              <w:t>Абрамян С.А.</w:t>
            </w:r>
          </w:p>
          <w:p w:rsidR="00440668" w:rsidRP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sz w:val="24"/>
                <w:szCs w:val="24"/>
              </w:rPr>
              <w:t>РЕЧЕВАЯ КОММУНИКАЦИЯ В КОНТЕКСТЕ МЕЖКУЛЬТУРНЫХ РАЗЛИЧИЙ</w:t>
            </w:r>
            <w:r>
              <w:rPr>
                <w:rFonts w:ascii="Times New Roman" w:hAnsi="Times New Roman" w:cs="Times New Roman"/>
                <w:sz w:val="24"/>
                <w:szCs w:val="24"/>
              </w:rPr>
              <w:t>………………………………………………………………………………..</w:t>
            </w:r>
          </w:p>
        </w:tc>
        <w:tc>
          <w:tcPr>
            <w:tcW w:w="814" w:type="dxa"/>
          </w:tcPr>
          <w:p w:rsidR="00440668" w:rsidRDefault="00440668" w:rsidP="00440668">
            <w:pPr>
              <w:spacing w:line="276" w:lineRule="auto"/>
              <w:rPr>
                <w:rFonts w:ascii="Times New Roman" w:hAnsi="Times New Roman" w:cs="Times New Roman"/>
                <w:sz w:val="24"/>
                <w:szCs w:val="24"/>
              </w:rPr>
            </w:pPr>
          </w:p>
          <w:p w:rsidR="00440668" w:rsidRDefault="00440668" w:rsidP="00440668">
            <w:pPr>
              <w:spacing w:line="276" w:lineRule="auto"/>
              <w:rPr>
                <w:rFonts w:ascii="Times New Roman" w:hAnsi="Times New Roman" w:cs="Times New Roman"/>
                <w:sz w:val="24"/>
                <w:szCs w:val="24"/>
              </w:rPr>
            </w:pPr>
          </w:p>
          <w:p w:rsidR="00440668" w:rsidRDefault="0055571D" w:rsidP="00440668">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t>Иванова Е.С.</w:t>
            </w:r>
          </w:p>
          <w:p w:rsidR="00440668" w:rsidRDefault="00440668" w:rsidP="00440668">
            <w:pPr>
              <w:spacing w:line="276" w:lineRule="auto"/>
              <w:rPr>
                <w:rFonts w:ascii="Times New Roman" w:hAnsi="Times New Roman" w:cs="Times New Roman"/>
                <w:sz w:val="24"/>
                <w:szCs w:val="24"/>
              </w:rPr>
            </w:pPr>
            <w:r w:rsidRPr="00440668">
              <w:rPr>
                <w:rFonts w:ascii="Times New Roman" w:hAnsi="Times New Roman" w:cs="Times New Roman"/>
                <w:sz w:val="24"/>
                <w:szCs w:val="24"/>
              </w:rPr>
              <w:t>ТЕКСТ СОЦИАЛЬНОЙ РЕКЛАМЫ КАК СРЕДСТВО ФОРМИРОВАНИЯ ЭТНИЧЕСКОЙ ТОЛЕРАНТНОСТИ (НА МАТЕРИАЛЕ АНГЛОЯЗЫЧНОГО РЕКЛАМНОГО ДИСКУРСА)</w:t>
            </w:r>
            <w:r>
              <w:rPr>
                <w:rFonts w:ascii="Times New Roman" w:hAnsi="Times New Roman" w:cs="Times New Roman"/>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55571D" w:rsidP="00440668">
            <w:pPr>
              <w:rPr>
                <w:rFonts w:ascii="Times New Roman" w:hAnsi="Times New Roman" w:cs="Times New Roman"/>
                <w:sz w:val="24"/>
                <w:szCs w:val="24"/>
              </w:rPr>
            </w:pPr>
            <w:r>
              <w:rPr>
                <w:rFonts w:ascii="Times New Roman" w:hAnsi="Times New Roman" w:cs="Times New Roman"/>
                <w:sz w:val="24"/>
                <w:szCs w:val="24"/>
              </w:rPr>
              <w:t>10</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proofErr w:type="spellStart"/>
            <w:r w:rsidRPr="006E3169">
              <w:rPr>
                <w:rFonts w:ascii="Times New Roman" w:hAnsi="Times New Roman" w:cs="Times New Roman"/>
                <w:i/>
                <w:sz w:val="28"/>
                <w:szCs w:val="28"/>
              </w:rPr>
              <w:t>Коготкова</w:t>
            </w:r>
            <w:proofErr w:type="spellEnd"/>
            <w:r w:rsidRPr="006E3169">
              <w:rPr>
                <w:rFonts w:ascii="Times New Roman" w:hAnsi="Times New Roman" w:cs="Times New Roman"/>
                <w:i/>
                <w:sz w:val="28"/>
                <w:szCs w:val="28"/>
              </w:rPr>
              <w:t xml:space="preserve"> С.С.</w:t>
            </w:r>
          </w:p>
          <w:p w:rsid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caps/>
                <w:sz w:val="24"/>
                <w:szCs w:val="24"/>
              </w:rPr>
              <w:t>Функции разделительных вопросов в деловом интервью-диалоге………………………………………………………………………………</w:t>
            </w:r>
            <w:r>
              <w:rPr>
                <w:rFonts w:ascii="Times New Roman" w:hAnsi="Times New Roman" w:cs="Times New Roman"/>
                <w:caps/>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1</w:t>
            </w:r>
            <w:r w:rsidR="0055571D">
              <w:rPr>
                <w:rFonts w:ascii="Times New Roman" w:hAnsi="Times New Roman" w:cs="Times New Roman"/>
                <w:sz w:val="24"/>
                <w:szCs w:val="24"/>
              </w:rPr>
              <w:t>8</w:t>
            </w:r>
          </w:p>
        </w:tc>
      </w:tr>
      <w:tr w:rsidR="00440668" w:rsidTr="00440668">
        <w:tc>
          <w:tcPr>
            <w:tcW w:w="8472" w:type="dxa"/>
          </w:tcPr>
          <w:p w:rsidR="00440668" w:rsidRPr="004442FC" w:rsidRDefault="00440668" w:rsidP="00440668">
            <w:pPr>
              <w:pStyle w:val="af5"/>
              <w:spacing w:line="276" w:lineRule="auto"/>
              <w:rPr>
                <w:rStyle w:val="a6"/>
                <w:rFonts w:ascii="Times New Roman" w:hAnsi="Times New Roman" w:cs="Times New Roman"/>
                <w:b w:val="0"/>
                <w:i/>
                <w:sz w:val="28"/>
                <w:szCs w:val="28"/>
              </w:rPr>
            </w:pPr>
            <w:r w:rsidRPr="004442FC">
              <w:rPr>
                <w:rStyle w:val="a6"/>
                <w:rFonts w:ascii="Times New Roman" w:hAnsi="Times New Roman" w:cs="Times New Roman"/>
                <w:b w:val="0"/>
                <w:i/>
                <w:sz w:val="28"/>
                <w:szCs w:val="28"/>
              </w:rPr>
              <w:t>Минина А.А.</w:t>
            </w:r>
          </w:p>
          <w:p w:rsidR="00440668" w:rsidRPr="006E3169" w:rsidRDefault="00440668" w:rsidP="00440668">
            <w:pPr>
              <w:pStyle w:val="af5"/>
              <w:spacing w:line="276" w:lineRule="auto"/>
              <w:rPr>
                <w:rStyle w:val="a6"/>
                <w:rFonts w:ascii="Times New Roman" w:hAnsi="Times New Roman" w:cs="Times New Roman"/>
                <w:b w:val="0"/>
                <w:caps/>
                <w:sz w:val="24"/>
                <w:szCs w:val="24"/>
              </w:rPr>
            </w:pPr>
            <w:r w:rsidRPr="006E3169">
              <w:rPr>
                <w:rStyle w:val="a6"/>
                <w:rFonts w:ascii="Times New Roman" w:hAnsi="Times New Roman" w:cs="Times New Roman"/>
                <w:b w:val="0"/>
                <w:caps/>
                <w:sz w:val="24"/>
                <w:szCs w:val="24"/>
              </w:rPr>
              <w:t>Модель смешанного обучения иностранным языкам:</w:t>
            </w:r>
          </w:p>
          <w:p w:rsidR="00440668" w:rsidRDefault="00440668" w:rsidP="00440668">
            <w:pPr>
              <w:spacing w:line="276" w:lineRule="auto"/>
              <w:rPr>
                <w:rFonts w:ascii="Times New Roman" w:hAnsi="Times New Roman" w:cs="Times New Roman"/>
                <w:sz w:val="24"/>
                <w:szCs w:val="24"/>
              </w:rPr>
            </w:pPr>
            <w:r w:rsidRPr="006E3169">
              <w:rPr>
                <w:rStyle w:val="a6"/>
                <w:rFonts w:ascii="Times New Roman" w:hAnsi="Times New Roman" w:cs="Times New Roman"/>
                <w:b w:val="0"/>
                <w:caps/>
                <w:sz w:val="24"/>
                <w:szCs w:val="24"/>
              </w:rPr>
              <w:t>преимущества и недостатки………………………………………………….</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2</w:t>
            </w:r>
            <w:r w:rsidR="0055571D">
              <w:rPr>
                <w:rFonts w:ascii="Times New Roman" w:hAnsi="Times New Roman" w:cs="Times New Roman"/>
                <w:sz w:val="24"/>
                <w:szCs w:val="24"/>
              </w:rPr>
              <w:t>5</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t>Орлова С.Н.</w:t>
            </w:r>
          </w:p>
          <w:p w:rsidR="00440668" w:rsidRPr="00440668" w:rsidRDefault="00440668" w:rsidP="00440668">
            <w:pPr>
              <w:spacing w:line="276" w:lineRule="auto"/>
              <w:rPr>
                <w:rFonts w:ascii="Times New Roman" w:hAnsi="Times New Roman" w:cs="Times New Roman"/>
                <w:caps/>
                <w:sz w:val="24"/>
                <w:szCs w:val="24"/>
              </w:rPr>
            </w:pPr>
            <w:r w:rsidRPr="006E3169">
              <w:rPr>
                <w:rFonts w:ascii="Times New Roman" w:hAnsi="Times New Roman" w:cs="Times New Roman"/>
                <w:caps/>
                <w:sz w:val="24"/>
                <w:szCs w:val="24"/>
              </w:rPr>
              <w:t>Аббревиация и сокращение слова как один из способов образования эвфемизмов в современной английской экономической прессе………………………………………………………….</w:t>
            </w:r>
          </w:p>
        </w:tc>
        <w:tc>
          <w:tcPr>
            <w:tcW w:w="814" w:type="dxa"/>
          </w:tcPr>
          <w:p w:rsidR="00440668" w:rsidRDefault="00440668" w:rsidP="00440668">
            <w:pPr>
              <w:spacing w:line="276" w:lineRule="auto"/>
              <w:rPr>
                <w:rFonts w:ascii="Times New Roman" w:hAnsi="Times New Roman" w:cs="Times New Roman"/>
                <w:caps/>
                <w:sz w:val="24"/>
                <w:szCs w:val="24"/>
              </w:rPr>
            </w:pPr>
          </w:p>
          <w:p w:rsidR="00440668" w:rsidRDefault="00440668" w:rsidP="00440668">
            <w:pPr>
              <w:spacing w:line="276" w:lineRule="auto"/>
              <w:rPr>
                <w:rFonts w:ascii="Times New Roman" w:hAnsi="Times New Roman" w:cs="Times New Roman"/>
                <w:caps/>
                <w:sz w:val="24"/>
                <w:szCs w:val="24"/>
              </w:rPr>
            </w:pPr>
          </w:p>
          <w:p w:rsidR="00440668" w:rsidRDefault="00440668" w:rsidP="00440668">
            <w:pPr>
              <w:spacing w:line="276" w:lineRule="auto"/>
              <w:rPr>
                <w:rFonts w:ascii="Times New Roman" w:hAnsi="Times New Roman" w:cs="Times New Roman"/>
                <w:caps/>
                <w:sz w:val="24"/>
                <w:szCs w:val="24"/>
              </w:rPr>
            </w:pPr>
          </w:p>
          <w:p w:rsidR="00440668" w:rsidRDefault="00440668" w:rsidP="0055571D">
            <w:pPr>
              <w:spacing w:line="276" w:lineRule="auto"/>
              <w:rPr>
                <w:rFonts w:ascii="Times New Roman" w:hAnsi="Times New Roman" w:cs="Times New Roman"/>
                <w:sz w:val="24"/>
                <w:szCs w:val="24"/>
              </w:rPr>
            </w:pPr>
            <w:r w:rsidRPr="006E3169">
              <w:rPr>
                <w:rFonts w:ascii="Times New Roman" w:hAnsi="Times New Roman" w:cs="Times New Roman"/>
                <w:caps/>
                <w:sz w:val="24"/>
                <w:szCs w:val="24"/>
              </w:rPr>
              <w:t>3</w:t>
            </w:r>
            <w:r w:rsidR="0055571D">
              <w:rPr>
                <w:rFonts w:ascii="Times New Roman" w:hAnsi="Times New Roman" w:cs="Times New Roman"/>
                <w:caps/>
                <w:sz w:val="24"/>
                <w:szCs w:val="24"/>
              </w:rPr>
              <w:t>4</w:t>
            </w:r>
          </w:p>
        </w:tc>
      </w:tr>
      <w:tr w:rsidR="00440668" w:rsidTr="00440668">
        <w:tc>
          <w:tcPr>
            <w:tcW w:w="8472" w:type="dxa"/>
          </w:tcPr>
          <w:p w:rsidR="00440668" w:rsidRPr="004442FC" w:rsidRDefault="00440668" w:rsidP="00440668">
            <w:pPr>
              <w:spacing w:line="276" w:lineRule="auto"/>
              <w:rPr>
                <w:rFonts w:ascii="Times New Roman" w:hAnsi="Times New Roman" w:cs="Times New Roman"/>
                <w:i/>
                <w:sz w:val="28"/>
                <w:szCs w:val="28"/>
              </w:rPr>
            </w:pPr>
            <w:r w:rsidRPr="004442FC">
              <w:rPr>
                <w:rFonts w:ascii="Times New Roman" w:hAnsi="Times New Roman" w:cs="Times New Roman"/>
                <w:i/>
                <w:sz w:val="28"/>
                <w:szCs w:val="28"/>
              </w:rPr>
              <w:t>Польская С.С.</w:t>
            </w:r>
          </w:p>
          <w:p w:rsid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caps/>
                <w:sz w:val="24"/>
                <w:szCs w:val="24"/>
              </w:rPr>
              <w:t>Блатной жаргон как один из источников профессионального жаргона брокеров фондового рынка</w:t>
            </w:r>
            <w:r>
              <w:rPr>
                <w:rFonts w:ascii="Times New Roman" w:hAnsi="Times New Roman" w:cs="Times New Roman"/>
                <w:caps/>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4</w:t>
            </w:r>
            <w:r w:rsidR="0055571D">
              <w:rPr>
                <w:rFonts w:ascii="Times New Roman" w:hAnsi="Times New Roman" w:cs="Times New Roman"/>
                <w:sz w:val="24"/>
                <w:szCs w:val="24"/>
              </w:rPr>
              <w:t>2</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t>Пономаренко Е.В.</w:t>
            </w:r>
          </w:p>
          <w:p w:rsid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sz w:val="24"/>
                <w:szCs w:val="24"/>
              </w:rPr>
              <w:t>ФУНКЦИОНАЛЬНЫЕ ОТНОШЕНИЯ ПРОТИВОПОСТАВЛЕНИЯ В АНГЛИЙСКОМ ДИСКУРСЕ…………………</w:t>
            </w:r>
            <w:r>
              <w:rPr>
                <w:rFonts w:ascii="Times New Roman" w:hAnsi="Times New Roman" w:cs="Times New Roman"/>
                <w:sz w:val="24"/>
                <w:szCs w:val="24"/>
              </w:rPr>
              <w:t>…………………</w:t>
            </w:r>
            <w:r w:rsidRPr="00C73035">
              <w:rPr>
                <w:rFonts w:ascii="Times New Roman" w:hAnsi="Times New Roman" w:cs="Times New Roman"/>
                <w:sz w:val="24"/>
                <w:szCs w:val="24"/>
              </w:rPr>
              <w:t>.</w:t>
            </w:r>
            <w:r>
              <w:rPr>
                <w:rFonts w:ascii="Times New Roman" w:hAnsi="Times New Roman" w:cs="Times New Roman"/>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r>
              <w:rPr>
                <w:rFonts w:ascii="Times New Roman" w:hAnsi="Times New Roman" w:cs="Times New Roman"/>
                <w:sz w:val="24"/>
                <w:szCs w:val="24"/>
              </w:rPr>
              <w:t>4</w:t>
            </w:r>
            <w:r w:rsidR="0055571D">
              <w:rPr>
                <w:rFonts w:ascii="Times New Roman" w:hAnsi="Times New Roman" w:cs="Times New Roman"/>
                <w:sz w:val="24"/>
                <w:szCs w:val="24"/>
              </w:rPr>
              <w:t>9</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t>Попова С.Н.</w:t>
            </w:r>
          </w:p>
          <w:p w:rsid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sz w:val="24"/>
                <w:szCs w:val="24"/>
              </w:rPr>
              <w:t>ТЕОРИЯ ПОКОЛЕНИЙ – КЛЮЧ К ОПТИМИЗАЦИИ ОБУЧЕНИЯ ИНОСТРАННЫМ ЯЗЫКАМ…………</w:t>
            </w:r>
            <w:r>
              <w:rPr>
                <w:rFonts w:ascii="Times New Roman" w:hAnsi="Times New Roman" w:cs="Times New Roman"/>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5</w:t>
            </w:r>
            <w:r w:rsidR="0055571D">
              <w:rPr>
                <w:rFonts w:ascii="Times New Roman" w:hAnsi="Times New Roman" w:cs="Times New Roman"/>
                <w:sz w:val="24"/>
                <w:szCs w:val="24"/>
              </w:rPr>
              <w:t>8</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proofErr w:type="spellStart"/>
            <w:r w:rsidRPr="006E3169">
              <w:rPr>
                <w:rFonts w:ascii="Times New Roman" w:hAnsi="Times New Roman" w:cs="Times New Roman"/>
                <w:i/>
                <w:sz w:val="28"/>
                <w:szCs w:val="28"/>
              </w:rPr>
              <w:t>Радюк</w:t>
            </w:r>
            <w:proofErr w:type="spellEnd"/>
            <w:r w:rsidRPr="006E3169">
              <w:rPr>
                <w:rFonts w:ascii="Times New Roman" w:hAnsi="Times New Roman" w:cs="Times New Roman"/>
                <w:i/>
                <w:sz w:val="28"/>
                <w:szCs w:val="28"/>
              </w:rPr>
              <w:t xml:space="preserve"> А.В.</w:t>
            </w:r>
          </w:p>
          <w:p w:rsidR="00440668" w:rsidRDefault="00440668" w:rsidP="00440668">
            <w:pPr>
              <w:spacing w:line="276" w:lineRule="auto"/>
              <w:rPr>
                <w:rFonts w:ascii="Times New Roman" w:hAnsi="Times New Roman" w:cs="Times New Roman"/>
                <w:sz w:val="24"/>
                <w:szCs w:val="24"/>
              </w:rPr>
            </w:pPr>
            <w:r w:rsidRPr="006E3169">
              <w:rPr>
                <w:rFonts w:ascii="Times New Roman" w:eastAsia="SimSun" w:hAnsi="Times New Roman" w:cs="Times New Roman"/>
                <w:iCs/>
                <w:caps/>
                <w:color w:val="000000"/>
                <w:sz w:val="24"/>
                <w:szCs w:val="24"/>
              </w:rPr>
              <w:t>кооперативные Стратегии контактирования в английском деловом дискурсе……………………………</w:t>
            </w:r>
            <w:r w:rsidRPr="00440668">
              <w:rPr>
                <w:rFonts w:ascii="Times New Roman" w:eastAsia="SimSun" w:hAnsi="Times New Roman" w:cs="Times New Roman"/>
                <w:iCs/>
                <w:caps/>
                <w:color w:val="000000"/>
                <w:sz w:val="24"/>
                <w:szCs w:val="24"/>
              </w:rPr>
              <w:t>...</w:t>
            </w:r>
            <w:r w:rsidRPr="006E3169">
              <w:rPr>
                <w:rFonts w:ascii="Times New Roman" w:eastAsia="SimSun" w:hAnsi="Times New Roman" w:cs="Times New Roman"/>
                <w:iCs/>
                <w:caps/>
                <w:color w:val="000000"/>
                <w:sz w:val="24"/>
                <w:szCs w:val="24"/>
              </w:rPr>
              <w:t>………………………</w:t>
            </w:r>
            <w:r>
              <w:rPr>
                <w:rFonts w:ascii="Times New Roman" w:eastAsia="SimSun" w:hAnsi="Times New Roman" w:cs="Times New Roman"/>
                <w:iCs/>
                <w:caps/>
                <w:color w:val="000000"/>
                <w:sz w:val="24"/>
                <w:szCs w:val="24"/>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r>
              <w:rPr>
                <w:rFonts w:ascii="Times New Roman" w:hAnsi="Times New Roman" w:cs="Times New Roman"/>
                <w:sz w:val="24"/>
                <w:szCs w:val="24"/>
              </w:rPr>
              <w:t>6</w:t>
            </w:r>
            <w:r w:rsidR="0055571D">
              <w:rPr>
                <w:rFonts w:ascii="Times New Roman" w:hAnsi="Times New Roman" w:cs="Times New Roman"/>
                <w:sz w:val="24"/>
                <w:szCs w:val="24"/>
              </w:rPr>
              <w:t>6</w:t>
            </w:r>
          </w:p>
        </w:tc>
      </w:tr>
      <w:tr w:rsidR="00440668" w:rsidTr="00440668">
        <w:tc>
          <w:tcPr>
            <w:tcW w:w="8472" w:type="dxa"/>
          </w:tcPr>
          <w:p w:rsidR="00440668" w:rsidRPr="006E3169" w:rsidRDefault="00440668" w:rsidP="00440668">
            <w:pPr>
              <w:spacing w:line="276" w:lineRule="auto"/>
              <w:rPr>
                <w:rFonts w:ascii="Times New Roman" w:hAnsi="Times New Roman" w:cs="Times New Roman"/>
                <w:i/>
                <w:sz w:val="28"/>
                <w:szCs w:val="28"/>
              </w:rPr>
            </w:pPr>
            <w:r w:rsidRPr="006E3169">
              <w:rPr>
                <w:rFonts w:ascii="Times New Roman" w:hAnsi="Times New Roman" w:cs="Times New Roman"/>
                <w:i/>
                <w:sz w:val="28"/>
                <w:szCs w:val="28"/>
              </w:rPr>
              <w:t>Смирнова И.В.</w:t>
            </w:r>
          </w:p>
          <w:p w:rsidR="00440668" w:rsidRDefault="00440668" w:rsidP="00440668">
            <w:pPr>
              <w:spacing w:line="276" w:lineRule="auto"/>
              <w:rPr>
                <w:rFonts w:ascii="Times New Roman" w:hAnsi="Times New Roman" w:cs="Times New Roman"/>
                <w:sz w:val="24"/>
                <w:szCs w:val="24"/>
              </w:rPr>
            </w:pPr>
            <w:r w:rsidRPr="00440668">
              <w:rPr>
                <w:rFonts w:ascii="Times New Roman" w:eastAsia="SimSun" w:hAnsi="Times New Roman" w:cs="Times New Roman"/>
                <w:iCs/>
                <w:caps/>
                <w:color w:val="000000"/>
                <w:sz w:val="24"/>
                <w:szCs w:val="24"/>
              </w:rPr>
              <w:t>ПРОБЛЕМЫ ЭКВИВАЛЕНТНОСТИ В СВЯЗИ С РАСХОЖДЕНИЕМ ЯЗЫКОВЫХ СИСТЕМ ИСПАНСКОГО И РУССКОГО ЯЗЫКОВ</w:t>
            </w:r>
            <w:r w:rsidRPr="006E3169">
              <w:rPr>
                <w:lang w:bidi="he-IL"/>
              </w:rPr>
              <w:t>………</w:t>
            </w:r>
            <w:r>
              <w:rPr>
                <w:lang w:bidi="he-IL"/>
              </w:rPr>
              <w:t>………</w:t>
            </w:r>
            <w:r w:rsidRPr="006E3169">
              <w:rPr>
                <w:lang w:bidi="he-IL"/>
              </w:rPr>
              <w:t>………</w:t>
            </w:r>
            <w:r>
              <w:rPr>
                <w:lang w:bidi="he-IL"/>
              </w:rPr>
              <w:t>……</w:t>
            </w:r>
            <w:r w:rsidRPr="00440668">
              <w:rPr>
                <w:lang w:bidi="he-IL"/>
              </w:rPr>
              <w:t>..</w:t>
            </w:r>
          </w:p>
        </w:tc>
        <w:tc>
          <w:tcPr>
            <w:tcW w:w="814" w:type="dxa"/>
          </w:tcPr>
          <w:p w:rsidR="00440668" w:rsidRDefault="00440668" w:rsidP="00440668">
            <w:pPr>
              <w:rPr>
                <w:rFonts w:ascii="Times New Roman" w:hAnsi="Times New Roman" w:cs="Times New Roman"/>
                <w:sz w:val="24"/>
                <w:szCs w:val="24"/>
              </w:rPr>
            </w:pPr>
          </w:p>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7</w:t>
            </w:r>
            <w:r w:rsidR="0055571D">
              <w:rPr>
                <w:rFonts w:ascii="Times New Roman" w:hAnsi="Times New Roman" w:cs="Times New Roman"/>
                <w:sz w:val="24"/>
                <w:szCs w:val="24"/>
              </w:rPr>
              <w:t>5</w:t>
            </w:r>
          </w:p>
        </w:tc>
      </w:tr>
      <w:tr w:rsidR="00440668" w:rsidTr="00440668">
        <w:tc>
          <w:tcPr>
            <w:tcW w:w="8472" w:type="dxa"/>
          </w:tcPr>
          <w:p w:rsidR="00440668" w:rsidRPr="006E3169" w:rsidRDefault="00440668" w:rsidP="00440668">
            <w:pPr>
              <w:tabs>
                <w:tab w:val="left" w:pos="9072"/>
              </w:tabs>
              <w:spacing w:line="276" w:lineRule="auto"/>
              <w:ind w:right="-2"/>
              <w:rPr>
                <w:rFonts w:ascii="Times New Roman" w:hAnsi="Times New Roman" w:cs="Times New Roman"/>
                <w:i/>
                <w:sz w:val="28"/>
                <w:szCs w:val="28"/>
              </w:rPr>
            </w:pPr>
            <w:r w:rsidRPr="006E3169">
              <w:rPr>
                <w:rFonts w:ascii="Times New Roman" w:hAnsi="Times New Roman" w:cs="Times New Roman"/>
                <w:i/>
                <w:sz w:val="28"/>
                <w:szCs w:val="28"/>
              </w:rPr>
              <w:t>Толстова Т.В.</w:t>
            </w:r>
          </w:p>
          <w:p w:rsidR="00440668" w:rsidRDefault="00440668" w:rsidP="00440668">
            <w:pPr>
              <w:spacing w:line="276" w:lineRule="auto"/>
              <w:rPr>
                <w:rFonts w:ascii="Times New Roman" w:hAnsi="Times New Roman" w:cs="Times New Roman"/>
                <w:sz w:val="24"/>
                <w:szCs w:val="24"/>
              </w:rPr>
            </w:pPr>
            <w:r w:rsidRPr="006E3169">
              <w:rPr>
                <w:rFonts w:ascii="Times New Roman" w:hAnsi="Times New Roman" w:cs="Times New Roman"/>
                <w:sz w:val="24"/>
                <w:szCs w:val="24"/>
              </w:rPr>
              <w:t>О КОНВЕНЦИЯХ ПРИМЕНИТЕ</w:t>
            </w:r>
            <w:r>
              <w:rPr>
                <w:rFonts w:ascii="Times New Roman" w:hAnsi="Times New Roman" w:cs="Times New Roman"/>
                <w:sz w:val="24"/>
                <w:szCs w:val="24"/>
              </w:rPr>
              <w:t>ЛЬНО К РЕЧЕВЫМ ЖАНРАМ……………...……</w:t>
            </w:r>
          </w:p>
        </w:tc>
        <w:tc>
          <w:tcPr>
            <w:tcW w:w="814" w:type="dxa"/>
          </w:tcPr>
          <w:p w:rsidR="00440668" w:rsidRDefault="00440668" w:rsidP="00440668">
            <w:pPr>
              <w:rPr>
                <w:rFonts w:ascii="Times New Roman" w:hAnsi="Times New Roman" w:cs="Times New Roman"/>
                <w:sz w:val="24"/>
                <w:szCs w:val="24"/>
              </w:rPr>
            </w:pPr>
          </w:p>
          <w:p w:rsidR="00440668" w:rsidRDefault="00440668" w:rsidP="0055571D">
            <w:pPr>
              <w:rPr>
                <w:rFonts w:ascii="Times New Roman" w:hAnsi="Times New Roman" w:cs="Times New Roman"/>
                <w:sz w:val="24"/>
                <w:szCs w:val="24"/>
              </w:rPr>
            </w:pPr>
            <w:r>
              <w:rPr>
                <w:rFonts w:ascii="Times New Roman" w:hAnsi="Times New Roman" w:cs="Times New Roman"/>
                <w:sz w:val="24"/>
                <w:szCs w:val="24"/>
              </w:rPr>
              <w:t>8</w:t>
            </w:r>
            <w:r w:rsidR="0055571D">
              <w:rPr>
                <w:rFonts w:ascii="Times New Roman" w:hAnsi="Times New Roman" w:cs="Times New Roman"/>
                <w:sz w:val="24"/>
                <w:szCs w:val="24"/>
              </w:rPr>
              <w:t>2</w:t>
            </w:r>
          </w:p>
        </w:tc>
      </w:tr>
    </w:tbl>
    <w:p w:rsidR="00967C5A" w:rsidRPr="00440668" w:rsidRDefault="00440668" w:rsidP="00440668">
      <w:pPr>
        <w:jc w:val="center"/>
        <w:rPr>
          <w:rFonts w:ascii="Times New Roman" w:hAnsi="Times New Roman" w:cs="Times New Roman"/>
          <w:sz w:val="24"/>
          <w:szCs w:val="24"/>
        </w:rPr>
      </w:pPr>
      <w:r>
        <w:rPr>
          <w:rFonts w:ascii="Times New Roman" w:hAnsi="Times New Roman" w:cs="Times New Roman"/>
          <w:sz w:val="24"/>
          <w:szCs w:val="24"/>
        </w:rPr>
        <w:t>СОДЕРЖАНИЕ</w:t>
      </w:r>
    </w:p>
    <w:sectPr w:rsidR="00967C5A" w:rsidRPr="00440668" w:rsidSect="0055571D">
      <w:footerReference w:type="default" r:id="rId29"/>
      <w:pgSz w:w="11906" w:h="16838"/>
      <w:pgMar w:top="1418" w:right="1418" w:bottom="1418" w:left="1418"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4B" w:rsidRDefault="00AB454B" w:rsidP="0037237F">
      <w:pPr>
        <w:spacing w:after="0" w:line="240" w:lineRule="auto"/>
      </w:pPr>
      <w:r>
        <w:separator/>
      </w:r>
    </w:p>
  </w:endnote>
  <w:endnote w:type="continuationSeparator" w:id="0">
    <w:p w:rsidR="00AB454B" w:rsidRDefault="00AB454B" w:rsidP="0037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MS Mincho"/>
    <w:charset w:val="80"/>
    <w:family w:val="auto"/>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8195"/>
      <w:docPartObj>
        <w:docPartGallery w:val="Page Numbers (Bottom of Page)"/>
        <w:docPartUnique/>
      </w:docPartObj>
    </w:sdtPr>
    <w:sdtEndPr>
      <w:rPr>
        <w:rFonts w:ascii="Times New Roman" w:hAnsi="Times New Roman" w:cs="Times New Roman"/>
        <w:sz w:val="24"/>
        <w:szCs w:val="24"/>
      </w:rPr>
    </w:sdtEndPr>
    <w:sdtContent>
      <w:p w:rsidR="00C73035" w:rsidRDefault="004E1D83">
        <w:pPr>
          <w:pStyle w:val="a9"/>
          <w:jc w:val="right"/>
        </w:pPr>
        <w:r w:rsidRPr="00B96473">
          <w:rPr>
            <w:rFonts w:ascii="Times New Roman" w:hAnsi="Times New Roman" w:cs="Times New Roman"/>
            <w:sz w:val="24"/>
            <w:szCs w:val="24"/>
          </w:rPr>
          <w:fldChar w:fldCharType="begin"/>
        </w:r>
        <w:r w:rsidR="00C73035" w:rsidRPr="00B96473">
          <w:rPr>
            <w:rFonts w:ascii="Times New Roman" w:hAnsi="Times New Roman" w:cs="Times New Roman"/>
            <w:sz w:val="24"/>
            <w:szCs w:val="24"/>
          </w:rPr>
          <w:instrText xml:space="preserve"> PAGE   \* MERGEFORMAT </w:instrText>
        </w:r>
        <w:r w:rsidRPr="00B96473">
          <w:rPr>
            <w:rFonts w:ascii="Times New Roman" w:hAnsi="Times New Roman" w:cs="Times New Roman"/>
            <w:sz w:val="24"/>
            <w:szCs w:val="24"/>
          </w:rPr>
          <w:fldChar w:fldCharType="separate"/>
        </w:r>
        <w:r w:rsidR="0055571D">
          <w:rPr>
            <w:rFonts w:ascii="Times New Roman" w:hAnsi="Times New Roman" w:cs="Times New Roman"/>
            <w:noProof/>
            <w:sz w:val="24"/>
            <w:szCs w:val="24"/>
          </w:rPr>
          <w:t>88</w:t>
        </w:r>
        <w:r w:rsidRPr="00B96473">
          <w:rPr>
            <w:rFonts w:ascii="Times New Roman" w:hAnsi="Times New Roman" w:cs="Times New Roman"/>
            <w:sz w:val="24"/>
            <w:szCs w:val="24"/>
          </w:rPr>
          <w:fldChar w:fldCharType="end"/>
        </w:r>
      </w:p>
    </w:sdtContent>
  </w:sdt>
  <w:p w:rsidR="00C73035" w:rsidRDefault="00C730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4B" w:rsidRDefault="00AB454B" w:rsidP="0037237F">
      <w:pPr>
        <w:spacing w:after="0" w:line="240" w:lineRule="auto"/>
      </w:pPr>
      <w:r>
        <w:separator/>
      </w:r>
    </w:p>
  </w:footnote>
  <w:footnote w:type="continuationSeparator" w:id="0">
    <w:p w:rsidR="00AB454B" w:rsidRDefault="00AB454B" w:rsidP="0037237F">
      <w:pPr>
        <w:spacing w:after="0" w:line="240" w:lineRule="auto"/>
      </w:pPr>
      <w:r>
        <w:continuationSeparator/>
      </w:r>
    </w:p>
  </w:footnote>
  <w:footnote w:id="1">
    <w:p w:rsidR="00C73035" w:rsidRPr="000941AD" w:rsidRDefault="00C73035" w:rsidP="0037237F">
      <w:pPr>
        <w:pStyle w:val="a5"/>
        <w:shd w:val="clear" w:color="auto" w:fill="FFFFFF"/>
        <w:spacing w:line="360" w:lineRule="auto"/>
        <w:jc w:val="both"/>
        <w:rPr>
          <w:sz w:val="20"/>
          <w:szCs w:val="20"/>
          <w:lang w:val="en-US"/>
        </w:rPr>
      </w:pPr>
      <w:r w:rsidRPr="000941AD">
        <w:rPr>
          <w:sz w:val="20"/>
          <w:szCs w:val="20"/>
          <w:lang w:val="en-US"/>
        </w:rPr>
        <w:t xml:space="preserve">How N., Strauss W. </w:t>
      </w:r>
      <w:proofErr w:type="spellStart"/>
      <w:r w:rsidRPr="000941AD">
        <w:rPr>
          <w:sz w:val="20"/>
          <w:szCs w:val="20"/>
          <w:lang w:val="en-US"/>
        </w:rPr>
        <w:t>Millennials</w:t>
      </w:r>
      <w:proofErr w:type="spellEnd"/>
      <w:r w:rsidRPr="000941AD">
        <w:rPr>
          <w:sz w:val="20"/>
          <w:szCs w:val="20"/>
          <w:lang w:val="en-US"/>
        </w:rPr>
        <w:t xml:space="preserve"> Rising: The Next Great Generation.</w:t>
      </w:r>
      <w:r w:rsidRPr="000941AD">
        <w:rPr>
          <w:color w:val="000000"/>
          <w:sz w:val="20"/>
          <w:szCs w:val="20"/>
          <w:shd w:val="clear" w:color="auto" w:fill="FFFFFF"/>
          <w:lang w:val="en-US"/>
        </w:rPr>
        <w:t xml:space="preserve"> </w:t>
      </w:r>
      <w:r w:rsidRPr="00D15BCB">
        <w:rPr>
          <w:color w:val="000000"/>
          <w:sz w:val="20"/>
          <w:szCs w:val="20"/>
          <w:shd w:val="clear" w:color="auto" w:fill="FFFFFF"/>
          <w:lang w:val="en-US"/>
        </w:rPr>
        <w:t>New York, NY: Vintage Books;</w:t>
      </w:r>
      <w:r w:rsidRPr="000941AD">
        <w:rPr>
          <w:sz w:val="20"/>
          <w:szCs w:val="20"/>
          <w:lang w:val="en-US"/>
        </w:rPr>
        <w:t xml:space="preserve"> 2000.</w:t>
      </w:r>
    </w:p>
    <w:p w:rsidR="00C73035" w:rsidRPr="00D15BCB" w:rsidRDefault="00C73035" w:rsidP="0037237F">
      <w:pPr>
        <w:shd w:val="clear" w:color="auto" w:fill="FFFFFF"/>
        <w:spacing w:before="105" w:after="120" w:line="360" w:lineRule="auto"/>
        <w:ind w:left="180"/>
        <w:jc w:val="both"/>
        <w:rPr>
          <w:sz w:val="20"/>
          <w:szCs w:val="20"/>
          <w:lang w:val="en-US"/>
        </w:rPr>
      </w:pPr>
    </w:p>
    <w:p w:rsidR="00C73035" w:rsidRPr="00BD2E51" w:rsidRDefault="00C73035" w:rsidP="0037237F">
      <w:pPr>
        <w:pStyle w:val="ab"/>
        <w:rPr>
          <w:lang w:val="en-US"/>
        </w:rPr>
      </w:pPr>
    </w:p>
  </w:footnote>
  <w:footnote w:id="2">
    <w:p w:rsidR="00C73035" w:rsidRPr="009C7102" w:rsidRDefault="00C73035" w:rsidP="0037237F">
      <w:pPr>
        <w:pStyle w:val="3"/>
        <w:rPr>
          <w:rFonts w:ascii="Times New Roman" w:hAnsi="Times New Roman"/>
          <w:b w:val="0"/>
          <w:sz w:val="20"/>
          <w:szCs w:val="20"/>
          <w:lang w:val="en-US"/>
        </w:rPr>
      </w:pPr>
      <w:r>
        <w:rPr>
          <w:rStyle w:val="ad"/>
        </w:rPr>
        <w:footnoteRef/>
      </w:r>
      <w:r w:rsidRPr="008D287C">
        <w:rPr>
          <w:lang w:val="en-US"/>
        </w:rPr>
        <w:t xml:space="preserve"> </w:t>
      </w:r>
      <w:proofErr w:type="gramStart"/>
      <w:r w:rsidRPr="009C7102">
        <w:rPr>
          <w:rFonts w:ascii="Times New Roman" w:hAnsi="Times New Roman"/>
          <w:b w:val="0"/>
          <w:sz w:val="20"/>
          <w:szCs w:val="20"/>
          <w:lang w:val="en-US"/>
        </w:rPr>
        <w:t>Becoming a Successful Mentor.</w:t>
      </w:r>
      <w:proofErr w:type="gramEnd"/>
      <w:r w:rsidRPr="009C7102">
        <w:rPr>
          <w:rFonts w:ascii="Times New Roman" w:hAnsi="Times New Roman"/>
          <w:b w:val="0"/>
          <w:sz w:val="20"/>
          <w:szCs w:val="20"/>
          <w:lang w:val="en-US"/>
        </w:rPr>
        <w:t xml:space="preserve"> </w:t>
      </w:r>
      <w:r w:rsidRPr="009C7102">
        <w:rPr>
          <w:rFonts w:ascii="Times New Roman" w:hAnsi="Times New Roman"/>
          <w:b w:val="0"/>
          <w:iCs/>
          <w:sz w:val="20"/>
          <w:szCs w:val="20"/>
          <w:lang w:val="en-US"/>
        </w:rPr>
        <w:t xml:space="preserve">How to Recognize the Different Ways Your People Learn. </w:t>
      </w:r>
      <w:r w:rsidRPr="009C7102">
        <w:rPr>
          <w:rFonts w:ascii="Times New Roman" w:hAnsi="Times New Roman"/>
          <w:b w:val="0"/>
          <w:sz w:val="20"/>
          <w:szCs w:val="20"/>
          <w:lang w:val="en-US"/>
        </w:rPr>
        <w:t xml:space="preserve">By: </w:t>
      </w:r>
      <w:r w:rsidRPr="009C7102">
        <w:rPr>
          <w:rFonts w:ascii="Times New Roman" w:hAnsi="Times New Roman"/>
          <w:b w:val="0"/>
          <w:iCs/>
          <w:sz w:val="20"/>
          <w:szCs w:val="20"/>
          <w:lang w:val="en-US"/>
        </w:rPr>
        <w:t>Dr. A. J. Schuler</w:t>
      </w:r>
      <w:r w:rsidRPr="009C7102">
        <w:rPr>
          <w:rFonts w:ascii="Times New Roman" w:hAnsi="Times New Roman"/>
          <w:b w:val="0"/>
          <w:sz w:val="20"/>
          <w:szCs w:val="20"/>
          <w:lang w:val="en-US"/>
        </w:rPr>
        <w:t xml:space="preserve"> </w:t>
      </w:r>
    </w:p>
    <w:p w:rsidR="00C73035" w:rsidRPr="008D287C" w:rsidRDefault="00C73035" w:rsidP="0037237F">
      <w:pPr>
        <w:pStyle w:val="ab"/>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1080" w:hanging="360"/>
      </w:pPr>
      <w:rPr>
        <w:rFonts w:ascii="Times" w:hAnsi="Times"/>
        <w:sz w:val="28"/>
      </w:rPr>
    </w:lvl>
    <w:lvl w:ilvl="1">
      <w:start w:val="1"/>
      <w:numFmt w:val="lowerLetter"/>
      <w:lvlText w:val="%2."/>
      <w:lvlJc w:val="left"/>
      <w:pPr>
        <w:tabs>
          <w:tab w:val="num" w:pos="0"/>
        </w:tabs>
        <w:ind w:left="1800" w:hanging="360"/>
      </w:pPr>
    </w:lvl>
    <w:lvl w:ilvl="2">
      <w:start w:val="1"/>
      <w:numFmt w:val="lowerRoman"/>
      <w:lvlText w:val="%2.%3."/>
      <w:lvlJc w:val="right"/>
      <w:pPr>
        <w:tabs>
          <w:tab w:val="num" w:pos="-2340"/>
        </w:tabs>
        <w:ind w:left="18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99F5CBF"/>
    <w:multiLevelType w:val="hybridMultilevel"/>
    <w:tmpl w:val="FCEC8FC2"/>
    <w:lvl w:ilvl="0" w:tplc="293084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6477"/>
    <w:multiLevelType w:val="hybridMultilevel"/>
    <w:tmpl w:val="2752E54E"/>
    <w:lvl w:ilvl="0" w:tplc="8626F9D6">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8D17CE"/>
    <w:multiLevelType w:val="hybridMultilevel"/>
    <w:tmpl w:val="D470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A04D7"/>
    <w:multiLevelType w:val="multilevel"/>
    <w:tmpl w:val="9390A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C44CF"/>
    <w:multiLevelType w:val="hybridMultilevel"/>
    <w:tmpl w:val="E264D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376643"/>
    <w:multiLevelType w:val="hybridMultilevel"/>
    <w:tmpl w:val="ABD23982"/>
    <w:lvl w:ilvl="0" w:tplc="C226DA70">
      <w:start w:val="1"/>
      <w:numFmt w:val="russianLower"/>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30DF2690"/>
    <w:multiLevelType w:val="hybridMultilevel"/>
    <w:tmpl w:val="D2440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1B7129"/>
    <w:multiLevelType w:val="hybridMultilevel"/>
    <w:tmpl w:val="CB620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A095E"/>
    <w:multiLevelType w:val="hybridMultilevel"/>
    <w:tmpl w:val="4F7CC46E"/>
    <w:lvl w:ilvl="0" w:tplc="4226373E">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0BE0826"/>
    <w:multiLevelType w:val="hybridMultilevel"/>
    <w:tmpl w:val="BF14DF38"/>
    <w:lvl w:ilvl="0" w:tplc="9E1E661C">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1">
    <w:nsid w:val="4A597AD2"/>
    <w:multiLevelType w:val="hybridMultilevel"/>
    <w:tmpl w:val="3988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21779"/>
    <w:multiLevelType w:val="hybridMultilevel"/>
    <w:tmpl w:val="4BB020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308B6"/>
    <w:multiLevelType w:val="hybridMultilevel"/>
    <w:tmpl w:val="C7BE455E"/>
    <w:lvl w:ilvl="0" w:tplc="A3301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872188"/>
    <w:multiLevelType w:val="hybridMultilevel"/>
    <w:tmpl w:val="20943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1752B"/>
    <w:multiLevelType w:val="hybridMultilevel"/>
    <w:tmpl w:val="7B04C854"/>
    <w:lvl w:ilvl="0" w:tplc="917009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CB7366"/>
    <w:multiLevelType w:val="hybridMultilevel"/>
    <w:tmpl w:val="B566A010"/>
    <w:lvl w:ilvl="0" w:tplc="4554F87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C11989"/>
    <w:multiLevelType w:val="hybridMultilevel"/>
    <w:tmpl w:val="8E4A4018"/>
    <w:lvl w:ilvl="0" w:tplc="9E1E6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1A70C0"/>
    <w:multiLevelType w:val="hybridMultilevel"/>
    <w:tmpl w:val="0A34F158"/>
    <w:lvl w:ilvl="0" w:tplc="690A35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12"/>
  </w:num>
  <w:num w:numId="8">
    <w:abstractNumId w:val="7"/>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8"/>
  </w:num>
  <w:num w:numId="14">
    <w:abstractNumId w:val="16"/>
  </w:num>
  <w:num w:numId="15">
    <w:abstractNumId w:val="5"/>
  </w:num>
  <w:num w:numId="16">
    <w:abstractNumId w:val="14"/>
  </w:num>
  <w:num w:numId="17">
    <w:abstractNumId w:val="4"/>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734B"/>
    <w:rsid w:val="000225BA"/>
    <w:rsid w:val="001056DB"/>
    <w:rsid w:val="001572B1"/>
    <w:rsid w:val="00163362"/>
    <w:rsid w:val="002D36DD"/>
    <w:rsid w:val="002E4ADF"/>
    <w:rsid w:val="0037237F"/>
    <w:rsid w:val="003F5DB5"/>
    <w:rsid w:val="00416009"/>
    <w:rsid w:val="00440668"/>
    <w:rsid w:val="004442FC"/>
    <w:rsid w:val="00461BA0"/>
    <w:rsid w:val="004B3274"/>
    <w:rsid w:val="004C5F07"/>
    <w:rsid w:val="004D6898"/>
    <w:rsid w:val="004E1D83"/>
    <w:rsid w:val="0055444D"/>
    <w:rsid w:val="0055571D"/>
    <w:rsid w:val="005D4F03"/>
    <w:rsid w:val="006A175E"/>
    <w:rsid w:val="006E3169"/>
    <w:rsid w:val="0079467E"/>
    <w:rsid w:val="008B6C81"/>
    <w:rsid w:val="00967C5A"/>
    <w:rsid w:val="009B0B07"/>
    <w:rsid w:val="00A917DA"/>
    <w:rsid w:val="00AB454B"/>
    <w:rsid w:val="00B23F75"/>
    <w:rsid w:val="00B96473"/>
    <w:rsid w:val="00B9734B"/>
    <w:rsid w:val="00BB2EF5"/>
    <w:rsid w:val="00BC46D4"/>
    <w:rsid w:val="00BD1DAC"/>
    <w:rsid w:val="00C202F0"/>
    <w:rsid w:val="00C73035"/>
    <w:rsid w:val="00D15BCB"/>
    <w:rsid w:val="00D2233B"/>
    <w:rsid w:val="00D71734"/>
    <w:rsid w:val="00DE17DB"/>
    <w:rsid w:val="00E01496"/>
    <w:rsid w:val="00F37461"/>
    <w:rsid w:val="00F56506"/>
    <w:rsid w:val="00FE28C5"/>
    <w:rsid w:val="00FE4DC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5"/>
  </w:style>
  <w:style w:type="paragraph" w:styleId="3">
    <w:name w:val="heading 3"/>
    <w:basedOn w:val="a"/>
    <w:next w:val="a"/>
    <w:link w:val="30"/>
    <w:qFormat/>
    <w:rsid w:val="0079467E"/>
    <w:pPr>
      <w:keepNext/>
      <w:tabs>
        <w:tab w:val="num" w:pos="0"/>
      </w:tabs>
      <w:suppressAutoHyphens/>
      <w:spacing w:before="240" w:after="60" w:line="360" w:lineRule="auto"/>
      <w:ind w:left="720" w:hanging="720"/>
      <w:jc w:val="both"/>
      <w:outlineLvl w:val="2"/>
    </w:pPr>
    <w:rPr>
      <w:rFonts w:ascii="Arial" w:eastAsia="Times New Roman" w:hAnsi="Arial"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34B"/>
    <w:pPr>
      <w:ind w:left="720"/>
      <w:contextualSpacing/>
    </w:pPr>
  </w:style>
  <w:style w:type="character" w:styleId="a4">
    <w:name w:val="Hyperlink"/>
    <w:uiPriority w:val="99"/>
    <w:rsid w:val="00967C5A"/>
    <w:rPr>
      <w:color w:val="0000FF"/>
      <w:u w:val="single"/>
    </w:rPr>
  </w:style>
  <w:style w:type="paragraph" w:customStyle="1" w:styleId="Style5">
    <w:name w:val="Style5"/>
    <w:basedOn w:val="a"/>
    <w:rsid w:val="00967C5A"/>
    <w:pPr>
      <w:widowControl w:val="0"/>
      <w:suppressAutoHyphens/>
      <w:spacing w:after="0" w:line="490" w:lineRule="exact"/>
      <w:ind w:firstLine="854"/>
      <w:jc w:val="both"/>
    </w:pPr>
    <w:rPr>
      <w:rFonts w:ascii="Times New Roman" w:eastAsia="SimSun" w:hAnsi="Times New Roman" w:cs="Times New Roman"/>
      <w:kern w:val="1"/>
      <w:sz w:val="24"/>
      <w:szCs w:val="24"/>
      <w:lang w:val="en-US" w:eastAsia="ar-SA"/>
    </w:rPr>
  </w:style>
  <w:style w:type="paragraph" w:styleId="a5">
    <w:name w:val="Normal (Web)"/>
    <w:basedOn w:val="a"/>
    <w:uiPriority w:val="99"/>
    <w:unhideWhenUsed/>
    <w:rsid w:val="0096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rsid w:val="00967C5A"/>
  </w:style>
  <w:style w:type="character" w:customStyle="1" w:styleId="hps">
    <w:name w:val="hps"/>
    <w:rsid w:val="00967C5A"/>
  </w:style>
  <w:style w:type="character" w:customStyle="1" w:styleId="30">
    <w:name w:val="Заголовок 3 Знак"/>
    <w:basedOn w:val="a0"/>
    <w:link w:val="3"/>
    <w:rsid w:val="0079467E"/>
    <w:rPr>
      <w:rFonts w:ascii="Arial" w:eastAsia="Times New Roman" w:hAnsi="Arial" w:cs="Times New Roman"/>
      <w:b/>
      <w:bCs/>
      <w:sz w:val="26"/>
      <w:szCs w:val="26"/>
      <w:lang w:eastAsia="ar-SA"/>
    </w:rPr>
  </w:style>
  <w:style w:type="character" w:styleId="a6">
    <w:name w:val="Strong"/>
    <w:uiPriority w:val="22"/>
    <w:qFormat/>
    <w:rsid w:val="0079467E"/>
    <w:rPr>
      <w:b/>
      <w:bCs/>
    </w:rPr>
  </w:style>
  <w:style w:type="paragraph" w:styleId="a7">
    <w:name w:val="header"/>
    <w:basedOn w:val="a"/>
    <w:link w:val="a8"/>
    <w:uiPriority w:val="99"/>
    <w:semiHidden/>
    <w:unhideWhenUsed/>
    <w:rsid w:val="003723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7237F"/>
  </w:style>
  <w:style w:type="paragraph" w:styleId="a9">
    <w:name w:val="footer"/>
    <w:basedOn w:val="a"/>
    <w:link w:val="aa"/>
    <w:uiPriority w:val="99"/>
    <w:unhideWhenUsed/>
    <w:rsid w:val="003723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37F"/>
  </w:style>
  <w:style w:type="character" w:customStyle="1" w:styleId="apple-converted-space">
    <w:name w:val="apple-converted-space"/>
    <w:basedOn w:val="a0"/>
    <w:rsid w:val="0037237F"/>
  </w:style>
  <w:style w:type="paragraph" w:styleId="ab">
    <w:name w:val="footnote text"/>
    <w:basedOn w:val="a"/>
    <w:link w:val="ac"/>
    <w:rsid w:val="0037237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37237F"/>
    <w:rPr>
      <w:rFonts w:ascii="Times New Roman" w:eastAsia="Times New Roman" w:hAnsi="Times New Roman" w:cs="Times New Roman"/>
      <w:sz w:val="20"/>
      <w:szCs w:val="20"/>
      <w:lang w:eastAsia="ru-RU"/>
    </w:rPr>
  </w:style>
  <w:style w:type="character" w:styleId="ad">
    <w:name w:val="footnote reference"/>
    <w:basedOn w:val="a0"/>
    <w:rsid w:val="0037237F"/>
    <w:rPr>
      <w:vertAlign w:val="superscript"/>
    </w:rPr>
  </w:style>
  <w:style w:type="paragraph" w:styleId="ae">
    <w:name w:val="Body Text Indent"/>
    <w:basedOn w:val="a"/>
    <w:link w:val="af"/>
    <w:uiPriority w:val="99"/>
    <w:unhideWhenUsed/>
    <w:rsid w:val="0037237F"/>
    <w:pPr>
      <w:spacing w:after="120"/>
      <w:ind w:left="283"/>
    </w:pPr>
    <w:rPr>
      <w:rFonts w:ascii="Calibri" w:eastAsia="SimSun" w:hAnsi="Calibri" w:cs="Times New Roman"/>
      <w:lang w:eastAsia="ru-RU"/>
    </w:rPr>
  </w:style>
  <w:style w:type="character" w:customStyle="1" w:styleId="af">
    <w:name w:val="Основной текст с отступом Знак"/>
    <w:basedOn w:val="a0"/>
    <w:link w:val="ae"/>
    <w:uiPriority w:val="99"/>
    <w:rsid w:val="0037237F"/>
    <w:rPr>
      <w:rFonts w:ascii="Calibri" w:eastAsia="SimSun" w:hAnsi="Calibri" w:cs="Times New Roman"/>
      <w:lang w:eastAsia="ru-RU"/>
    </w:rPr>
  </w:style>
  <w:style w:type="paragraph" w:customStyle="1" w:styleId="Default">
    <w:name w:val="Default"/>
    <w:rsid w:val="003723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Estilo">
    <w:name w:val="Estilo"/>
    <w:rsid w:val="005D4F03"/>
    <w:pPr>
      <w:widowControl w:val="0"/>
      <w:autoSpaceDE w:val="0"/>
      <w:autoSpaceDN w:val="0"/>
      <w:adjustRightInd w:val="0"/>
      <w:spacing w:after="0" w:line="240" w:lineRule="auto"/>
      <w:ind w:left="709" w:right="-1060"/>
      <w:jc w:val="both"/>
    </w:pPr>
    <w:rPr>
      <w:rFonts w:ascii="Times New Roman" w:eastAsia="Times New Roman" w:hAnsi="Times New Roman" w:cs="Times New Roman"/>
      <w:sz w:val="24"/>
      <w:szCs w:val="24"/>
      <w:lang w:val="es-MX" w:eastAsia="es-MX"/>
    </w:rPr>
  </w:style>
  <w:style w:type="paragraph" w:styleId="af0">
    <w:name w:val="Title"/>
    <w:basedOn w:val="a"/>
    <w:link w:val="af1"/>
    <w:qFormat/>
    <w:rsid w:val="001572B1"/>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Название Знак"/>
    <w:basedOn w:val="a0"/>
    <w:link w:val="af0"/>
    <w:rsid w:val="001572B1"/>
    <w:rPr>
      <w:rFonts w:ascii="Times New Roman" w:eastAsia="Times New Roman" w:hAnsi="Times New Roman" w:cs="Times New Roman"/>
      <w:b/>
      <w:bCs/>
      <w:sz w:val="32"/>
      <w:szCs w:val="24"/>
      <w:lang w:eastAsia="ru-RU"/>
    </w:rPr>
  </w:style>
  <w:style w:type="paragraph" w:styleId="af2">
    <w:name w:val="Subtitle"/>
    <w:basedOn w:val="a"/>
    <w:link w:val="af3"/>
    <w:qFormat/>
    <w:rsid w:val="001572B1"/>
    <w:pPr>
      <w:spacing w:after="0" w:line="240" w:lineRule="auto"/>
      <w:jc w:val="center"/>
    </w:pPr>
    <w:rPr>
      <w:rFonts w:ascii="Times New Roman" w:eastAsia="Times New Roman" w:hAnsi="Times New Roman" w:cs="Times New Roman"/>
      <w:b/>
      <w:bCs/>
      <w:sz w:val="28"/>
      <w:szCs w:val="28"/>
      <w:lang w:eastAsia="ru-RU"/>
    </w:rPr>
  </w:style>
  <w:style w:type="character" w:customStyle="1" w:styleId="af3">
    <w:name w:val="Подзаголовок Знак"/>
    <w:basedOn w:val="a0"/>
    <w:link w:val="af2"/>
    <w:rsid w:val="001572B1"/>
    <w:rPr>
      <w:rFonts w:ascii="Times New Roman" w:eastAsia="Times New Roman" w:hAnsi="Times New Roman" w:cs="Times New Roman"/>
      <w:b/>
      <w:bCs/>
      <w:sz w:val="28"/>
      <w:szCs w:val="28"/>
      <w:lang w:eastAsia="ru-RU"/>
    </w:rPr>
  </w:style>
  <w:style w:type="character" w:styleId="af4">
    <w:name w:val="FollowedHyperlink"/>
    <w:basedOn w:val="a0"/>
    <w:uiPriority w:val="99"/>
    <w:semiHidden/>
    <w:unhideWhenUsed/>
    <w:rsid w:val="004D6898"/>
    <w:rPr>
      <w:color w:val="800080" w:themeColor="followedHyperlink"/>
      <w:u w:val="single"/>
    </w:rPr>
  </w:style>
  <w:style w:type="paragraph" w:styleId="af5">
    <w:name w:val="No Spacing"/>
    <w:uiPriority w:val="1"/>
    <w:qFormat/>
    <w:rsid w:val="004D6898"/>
    <w:pPr>
      <w:spacing w:after="0" w:line="240" w:lineRule="auto"/>
    </w:pPr>
    <w:rPr>
      <w:rFonts w:eastAsiaTheme="minorHAnsi"/>
      <w:lang w:eastAsia="en-US"/>
    </w:rPr>
  </w:style>
  <w:style w:type="table" w:styleId="af6">
    <w:name w:val="Table Grid"/>
    <w:basedOn w:val="a1"/>
    <w:uiPriority w:val="59"/>
    <w:rsid w:val="0044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view.co.uk/view/image/item/hearts/1338" TargetMode="External"/><Relationship Id="rId13" Type="http://schemas.openxmlformats.org/officeDocument/2006/relationships/hyperlink" Target="http://www.coloribus.com/focus/collection-of-anti-racism-creative-ads/5381505/" TargetMode="External"/><Relationship Id="rId18" Type="http://schemas.openxmlformats.org/officeDocument/2006/relationships/hyperlink" Target="http://zillion.net/ru/webinars" TargetMode="External"/><Relationship Id="rId26" Type="http://schemas.openxmlformats.org/officeDocument/2006/relationships/hyperlink" Target="http://www.schulersolutions.com/html/business_mentoring.html" TargetMode="External"/><Relationship Id="rId3" Type="http://schemas.openxmlformats.org/officeDocument/2006/relationships/styles" Target="styles.xml"/><Relationship Id="rId21" Type="http://schemas.openxmlformats.org/officeDocument/2006/relationships/hyperlink" Target="http://www.economist.com" TargetMode="External"/><Relationship Id="rId7" Type="http://schemas.openxmlformats.org/officeDocument/2006/relationships/endnotes" Target="endnotes.xml"/><Relationship Id="rId12" Type="http://schemas.openxmlformats.org/officeDocument/2006/relationships/hyperlink" Target="http://www.coloribus.com/focus/collection-of-anti-racism-creative-ads/4724755/" TargetMode="External"/><Relationship Id="rId17" Type="http://schemas.openxmlformats.org/officeDocument/2006/relationships/hyperlink" Target="http://www.un.org/en/letsfightracism/postcard5.shtml" TargetMode="External"/><Relationship Id="rId25" Type="http://schemas.openxmlformats.org/officeDocument/2006/relationships/hyperlink" Target="http://www.philology.ru/linguistics2/krysin-02.htm" TargetMode="External"/><Relationship Id="rId2" Type="http://schemas.openxmlformats.org/officeDocument/2006/relationships/numbering" Target="numbering.xml"/><Relationship Id="rId16" Type="http://schemas.openxmlformats.org/officeDocument/2006/relationships/hyperlink" Target="http://www.marketingdirecto.com/wp-content/uploads/2012/03/1615.jpg" TargetMode="External"/><Relationship Id="rId20" Type="http://schemas.openxmlformats.org/officeDocument/2006/relationships/hyperlink" Target="http://mggu-sh.ru/sites/default/files/varenin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ibus.com/focus/collection-of-anti-racism-creative-ads/10981955/" TargetMode="External"/><Relationship Id="rId24" Type="http://schemas.openxmlformats.org/officeDocument/2006/relationships/hyperlink" Target="http://www.my-luni.ru/journal/clauses/83/" TargetMode="External"/><Relationship Id="rId5" Type="http://schemas.openxmlformats.org/officeDocument/2006/relationships/webSettings" Target="webSettings.xml"/><Relationship Id="rId15" Type="http://schemas.openxmlformats.org/officeDocument/2006/relationships/hyperlink" Target="http://www.coloribus.com/focus/collection-of-anti-racism-creative-ads/9184855/" TargetMode="External"/><Relationship Id="rId23" Type="http://schemas.openxmlformats.org/officeDocument/2006/relationships/hyperlink" Target="http://www.bbc.co.uk" TargetMode="External"/><Relationship Id="rId28" Type="http://schemas.openxmlformats.org/officeDocument/2006/relationships/hyperlink" Target="http://sibac.info/index.php/2009-07-01-10-21-16/5540-2012-12-20-07-50-58" TargetMode="External"/><Relationship Id="rId10" Type="http://schemas.openxmlformats.org/officeDocument/2006/relationships/hyperlink" Target="http://www.coloribus.com/adsarchive/prints/racial-equality-scared-1270405/" TargetMode="External"/><Relationship Id="rId19" Type="http://schemas.openxmlformats.org/officeDocument/2006/relationships/hyperlink" Target="http://www.sworld.com.u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oribus.com/adsarchive/prints/anti-racism-brains-431655/" TargetMode="External"/><Relationship Id="rId14" Type="http://schemas.openxmlformats.org/officeDocument/2006/relationships/hyperlink" Target="http://www.coloribus.com/focus/collection-of-anti-racism-creative-ads/6403355/" TargetMode="External"/><Relationship Id="rId22" Type="http://schemas.openxmlformats.org/officeDocument/2006/relationships/hyperlink" Target="http://www.guardian.co.uk" TargetMode="External"/><Relationship Id="rId27" Type="http://schemas.openxmlformats.org/officeDocument/2006/relationships/hyperlink" Target="http://www.businesspress.ru/newspaper/article_mId_21962_aId_321483.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923A8-18C9-4C9F-8D93-4D647272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85</Pages>
  <Words>22712</Words>
  <Characters>129464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РУДН</Company>
  <LinksUpToDate>false</LinksUpToDate>
  <CharactersWithSpaces>151873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v.matyushenko</dc:creator>
  <cp:lastModifiedBy>ПК</cp:lastModifiedBy>
  <cp:revision>13</cp:revision>
  <dcterms:created xsi:type="dcterms:W3CDTF">2013-12-07T16:12:00Z</dcterms:created>
  <dcterms:modified xsi:type="dcterms:W3CDTF">2013-12-09T20:47:00Z</dcterms:modified>
</cp:coreProperties>
</file>